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C" w:rsidRDefault="00CB272C" w:rsidP="00CB272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 sebekontrola klíčem ke štěstí? </w:t>
      </w:r>
    </w:p>
    <w:p w:rsidR="00CB272C" w:rsidRDefault="00CB272C" w:rsidP="00CB272C">
      <w:pPr>
        <w:pStyle w:val="Default"/>
        <w:rPr>
          <w:sz w:val="32"/>
          <w:szCs w:val="32"/>
        </w:rPr>
      </w:pP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Dokážeme-li odolávat okamžitému pokušení </w:t>
      </w:r>
      <w:r w:rsidRPr="006070DF">
        <w:rPr>
          <w:color w:val="FF0000"/>
        </w:rPr>
        <w:t>buseme</w:t>
      </w:r>
      <w:r w:rsidRPr="00CB272C">
        <w:t xml:space="preserve"> se, podle tohoto výzkumu, opravdu cítit v přítomnosti lépe a budeme více spokojení se svým životem. Autoři publikace z Journal of Personality, nalezli také výhody osobní sebekontroly spojené se zvládáním a vyhýbáním se konfliktů mezi našimi cíli.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9E2FCB">
        <w:rPr>
          <w:color w:val="auto"/>
        </w:rPr>
        <w:t>Sebekontrola je jednou z nejcennějších předností člověka.</w:t>
      </w:r>
      <w:r w:rsidRPr="00CB272C">
        <w:t xml:space="preserve"> Její pozitivní vliv v práci, </w:t>
      </w:r>
      <w:r w:rsidRPr="004F481D">
        <w:rPr>
          <w:color w:val="auto"/>
        </w:rPr>
        <w:t>ve škole, v mezilidských vztazích, apod. je potvrzený mnoha studiemi. Stále častěji je ale seberegulace spojována jen s negativními následky, např. přejídáním, prokrastinací* nebo závislostmi</w:t>
      </w:r>
      <w:r w:rsidRPr="006070DF">
        <w:rPr>
          <w:color w:val="FF0000"/>
        </w:rPr>
        <w:t xml:space="preserve">. </w:t>
      </w:r>
      <w:r w:rsidRPr="00CB272C">
        <w:t xml:space="preserve">Méně pozornosti se věnuje vztahům sebekontroly, našeho štěstí a životní pohody, které tak nejsou podrobně prozkoumány.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Co je to štěstí? ... Je velmi obtížné jednoduše popsat a objektivně měřit naše štěstí. Wilhelm Hofmann, Maike Luhmann, Rachel R. Fisher, Kathleen D. Vohs a Roy F. Baumeister z amerických univerzit se rozhodli pro dva pohledy na štěstí. Jeden přemýšlí o štěstí jako o momentální náladě, zatímco druhý popisuje štěstí v celkové životní spokojenosti.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Aby autoři mohli studovat obě hlediska, rozdělili výzkum do tří studií. Nejprve, formou on-line dotazníků, zkoumali vztahy mezi seberegulací, životní spokojeností a momentálním štěstím. Ve druhé studii dobrovolníci několikrát denně odpovídali na otázku o jejich aktuálním </w:t>
      </w:r>
      <w:r w:rsidRPr="0052530E">
        <w:rPr>
          <w:color w:val="auto"/>
        </w:rPr>
        <w:t>přání. Třetí studie se zaměřila na vztah mezi sebekontrolou a štěstím. Vzájemnou souvislost autoři zkoumali skrze konflikty, v nichž dokážeme jasně odlišit, co je „správné“ a co je „špatné“, např. nekouření/kouření nebo abstinence/pití alkoholu apod.</w:t>
      </w:r>
      <w:r w:rsidRPr="00CB272C">
        <w:t xml:space="preserve"> </w:t>
      </w:r>
    </w:p>
    <w:p w:rsidR="00CB272C" w:rsidRPr="00CB272C" w:rsidRDefault="00CB272C" w:rsidP="00CB27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 xml:space="preserve">Výsledky tří navazujících studií výzkumu poskládaly zatím váhavou odpověď na otázku o štěstí a sebekontrole. Vědci se domnívají, že adekvátní sebekontrola může být základem dobrého pocitu sám ze sebe. Lidé s vyšší sebekontrolou také jednodušeji nalézají rovnováhu mezi svými protichůdnými motivacemi a zažívají tak méně stresu a více štěstí. Vyšší úroveň sebekontroly rovněž pomáhá lidem poprat se (nejen) </w:t>
      </w:r>
      <w:r w:rsidRPr="004F481D">
        <w:rPr>
          <w:rFonts w:ascii="Times New Roman" w:hAnsi="Times New Roman" w:cs="Times New Roman"/>
          <w:sz w:val="24"/>
          <w:szCs w:val="24"/>
        </w:rPr>
        <w:t>s konflikty „neřest – ctnost“, aby mohli být celkově šťastnější a spokojenější se svým životem. Sebekontrola nás tak nevytáhne z bláta, ale najdeme v ní prostředek jak ve svém životě jednat správně.</w:t>
      </w:r>
    </w:p>
    <w:p w:rsidR="00CB272C" w:rsidRDefault="00CB272C" w:rsidP="00CB2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Brief report vznikl na základě článku: </w:t>
      </w:r>
    </w:p>
    <w:p w:rsidR="00CB272C" w:rsidRDefault="00CB272C" w:rsidP="00CB272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Hofmann, W., Luhmann, M., Fisher, R. R., Vohs, K. D., &amp; Baumeister, R. F. </w:t>
      </w:r>
      <w:r>
        <w:rPr>
          <w:sz w:val="23"/>
          <w:szCs w:val="23"/>
        </w:rPr>
        <w:t>(2014). Yes, But Are They Happy? Effects of Trait Self</w:t>
      </w:r>
      <w:r>
        <w:rPr>
          <w:rFonts w:ascii="Cambria Math" w:hAnsi="Cambria Math" w:cs="Cambria Math"/>
          <w:sz w:val="23"/>
          <w:szCs w:val="23"/>
        </w:rPr>
        <w:t>‐</w:t>
      </w:r>
      <w:r>
        <w:rPr>
          <w:sz w:val="23"/>
          <w:szCs w:val="23"/>
        </w:rPr>
        <w:t>Control on Affective Well</w:t>
      </w:r>
      <w:r>
        <w:rPr>
          <w:rFonts w:ascii="Cambria Math" w:hAnsi="Cambria Math" w:cs="Cambria Math"/>
          <w:sz w:val="23"/>
          <w:szCs w:val="23"/>
        </w:rPr>
        <w:t>‐</w:t>
      </w:r>
      <w:r>
        <w:rPr>
          <w:sz w:val="23"/>
          <w:szCs w:val="23"/>
        </w:rPr>
        <w:t>Being and Life Satisfaction. Journal of Personality, 82(4), 265-277.</w:t>
      </w:r>
    </w:p>
    <w:p w:rsidR="00CB272C" w:rsidRDefault="00CB272C" w:rsidP="00CB272C">
      <w:pPr>
        <w:rPr>
          <w:sz w:val="23"/>
          <w:szCs w:val="23"/>
        </w:rPr>
      </w:pPr>
      <w:r>
        <w:rPr>
          <w:sz w:val="23"/>
          <w:szCs w:val="23"/>
        </w:rPr>
        <w:t>*prokrastinace = odkládání plnění povinností a úkolů na pozdější dobu</w:t>
      </w:r>
    </w:p>
    <w:p w:rsidR="009E2FCB" w:rsidRDefault="009E2FCB" w:rsidP="00CB272C">
      <w:pPr>
        <w:rPr>
          <w:sz w:val="23"/>
          <w:szCs w:val="23"/>
        </w:rPr>
      </w:pPr>
    </w:p>
    <w:p w:rsidR="009E2FCB" w:rsidRDefault="009E2FCB" w:rsidP="00CB272C">
      <w:pPr>
        <w:rPr>
          <w:b/>
          <w:color w:val="008000"/>
          <w:sz w:val="23"/>
          <w:szCs w:val="23"/>
        </w:rPr>
      </w:pPr>
      <w:r w:rsidRPr="009E2FCB">
        <w:rPr>
          <w:b/>
          <w:color w:val="008000"/>
          <w:sz w:val="23"/>
          <w:szCs w:val="23"/>
        </w:rPr>
        <w:lastRenderedPageBreak/>
        <w:t>Plusy:</w:t>
      </w:r>
    </w:p>
    <w:p w:rsidR="009E2FCB" w:rsidRPr="004F481D" w:rsidRDefault="009E2FCB" w:rsidP="00CB272C">
      <w:pPr>
        <w:rPr>
          <w:color w:val="008000"/>
          <w:sz w:val="23"/>
          <w:szCs w:val="23"/>
        </w:rPr>
      </w:pPr>
      <w:r w:rsidRPr="004F481D">
        <w:rPr>
          <w:color w:val="008000"/>
          <w:sz w:val="23"/>
          <w:szCs w:val="23"/>
        </w:rPr>
        <w:t>Líbí se mi název článku – dostatečně výstižný a poutavý</w:t>
      </w:r>
    </w:p>
    <w:p w:rsidR="009E2FCB" w:rsidRPr="004F481D" w:rsidRDefault="009E2FCB" w:rsidP="00CB272C">
      <w:pPr>
        <w:rPr>
          <w:color w:val="008000"/>
          <w:sz w:val="23"/>
          <w:szCs w:val="23"/>
        </w:rPr>
      </w:pPr>
      <w:r w:rsidRPr="004F481D">
        <w:rPr>
          <w:color w:val="008000"/>
          <w:sz w:val="23"/>
          <w:szCs w:val="23"/>
        </w:rPr>
        <w:t>Také oceňuji uvedení názvu odborného periodika, ve kterém byla studie publikována, stejně tak jména autorů</w:t>
      </w:r>
    </w:p>
    <w:p w:rsidR="009E2FCB" w:rsidRPr="004F481D" w:rsidRDefault="009E2FCB" w:rsidP="00CB272C">
      <w:pPr>
        <w:rPr>
          <w:color w:val="008000"/>
          <w:sz w:val="23"/>
          <w:szCs w:val="23"/>
        </w:rPr>
      </w:pPr>
      <w:r w:rsidRPr="004F481D">
        <w:rPr>
          <w:color w:val="008000"/>
          <w:sz w:val="23"/>
          <w:szCs w:val="23"/>
        </w:rPr>
        <w:t>Autor(ka) vhodně vysvětluje odborné výrazy (prokrastinace)</w:t>
      </w:r>
    </w:p>
    <w:p w:rsidR="004F481D" w:rsidRDefault="004F481D" w:rsidP="00CB272C">
      <w:pPr>
        <w:rPr>
          <w:color w:val="008000"/>
          <w:sz w:val="23"/>
          <w:szCs w:val="23"/>
        </w:rPr>
      </w:pPr>
      <w:r w:rsidRPr="004F481D">
        <w:rPr>
          <w:color w:val="008000"/>
          <w:sz w:val="23"/>
          <w:szCs w:val="23"/>
        </w:rPr>
        <w:t>Poslední odstavec je dobrým shrnutím zejména výsledků třetí studie</w:t>
      </w:r>
    </w:p>
    <w:p w:rsidR="0052530E" w:rsidRDefault="0052530E" w:rsidP="00CB272C">
      <w:pPr>
        <w:rPr>
          <w:color w:val="008000"/>
          <w:sz w:val="23"/>
          <w:szCs w:val="23"/>
        </w:rPr>
      </w:pPr>
      <w:r>
        <w:rPr>
          <w:color w:val="008000"/>
          <w:sz w:val="23"/>
          <w:szCs w:val="23"/>
        </w:rPr>
        <w:t>Článek má správný rozsah a dobré rozdělení textu na úvodní část, popis jednotlivých studií a shrnutí</w:t>
      </w:r>
    </w:p>
    <w:p w:rsidR="0052530E" w:rsidRDefault="0052530E" w:rsidP="00CB272C">
      <w:pPr>
        <w:rPr>
          <w:color w:val="008000"/>
          <w:sz w:val="23"/>
          <w:szCs w:val="23"/>
        </w:rPr>
      </w:pPr>
      <w:r>
        <w:rPr>
          <w:color w:val="008000"/>
          <w:sz w:val="23"/>
          <w:szCs w:val="23"/>
        </w:rPr>
        <w:t>Článek má dobrou stylistickou a gramatickou úroveň, je čtivý</w:t>
      </w:r>
    </w:p>
    <w:p w:rsidR="00070420" w:rsidRDefault="00070420" w:rsidP="00CB272C">
      <w:pPr>
        <w:rPr>
          <w:color w:val="008000"/>
          <w:sz w:val="23"/>
          <w:szCs w:val="23"/>
        </w:rPr>
      </w:pPr>
      <w:r>
        <w:rPr>
          <w:color w:val="008000"/>
          <w:sz w:val="23"/>
          <w:szCs w:val="23"/>
        </w:rPr>
        <w:t>Autor(ka) podle mě dostatečně pochopil(a) myšlenky a zjištění původní studie</w:t>
      </w:r>
    </w:p>
    <w:p w:rsidR="0052530E" w:rsidRPr="004F481D" w:rsidRDefault="0052530E" w:rsidP="00CB272C">
      <w:pPr>
        <w:rPr>
          <w:color w:val="008000"/>
          <w:sz w:val="23"/>
          <w:szCs w:val="23"/>
        </w:rPr>
      </w:pPr>
    </w:p>
    <w:p w:rsidR="009E2FCB" w:rsidRDefault="009E2FCB" w:rsidP="00CB272C">
      <w:pPr>
        <w:rPr>
          <w:b/>
          <w:color w:val="008000"/>
          <w:sz w:val="23"/>
          <w:szCs w:val="23"/>
        </w:rPr>
      </w:pPr>
      <w:r>
        <w:rPr>
          <w:b/>
          <w:color w:val="008000"/>
          <w:sz w:val="23"/>
          <w:szCs w:val="23"/>
        </w:rPr>
        <w:t>Mínusy</w:t>
      </w:r>
      <w:r w:rsidR="00070420">
        <w:rPr>
          <w:b/>
          <w:color w:val="008000"/>
          <w:sz w:val="23"/>
          <w:szCs w:val="23"/>
        </w:rPr>
        <w:t xml:space="preserve"> (návrhy na úpravu)</w:t>
      </w:r>
      <w:r>
        <w:rPr>
          <w:b/>
          <w:color w:val="008000"/>
          <w:sz w:val="23"/>
          <w:szCs w:val="23"/>
        </w:rPr>
        <w:t>:</w:t>
      </w:r>
    </w:p>
    <w:p w:rsidR="009E2FCB" w:rsidRDefault="009E2FCB" w:rsidP="00CB272C">
      <w:pPr>
        <w:rPr>
          <w:color w:val="008000"/>
        </w:rPr>
      </w:pPr>
      <w:r w:rsidRPr="009E2FCB">
        <w:rPr>
          <w:color w:val="008000"/>
          <w:sz w:val="23"/>
          <w:szCs w:val="23"/>
        </w:rPr>
        <w:t>Vyhnula bych se některým příliš odvážným tvrzením, např.</w:t>
      </w:r>
      <w:r w:rsidR="00070420">
        <w:rPr>
          <w:color w:val="008000"/>
          <w:sz w:val="23"/>
          <w:szCs w:val="23"/>
        </w:rPr>
        <w:t xml:space="preserve"> věta:</w:t>
      </w:r>
      <w:r w:rsidRPr="009E2FCB">
        <w:rPr>
          <w:color w:val="008000"/>
          <w:sz w:val="23"/>
          <w:szCs w:val="23"/>
        </w:rPr>
        <w:t xml:space="preserve"> „</w:t>
      </w:r>
      <w:r w:rsidRPr="009E2FCB">
        <w:rPr>
          <w:color w:val="008000"/>
        </w:rPr>
        <w:t>Sebekontrola je jednou z nejcennějších předností člověka.</w:t>
      </w:r>
      <w:r w:rsidRPr="009E2FCB">
        <w:rPr>
          <w:color w:val="008000"/>
        </w:rPr>
        <w:t>“, na mě působí spíše jako subjektivní myšlenka, než objektivní informace převzatá z původního článku</w:t>
      </w:r>
      <w:r>
        <w:rPr>
          <w:color w:val="008000"/>
        </w:rPr>
        <w:t>.</w:t>
      </w:r>
    </w:p>
    <w:p w:rsidR="009E2FCB" w:rsidRDefault="009E2FCB" w:rsidP="00CB272C">
      <w:pPr>
        <w:rPr>
          <w:color w:val="008000"/>
        </w:rPr>
      </w:pPr>
      <w:r>
        <w:rPr>
          <w:color w:val="008000"/>
        </w:rPr>
        <w:t xml:space="preserve">Také by podle mě bylo dobré přeformulovat </w:t>
      </w:r>
      <w:r w:rsidRPr="004F481D">
        <w:rPr>
          <w:color w:val="008000"/>
        </w:rPr>
        <w:t>větu „</w:t>
      </w:r>
      <w:r w:rsidRPr="004F481D">
        <w:rPr>
          <w:color w:val="008000"/>
        </w:rPr>
        <w:t>Stále častěji je ale seberegulace spojována jen s negativními následky, např. přejídáním, prokrastinací* nebo závislostmi.</w:t>
      </w:r>
      <w:r w:rsidRPr="004F481D">
        <w:rPr>
          <w:color w:val="008000"/>
        </w:rPr>
        <w:t>“, ze které v její současné podobě vyplývá spíš pozitivní vztah mezi seberegulací a negativními následky (čím více seberegulace, tím více negativních následků).</w:t>
      </w:r>
    </w:p>
    <w:p w:rsidR="004F481D" w:rsidRPr="0052530E" w:rsidRDefault="004F481D" w:rsidP="00CB272C">
      <w:pPr>
        <w:rPr>
          <w:color w:val="008000"/>
        </w:rPr>
      </w:pPr>
      <w:r w:rsidRPr="0052530E">
        <w:rPr>
          <w:color w:val="008000"/>
        </w:rPr>
        <w:t>„</w:t>
      </w:r>
      <w:r w:rsidRPr="0052530E">
        <w:rPr>
          <w:color w:val="008000"/>
        </w:rPr>
        <w:t>Vzájemnou souvislost autoři zkoumali skrze konflikty, v nichž dokážeme jasně odlišit, co je „správné“ a co je „špatné“, např. nekouření/kouření nebo abstinence/pití alkoholu apod.</w:t>
      </w:r>
      <w:r w:rsidRPr="0052530E">
        <w:rPr>
          <w:color w:val="008000"/>
        </w:rPr>
        <w:t>“, v této větě by bylo pro lepší pochopení textu dobré zařadit informaci, že se jedná o konflikty v dosahování cílů</w:t>
      </w:r>
      <w:r w:rsidR="0052530E" w:rsidRPr="0052530E">
        <w:rPr>
          <w:color w:val="008000"/>
        </w:rPr>
        <w:t>.</w:t>
      </w:r>
    </w:p>
    <w:p w:rsidR="004F481D" w:rsidRDefault="004F481D" w:rsidP="00CB272C">
      <w:pPr>
        <w:rPr>
          <w:color w:val="008000"/>
        </w:rPr>
      </w:pPr>
      <w:r>
        <w:rPr>
          <w:color w:val="008000"/>
        </w:rPr>
        <w:t>Závěrečná věta je podle mě nadbytečná, nevystihuje informace podané v původní studii a působí spíš jako subjektivní úvaha.</w:t>
      </w:r>
    </w:p>
    <w:p w:rsidR="0052530E" w:rsidRDefault="0052530E" w:rsidP="00CB272C">
      <w:pPr>
        <w:rPr>
          <w:color w:val="008000"/>
        </w:rPr>
      </w:pPr>
    </w:p>
    <w:p w:rsidR="0052530E" w:rsidRDefault="0052530E" w:rsidP="00CB272C">
      <w:pPr>
        <w:rPr>
          <w:color w:val="FF0000"/>
        </w:rPr>
      </w:pPr>
      <w:r>
        <w:rPr>
          <w:color w:val="008000"/>
        </w:rPr>
        <w:t xml:space="preserve">Celkově si myslím, že článek splňuje zadání úkolu, má „kritika“ se skládá pouze z návrhů </w:t>
      </w:r>
      <w:r w:rsidR="00070420">
        <w:rPr>
          <w:color w:val="008000"/>
        </w:rPr>
        <w:t>na</w:t>
      </w:r>
      <w:r>
        <w:rPr>
          <w:color w:val="008000"/>
        </w:rPr>
        <w:t xml:space="preserve"> úpravy, které by podle mě pomohly lepší srozumitelnosti textu a jeho objektivitě.</w:t>
      </w:r>
    </w:p>
    <w:p w:rsidR="004F481D" w:rsidRDefault="004F481D" w:rsidP="00CB272C">
      <w:pPr>
        <w:rPr>
          <w:color w:val="FF0000"/>
        </w:rPr>
      </w:pPr>
    </w:p>
    <w:p w:rsidR="009E2FCB" w:rsidRDefault="009E2FCB" w:rsidP="00CB272C">
      <w:pPr>
        <w:rPr>
          <w:color w:val="008000"/>
        </w:rPr>
      </w:pPr>
    </w:p>
    <w:p w:rsidR="009E2FCB" w:rsidRDefault="009E2FCB" w:rsidP="00CB272C">
      <w:pPr>
        <w:rPr>
          <w:color w:val="008000"/>
        </w:rPr>
      </w:pPr>
    </w:p>
    <w:p w:rsidR="009E2FCB" w:rsidRPr="00303D1A" w:rsidRDefault="009E2FCB" w:rsidP="00CB27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FCB" w:rsidRPr="00303D1A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72C"/>
    <w:rsid w:val="00070420"/>
    <w:rsid w:val="00303D1A"/>
    <w:rsid w:val="004F481D"/>
    <w:rsid w:val="0052530E"/>
    <w:rsid w:val="006070DF"/>
    <w:rsid w:val="006C2896"/>
    <w:rsid w:val="009E2FCB"/>
    <w:rsid w:val="00A40993"/>
    <w:rsid w:val="00CB272C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5F57-637E-4991-AB8C-EB7683A2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2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A04C-750A-4823-B99F-11DD42C6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Eva Klimendová</cp:lastModifiedBy>
  <cp:revision>2</cp:revision>
  <dcterms:created xsi:type="dcterms:W3CDTF">2015-12-03T17:05:00Z</dcterms:created>
  <dcterms:modified xsi:type="dcterms:W3CDTF">2015-12-03T17:05:00Z</dcterms:modified>
</cp:coreProperties>
</file>