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4C67CF" w:rsidP="004C67CF">
      <w:pPr>
        <w:pStyle w:val="Default"/>
      </w:pPr>
    </w:p>
    <w:p w:rsidR="004C67CF" w:rsidRPr="004C67CF" w:rsidRDefault="004C67CF" w:rsidP="004C67CF">
      <w:pPr>
        <w:pStyle w:val="Default"/>
        <w:rPr>
          <w:b/>
          <w:bCs/>
          <w:sz w:val="28"/>
          <w:szCs w:val="28"/>
        </w:rPr>
      </w:pPr>
      <w:r w:rsidRPr="004C67CF">
        <w:rPr>
          <w:sz w:val="28"/>
          <w:szCs w:val="28"/>
        </w:rPr>
        <w:t xml:space="preserve"> </w:t>
      </w:r>
      <w:r w:rsidRPr="004C67CF">
        <w:rPr>
          <w:b/>
          <w:bCs/>
          <w:sz w:val="28"/>
          <w:szCs w:val="28"/>
        </w:rPr>
        <w:t xml:space="preserve">Udělá vás sebekontrola šťastnějšími? </w:t>
      </w:r>
    </w:p>
    <w:p w:rsidR="004C67CF" w:rsidRDefault="004C67CF" w:rsidP="004C67CF">
      <w:pPr>
        <w:pStyle w:val="Default"/>
        <w:rPr>
          <w:sz w:val="23"/>
          <w:szCs w:val="23"/>
        </w:rPr>
      </w:pPr>
    </w:p>
    <w:p w:rsidR="004C67CF" w:rsidRPr="004C67CF" w:rsidRDefault="004C67CF" w:rsidP="004C67CF">
      <w:pPr>
        <w:pStyle w:val="Default"/>
        <w:spacing w:line="360" w:lineRule="auto"/>
        <w:ind w:firstLine="709"/>
        <w:jc w:val="both"/>
      </w:pPr>
      <w:r w:rsidRPr="004C67CF">
        <w:t xml:space="preserve">Sebekontrola je důležitá vlastnost v našem životě. Tento článek pojednává o studii, která se zaměřila na otázku, jestli schopnost sebekontroly může předpovídat afektivní well-being (tento termín zde budeme překládat jako pocit pohody) a životní spokojenost. </w:t>
      </w:r>
    </w:p>
    <w:p w:rsidR="004C67CF" w:rsidRPr="004C67CF" w:rsidRDefault="004C67CF" w:rsidP="004C67CF">
      <w:pPr>
        <w:pStyle w:val="Default"/>
        <w:spacing w:line="360" w:lineRule="auto"/>
        <w:ind w:firstLine="709"/>
        <w:jc w:val="both"/>
      </w:pPr>
      <w:r w:rsidRPr="004C67CF">
        <w:t xml:space="preserve">Studie byla rozdělená na tři části, každé se zúčastnilo přibližně stejné množství participantů. Klíčovým problémem byla schopnost sebekontroly a její vliv na pocit pohody a spokojenost se životem odpovídajících. Na toto téma je již několik studií, předcházející teorie se však nezaobírala tímto tématem do takové hloubky jako reportovaný článek. </w:t>
      </w:r>
    </w:p>
    <w:p w:rsidR="004C67CF" w:rsidRPr="004C67CF" w:rsidRDefault="004C67CF" w:rsidP="004C67CF">
      <w:pPr>
        <w:pStyle w:val="Default"/>
        <w:spacing w:line="360" w:lineRule="auto"/>
        <w:ind w:firstLine="709"/>
        <w:jc w:val="both"/>
      </w:pPr>
      <w:r w:rsidRPr="004C67CF">
        <w:t xml:space="preserve">Výzkum probíhal pomocí dotazníku a všechny studie byly něčím odlišné. První studie, označovaná jako studie 1 byl test na internetu, který zkoumal vztah mezi sebekontrolou, životní spokojeností a momentálním afektem (tedy náladou) a pocitem štěstí v nějaké situaci. Bylo zjištěno, že čím větší má člověk sebekontrolu, tím více roste jeho životní spokojenost a prožívání příjemných nálad. Vysoká sebekontrola tedy zlepšuje spokojenost se životem </w:t>
      </w:r>
      <w:r w:rsidRPr="00974CD3">
        <w:rPr>
          <w:color w:val="FF0000"/>
        </w:rPr>
        <w:t>ta</w:t>
      </w:r>
      <w:r w:rsidRPr="004C67CF">
        <w:t xml:space="preserve">, že zvyšuje počet pozitivních emocí a snižuje počet negativních emocí. </w:t>
      </w:r>
    </w:p>
    <w:p w:rsidR="004C67CF" w:rsidRPr="004C67CF" w:rsidRDefault="004C67CF" w:rsidP="004C67CF">
      <w:pPr>
        <w:pStyle w:val="Default"/>
        <w:spacing w:line="360" w:lineRule="auto"/>
        <w:ind w:firstLine="709"/>
        <w:jc w:val="both"/>
      </w:pPr>
      <w:r w:rsidRPr="004C67CF">
        <w:t xml:space="preserve">Druhá studie analyzovala data o tom, jak se lidé cítili v mnoha náhodně vybraných momentech ve svém životě. Lidé s vyšší sebekontrolou byli v lepší náladě, i když po něčem zrovna hodně toužili. Pravidelné zlepšování nálady je důležitá cesta k lepší sebekontrole a větší spokojenosti se životem. </w:t>
      </w:r>
    </w:p>
    <w:p w:rsidR="004C67CF" w:rsidRPr="004C67CF" w:rsidRDefault="004C67CF" w:rsidP="004C67CF">
      <w:pPr>
        <w:pStyle w:val="Default"/>
        <w:spacing w:line="360" w:lineRule="auto"/>
        <w:ind w:firstLine="709"/>
        <w:jc w:val="both"/>
      </w:pPr>
      <w:r w:rsidRPr="004C67CF">
        <w:t xml:space="preserve">Třetí a poslední studie byla vytvořena tak, aby zkoumala, jak dobře lidé s vysokou a nízkou sebekontrolou pracují (balancují) se svými konflikty cílů. Konflikt cílů je takový konflikt, kdy člověk neví, na co by se měl dříve a více zaměřit. Lepší balancování je svázáno s větší spokojeností v životě a větším pocitem pohody. </w:t>
      </w:r>
    </w:p>
    <w:p w:rsidR="004C67CF" w:rsidRPr="004C67CF" w:rsidRDefault="004C67CF" w:rsidP="004C67CF">
      <w:pPr>
        <w:pStyle w:val="Default"/>
        <w:spacing w:line="360" w:lineRule="auto"/>
        <w:ind w:firstLine="709"/>
        <w:jc w:val="both"/>
      </w:pPr>
      <w:r w:rsidRPr="004C67CF">
        <w:t xml:space="preserve">Druhá a třetí studie dokázaly, že lidé s vysokou sebekontrolou procházejí méně konflikty mezi cíli, což je pravděpodobně způsobeno jejich správnými strategiemi s vyrovnáváním se zátěžovými situacemi, nebo tomu, že mají ve zvyku mít se v různých situacích pod kontrolou. </w:t>
      </w:r>
    </w:p>
    <w:p w:rsidR="006C2896" w:rsidRDefault="004C67CF" w:rsidP="004C67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CF">
        <w:rPr>
          <w:rFonts w:ascii="Times New Roman" w:hAnsi="Times New Roman" w:cs="Times New Roman"/>
          <w:sz w:val="24"/>
          <w:szCs w:val="24"/>
        </w:rPr>
        <w:t>Výsledkem výzkumu tedy je, že velká sebekontrola vás udělá šťastným.</w:t>
      </w:r>
    </w:p>
    <w:p w:rsidR="00974CD3" w:rsidRDefault="00974CD3" w:rsidP="004C67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31D" w:rsidRDefault="0048331D" w:rsidP="00974CD3">
      <w:pPr>
        <w:spacing w:line="360" w:lineRule="auto"/>
        <w:ind w:firstLine="709"/>
        <w:jc w:val="both"/>
        <w:rPr>
          <w:color w:val="FF0000"/>
        </w:rPr>
      </w:pPr>
    </w:p>
    <w:p w:rsidR="00BE5E72" w:rsidRDefault="00BE5E72" w:rsidP="00974CD3">
      <w:pPr>
        <w:spacing w:line="360" w:lineRule="auto"/>
        <w:ind w:firstLine="709"/>
        <w:jc w:val="both"/>
        <w:rPr>
          <w:color w:val="FF0000"/>
        </w:rPr>
      </w:pPr>
    </w:p>
    <w:p w:rsidR="00BE5E72" w:rsidRDefault="00BE5E72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331D" w:rsidRPr="00BE5E72" w:rsidRDefault="0048331D" w:rsidP="00974CD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BE5E72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 xml:space="preserve">Plusy: </w:t>
      </w:r>
    </w:p>
    <w:p w:rsidR="0048331D" w:rsidRPr="00BE5E72" w:rsidRDefault="0048331D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BE5E72">
        <w:rPr>
          <w:rFonts w:ascii="Times New Roman" w:hAnsi="Times New Roman" w:cs="Times New Roman"/>
          <w:color w:val="008000"/>
          <w:sz w:val="24"/>
          <w:szCs w:val="24"/>
        </w:rPr>
        <w:t>Článek je do</w:t>
      </w:r>
      <w:r w:rsidR="00147722" w:rsidRPr="00BE5E72">
        <w:rPr>
          <w:rFonts w:ascii="Times New Roman" w:hAnsi="Times New Roman" w:cs="Times New Roman"/>
          <w:color w:val="008000"/>
          <w:sz w:val="24"/>
          <w:szCs w:val="24"/>
        </w:rPr>
        <w:t xml:space="preserve">bře stylisticky uchopený, čtivý </w:t>
      </w:r>
      <w:r w:rsidRPr="00BE5E72">
        <w:rPr>
          <w:rFonts w:ascii="Times New Roman" w:hAnsi="Times New Roman" w:cs="Times New Roman"/>
          <w:color w:val="008000"/>
          <w:sz w:val="24"/>
          <w:szCs w:val="24"/>
        </w:rPr>
        <w:t>a srozumitelný, odborné termíny a koncepty jsou dostatečně vysvětleny</w:t>
      </w:r>
      <w:r w:rsidR="00801062">
        <w:rPr>
          <w:rFonts w:ascii="Times New Roman" w:hAnsi="Times New Roman" w:cs="Times New Roman"/>
          <w:color w:val="008000"/>
          <w:sz w:val="24"/>
          <w:szCs w:val="24"/>
        </w:rPr>
        <w:t xml:space="preserve"> (well being, konflikt cílů), je tedy vhodný i pro laickou veřejnost</w:t>
      </w:r>
    </w:p>
    <w:p w:rsidR="0048331D" w:rsidRPr="00BE5E72" w:rsidRDefault="006E2677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Výsledky studií jsou dobře a stručně prezentovány</w:t>
      </w:r>
    </w:p>
    <w:p w:rsidR="0048331D" w:rsidRPr="00BE5E72" w:rsidRDefault="0048331D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BE5E72">
        <w:rPr>
          <w:rFonts w:ascii="Times New Roman" w:hAnsi="Times New Roman" w:cs="Times New Roman"/>
          <w:color w:val="008000"/>
          <w:sz w:val="24"/>
          <w:szCs w:val="24"/>
        </w:rPr>
        <w:t>Článek má správný rozsah</w:t>
      </w:r>
    </w:p>
    <w:p w:rsidR="0048331D" w:rsidRDefault="0048331D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BE5E72">
        <w:rPr>
          <w:rFonts w:ascii="Times New Roman" w:hAnsi="Times New Roman" w:cs="Times New Roman"/>
          <w:color w:val="008000"/>
          <w:sz w:val="24"/>
          <w:szCs w:val="24"/>
        </w:rPr>
        <w:t>V článku jsou uvedeny relevantní informace (v metodologické části jsou zmíněny pouze zásadní informace</w:t>
      </w:r>
      <w:r w:rsidR="00147722" w:rsidRPr="00BE5E72">
        <w:rPr>
          <w:rFonts w:ascii="Times New Roman" w:hAnsi="Times New Roman" w:cs="Times New Roman"/>
          <w:color w:val="008000"/>
          <w:sz w:val="24"/>
          <w:szCs w:val="24"/>
        </w:rPr>
        <w:t>)</w:t>
      </w:r>
    </w:p>
    <w:p w:rsidR="000F6918" w:rsidRDefault="000F6918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Název článku je dostatečně poutavý</w:t>
      </w:r>
    </w:p>
    <w:p w:rsidR="006E2677" w:rsidRDefault="006E2677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Jednotlivé části textu na sebe dobře navazují, text je přehledně rozdělen</w:t>
      </w:r>
    </w:p>
    <w:p w:rsidR="00801062" w:rsidRDefault="00801062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>Autor(ka) podle mě dostatečně pochopil(a) původní vědecký text a úspěšně jej upravil(a) do jednodušší a srozumitelnější podoby</w:t>
      </w:r>
    </w:p>
    <w:p w:rsidR="00801062" w:rsidRDefault="00801062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801062" w:rsidRPr="00BE5E72" w:rsidRDefault="00801062" w:rsidP="00974CD3">
      <w:pPr>
        <w:spacing w:line="360" w:lineRule="auto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147722" w:rsidRPr="00BE5E72" w:rsidRDefault="00147722" w:rsidP="00974CD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BE5E72">
        <w:rPr>
          <w:rFonts w:ascii="Times New Roman" w:hAnsi="Times New Roman" w:cs="Times New Roman"/>
          <w:b/>
          <w:color w:val="008000"/>
          <w:sz w:val="24"/>
          <w:szCs w:val="24"/>
        </w:rPr>
        <w:t>Mínusy (prostor pro zlepšení):</w:t>
      </w:r>
    </w:p>
    <w:p w:rsidR="00147722" w:rsidRPr="00BE5E72" w:rsidRDefault="00147722" w:rsidP="00147722">
      <w:pPr>
        <w:spacing w:line="360" w:lineRule="auto"/>
        <w:ind w:firstLine="709"/>
        <w:jc w:val="both"/>
        <w:rPr>
          <w:color w:val="008000"/>
        </w:rPr>
      </w:pPr>
      <w:r w:rsidRPr="00BE5E72">
        <w:rPr>
          <w:rFonts w:ascii="Times New Roman" w:hAnsi="Times New Roman" w:cs="Times New Roman"/>
          <w:color w:val="008000"/>
          <w:sz w:val="24"/>
          <w:szCs w:val="24"/>
        </w:rPr>
        <w:t>některé původní informace jsou zkresleny subjektivním pochopením studie, konkrétně jde o větu „</w:t>
      </w:r>
      <w:r w:rsidRPr="00BE5E72">
        <w:rPr>
          <w:color w:val="008000"/>
        </w:rPr>
        <w:t>Pravidelné zlepšování nálady je důležitá cesta k lepší sebekontrole a větší spokojenosti se životem.</w:t>
      </w:r>
      <w:r w:rsidRPr="00BE5E72">
        <w:rPr>
          <w:color w:val="008000"/>
        </w:rPr>
        <w:t>“, ve které autor naznačuje kauzalitu mezi dobrou náladou a sebekontrolou, která nebyla v původním textu zmíněna. Autoři neuvádějí že by dobrá nálada měla způsobit nárůst sebekontroly a už vůbec ne to, že by pravidelné zlepšování nálady mělo nějaký efekt. Bylo by proto lepší držet se</w:t>
      </w:r>
      <w:r w:rsidR="00BE5E72" w:rsidRPr="00BE5E72">
        <w:rPr>
          <w:color w:val="008000"/>
        </w:rPr>
        <w:t xml:space="preserve"> objektivních informací, které jsou uvedeny v původní studii a nepřidávat subjektivní interpretace textu.</w:t>
      </w:r>
    </w:p>
    <w:p w:rsidR="00BE5E72" w:rsidRPr="00BE5E72" w:rsidRDefault="00BE5E72" w:rsidP="00147722">
      <w:pPr>
        <w:spacing w:line="360" w:lineRule="auto"/>
        <w:ind w:firstLine="709"/>
        <w:jc w:val="both"/>
        <w:rPr>
          <w:color w:val="008000"/>
        </w:rPr>
      </w:pPr>
    </w:p>
    <w:p w:rsidR="00BE5E72" w:rsidRPr="00BE5E72" w:rsidRDefault="00BE5E72" w:rsidP="00147722">
      <w:pPr>
        <w:spacing w:line="360" w:lineRule="auto"/>
        <w:ind w:firstLine="709"/>
        <w:jc w:val="both"/>
        <w:rPr>
          <w:color w:val="008000"/>
        </w:rPr>
      </w:pPr>
      <w:r w:rsidRPr="00BE5E72">
        <w:rPr>
          <w:color w:val="008000"/>
        </w:rPr>
        <w:t>Celkově se domnívám, že by čl</w:t>
      </w:r>
      <w:r>
        <w:rPr>
          <w:color w:val="008000"/>
        </w:rPr>
        <w:t xml:space="preserve">ánek měl projít, splňuje zadání úkolu, </w:t>
      </w:r>
      <w:r w:rsidRPr="00BE5E72">
        <w:rPr>
          <w:color w:val="008000"/>
        </w:rPr>
        <w:t>a po odstranění nebo úpravě výše uvedené problematické věty mu nemám co vytknout. Ze všech článků, ke kterým jsem psala zpětnou vazbu je tento podle mě nejlépe zpracovaný.</w:t>
      </w:r>
    </w:p>
    <w:p w:rsidR="00974CD3" w:rsidRPr="00974CD3" w:rsidRDefault="00974CD3" w:rsidP="0080106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74CD3" w:rsidRPr="00974CD3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7CF"/>
    <w:rsid w:val="000F6918"/>
    <w:rsid w:val="00147722"/>
    <w:rsid w:val="00303D1A"/>
    <w:rsid w:val="0048331D"/>
    <w:rsid w:val="004C67CF"/>
    <w:rsid w:val="006C2896"/>
    <w:rsid w:val="006E2677"/>
    <w:rsid w:val="00801062"/>
    <w:rsid w:val="00877AF5"/>
    <w:rsid w:val="00974CD3"/>
    <w:rsid w:val="00A40993"/>
    <w:rsid w:val="00B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97817-BAE2-40D7-A922-C7314D80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9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6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1DD6-F707-4539-9066-A662C9EF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Eva Klimendová</cp:lastModifiedBy>
  <cp:revision>2</cp:revision>
  <dcterms:created xsi:type="dcterms:W3CDTF">2015-12-03T15:45:00Z</dcterms:created>
  <dcterms:modified xsi:type="dcterms:W3CDTF">2015-12-03T15:45:00Z</dcterms:modified>
</cp:coreProperties>
</file>