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1D" w:rsidRDefault="00AD35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351D">
        <w:rPr>
          <w:rFonts w:ascii="Times New Roman" w:hAnsi="Times New Roman" w:cs="Times New Roman"/>
          <w:sz w:val="24"/>
          <w:szCs w:val="24"/>
          <w:lang w:val="ru-RU"/>
        </w:rPr>
        <w:t>Бредут бобры в сыры боры,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Pr="00AD351D">
        <w:rPr>
          <w:rFonts w:ascii="Times New Roman" w:hAnsi="Times New Roman" w:cs="Times New Roman"/>
          <w:sz w:val="24"/>
          <w:szCs w:val="24"/>
          <w:lang w:val="ru-RU"/>
        </w:rPr>
        <w:t>обры храбры, а для бобрят добры.</w:t>
      </w:r>
    </w:p>
    <w:p w:rsidR="00AD351D" w:rsidRDefault="00AD351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351D" w:rsidRDefault="00AD3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дворе трава, на траве дрова.</w:t>
      </w:r>
    </w:p>
    <w:p w:rsidR="00AD351D" w:rsidRDefault="00AD351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351D" w:rsidRDefault="00AD351D" w:rsidP="00AD3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Тридцать три корабля лавировали, лавировали, да так и не вылавировали.</w:t>
      </w:r>
      <w:r w:rsidRPr="00AD3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351D" w:rsidRDefault="00AD351D" w:rsidP="00AD351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351D" w:rsidRDefault="00AD351D" w:rsidP="00AD3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Кукушка кукушонку купила капюшон, кукушонок в капюшоне смешон.</w:t>
      </w:r>
      <w:bookmarkStart w:id="0" w:name="_GoBack"/>
      <w:bookmarkEnd w:id="0"/>
    </w:p>
    <w:p w:rsidR="00AD351D" w:rsidRPr="00AD351D" w:rsidRDefault="00AD351D">
      <w:pPr>
        <w:rPr>
          <w:rFonts w:ascii="Times New Roman" w:hAnsi="Times New Roman" w:cs="Times New Roman"/>
          <w:lang w:val="ru-RU"/>
        </w:rPr>
      </w:pPr>
    </w:p>
    <w:sectPr w:rsidR="00AD351D" w:rsidRPr="00AD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0B"/>
    <w:rsid w:val="001C4BBA"/>
    <w:rsid w:val="003A1E27"/>
    <w:rsid w:val="00AD351D"/>
    <w:rsid w:val="00B34C0B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239C-9E7F-42FC-9241-AD17FF9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2015-09-28T14:26:00Z</dcterms:created>
  <dcterms:modified xsi:type="dcterms:W3CDTF">2015-09-28T14:34:00Z</dcterms:modified>
</cp:coreProperties>
</file>