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89" w:rsidRDefault="00063289" w:rsidP="00063289">
      <w:pPr>
        <w:spacing w:after="4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Viktorie Klennerová, UČO 449025</w:t>
      </w:r>
    </w:p>
    <w:p w:rsidR="00063289" w:rsidRDefault="00063289" w:rsidP="00063289">
      <w:pPr>
        <w:spacing w:after="4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Dějiny archivnictví I., 2016</w:t>
      </w:r>
    </w:p>
    <w:p w:rsidR="00063289" w:rsidRDefault="00063289" w:rsidP="00063289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p w:rsidR="00FF07D7" w:rsidRPr="00063289" w:rsidRDefault="00FF07D7" w:rsidP="00063289">
      <w:pPr>
        <w:spacing w:after="40" w:line="240" w:lineRule="auto"/>
        <w:jc w:val="center"/>
        <w:rPr>
          <w:rFonts w:ascii="Times New Roman" w:hAnsi="Times New Roman" w:cs="Times New Roman"/>
          <w:sz w:val="28"/>
        </w:rPr>
      </w:pPr>
      <w:r w:rsidRPr="00063289">
        <w:rPr>
          <w:rFonts w:ascii="Times New Roman" w:hAnsi="Times New Roman" w:cs="Times New Roman"/>
          <w:sz w:val="28"/>
        </w:rPr>
        <w:t>Archivy a muzea</w:t>
      </w:r>
    </w:p>
    <w:p w:rsidR="00FF07D7" w:rsidRDefault="00FF07D7" w:rsidP="00FF07D7">
      <w:pPr>
        <w:spacing w:after="40" w:line="240" w:lineRule="auto"/>
        <w:jc w:val="center"/>
        <w:rPr>
          <w:rFonts w:ascii="Times New Roman" w:hAnsi="Times New Roman" w:cs="Times New Roman"/>
          <w:sz w:val="32"/>
        </w:rPr>
      </w:pPr>
    </w:p>
    <w:p w:rsidR="00961576" w:rsidRDefault="00B7239F" w:rsidP="00FF07D7">
      <w:pPr>
        <w:spacing w:after="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Stále populárním tématem našeho oboru je spolupráce archivů s muzei, respektive galeriemi a památkovými objekty. Zatímco společenské změny probíhající od roku 1990 se archivní sítě, pokud jde o její jednotnost a vzájemnou propojenost, v podstatě nedotkly, síť muzeí se prakticky rozpadla a současně výrazně</w:t>
      </w:r>
      <w:r w:rsidR="00467F9B">
        <w:rPr>
          <w:rFonts w:ascii="Times New Roman" w:hAnsi="Times New Roman" w:cs="Times New Roman"/>
          <w:sz w:val="24"/>
        </w:rPr>
        <w:t xml:space="preserve"> rozvinula, což z hlediska jednotného systému správy sbírek a jejich evidence působí problémy. Byla by to záležitost samotných muzeí, galerií či památkových objektů, kdyby ovšem tyto instituce nepečovaly také o archiválie, k</w:t>
      </w:r>
      <w:r w:rsidR="00961576">
        <w:rPr>
          <w:rFonts w:ascii="Times New Roman" w:hAnsi="Times New Roman" w:cs="Times New Roman"/>
          <w:sz w:val="24"/>
        </w:rPr>
        <w:t> </w:t>
      </w:r>
      <w:r w:rsidR="00467F9B">
        <w:rPr>
          <w:rFonts w:ascii="Times New Roman" w:hAnsi="Times New Roman" w:cs="Times New Roman"/>
          <w:sz w:val="24"/>
        </w:rPr>
        <w:t>nimž váží naše archivnictví zákonem stanovené povinnosti. Obě strany, archiváři i muzejníci, jsou si dobře vědomi toho, že určitá nevyjasněnost kompetencí v péči o písemné památky, způsobená často nedostatečnou znalostí dosavadních norem, vyvolává čas od času jisté napětí, zbytečně komplikující vzájemné vztahy. Z obou stran byla proto v nedávné době vyvinuta iniciativa, jejímž výsledkem by měla být dohoda či proklamace, tyto vztahy vyjasňující</w:t>
      </w:r>
      <w:r w:rsidR="00210033">
        <w:rPr>
          <w:rFonts w:ascii="Times New Roman" w:hAnsi="Times New Roman" w:cs="Times New Roman"/>
          <w:sz w:val="24"/>
        </w:rPr>
        <w:t>. Probíhající jednání vedené po dvou liniích – s odborem muzeí a galerií MK a s Asociací českých a moravskoslezských muzeí a galerií – nás donutila, abychom si definovali zásady či požadavky, které chceme jako archiváři vůči muzejníkům uplatňovat. Stanovení kompetencí archivů a muzeí a zásady jejich spolupráce řešila již v minulosti instrukce ministerstva vnitra a ministerstva školství a kultury o spolu</w:t>
      </w:r>
      <w:r w:rsidR="000C069F">
        <w:rPr>
          <w:rFonts w:ascii="Times New Roman" w:hAnsi="Times New Roman" w:cs="Times New Roman"/>
          <w:sz w:val="24"/>
        </w:rPr>
        <w:t>práci archivů a muzeí z 23.</w:t>
      </w:r>
      <w:r w:rsidR="00210033">
        <w:rPr>
          <w:rFonts w:ascii="Times New Roman" w:hAnsi="Times New Roman" w:cs="Times New Roman"/>
          <w:sz w:val="24"/>
        </w:rPr>
        <w:t xml:space="preserve"> 2. 1959. Tuto instrukci je přes dobu jejího vzniku třeba považovat za stále platnou, a to zvláště pokud jde o definování dokumentů nesporně archiv</w:t>
      </w:r>
      <w:r w:rsidR="00EC13D7">
        <w:rPr>
          <w:rFonts w:ascii="Times New Roman" w:hAnsi="Times New Roman" w:cs="Times New Roman"/>
          <w:sz w:val="24"/>
        </w:rPr>
        <w:t>ní</w:t>
      </w:r>
      <w:r w:rsidR="00210033">
        <w:rPr>
          <w:rFonts w:ascii="Times New Roman" w:hAnsi="Times New Roman" w:cs="Times New Roman"/>
          <w:sz w:val="24"/>
        </w:rPr>
        <w:t xml:space="preserve"> a nesporně muzejní povahy. Podmínkou naplňování </w:t>
      </w:r>
      <w:r w:rsidR="00210033" w:rsidRPr="00961576">
        <w:rPr>
          <w:rFonts w:ascii="Times New Roman" w:hAnsi="Times New Roman" w:cs="Times New Roman"/>
          <w:i/>
          <w:sz w:val="24"/>
        </w:rPr>
        <w:t xml:space="preserve">Instrukce o spolupráci </w:t>
      </w:r>
      <w:r w:rsidR="00210033">
        <w:rPr>
          <w:rFonts w:ascii="Times New Roman" w:hAnsi="Times New Roman" w:cs="Times New Roman"/>
          <w:sz w:val="24"/>
        </w:rPr>
        <w:t xml:space="preserve">a především pak stále platné </w:t>
      </w:r>
      <w:r w:rsidR="00210033" w:rsidRPr="00961576">
        <w:rPr>
          <w:rFonts w:ascii="Times New Roman" w:hAnsi="Times New Roman" w:cs="Times New Roman"/>
          <w:i/>
          <w:sz w:val="24"/>
        </w:rPr>
        <w:t>instrukce ministerstva kultury a ministerstva vnitra o evidenci archiválií v </w:t>
      </w:r>
      <w:r w:rsidR="00172A05" w:rsidRPr="00961576">
        <w:rPr>
          <w:rFonts w:ascii="Times New Roman" w:hAnsi="Times New Roman" w:cs="Times New Roman"/>
          <w:i/>
          <w:sz w:val="24"/>
        </w:rPr>
        <w:t>kulturních a kulturně</w:t>
      </w:r>
      <w:r w:rsidR="00EC13D7" w:rsidRPr="00961576">
        <w:rPr>
          <w:rFonts w:ascii="Times New Roman" w:hAnsi="Times New Roman" w:cs="Times New Roman"/>
          <w:i/>
          <w:sz w:val="24"/>
        </w:rPr>
        <w:t xml:space="preserve"> výchovných organizací</w:t>
      </w:r>
      <w:r w:rsidR="00210033" w:rsidRPr="00961576">
        <w:rPr>
          <w:rFonts w:ascii="Times New Roman" w:hAnsi="Times New Roman" w:cs="Times New Roman"/>
          <w:i/>
          <w:sz w:val="24"/>
        </w:rPr>
        <w:t xml:space="preserve">ch a zařízeních </w:t>
      </w:r>
      <w:r w:rsidR="00210033">
        <w:rPr>
          <w:rFonts w:ascii="Times New Roman" w:hAnsi="Times New Roman" w:cs="Times New Roman"/>
          <w:sz w:val="24"/>
        </w:rPr>
        <w:t>ze dne 19. 4. 1979 (Věstník vlády ČSR pro N</w:t>
      </w:r>
      <w:r w:rsidR="000C069F">
        <w:rPr>
          <w:rFonts w:ascii="Times New Roman" w:hAnsi="Times New Roman" w:cs="Times New Roman"/>
          <w:sz w:val="24"/>
        </w:rPr>
        <w:t xml:space="preserve">árodní </w:t>
      </w:r>
      <w:r w:rsidR="00210033">
        <w:rPr>
          <w:rFonts w:ascii="Times New Roman" w:hAnsi="Times New Roman" w:cs="Times New Roman"/>
          <w:sz w:val="24"/>
        </w:rPr>
        <w:t>V</w:t>
      </w:r>
      <w:r w:rsidR="000C069F">
        <w:rPr>
          <w:rFonts w:ascii="Times New Roman" w:hAnsi="Times New Roman" w:cs="Times New Roman"/>
          <w:sz w:val="24"/>
        </w:rPr>
        <w:t>ýbory</w:t>
      </w:r>
      <w:r w:rsidR="00210033">
        <w:rPr>
          <w:rFonts w:ascii="Times New Roman" w:hAnsi="Times New Roman" w:cs="Times New Roman"/>
          <w:sz w:val="24"/>
        </w:rPr>
        <w:t xml:space="preserve"> č.8/1979 – dále jen Instrukce o evidenci) je co nejpřesnější evidence archiválií v</w:t>
      </w:r>
      <w:r w:rsidR="00172A05">
        <w:rPr>
          <w:rFonts w:ascii="Times New Roman" w:hAnsi="Times New Roman" w:cs="Times New Roman"/>
          <w:sz w:val="24"/>
        </w:rPr>
        <w:t> </w:t>
      </w:r>
      <w:r w:rsidR="00210033">
        <w:rPr>
          <w:rFonts w:ascii="Times New Roman" w:hAnsi="Times New Roman" w:cs="Times New Roman"/>
          <w:sz w:val="24"/>
        </w:rPr>
        <w:t>rámci</w:t>
      </w:r>
      <w:r w:rsidR="00172A05">
        <w:rPr>
          <w:rFonts w:ascii="Times New Roman" w:hAnsi="Times New Roman" w:cs="Times New Roman"/>
          <w:sz w:val="24"/>
        </w:rPr>
        <w:t xml:space="preserve"> celostátní evidence Jednotného archivního fondu, za kterou je podle stávajícího znění zákona o archivnictví odpovědno ministerstvo vnitra. </w:t>
      </w:r>
    </w:p>
    <w:p w:rsidR="00961576" w:rsidRDefault="00172A05" w:rsidP="00FF07D7">
      <w:pPr>
        <w:spacing w:after="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Evidence je vedena jak na fyzických evidenčních listech, tak ve výpočetní databázi. Ustanovení </w:t>
      </w:r>
      <w:r w:rsidRPr="00961576">
        <w:rPr>
          <w:rFonts w:ascii="Times New Roman" w:hAnsi="Times New Roman" w:cs="Times New Roman"/>
          <w:i/>
          <w:sz w:val="24"/>
        </w:rPr>
        <w:t>Instrukce o evidenci</w:t>
      </w:r>
      <w:r>
        <w:rPr>
          <w:rFonts w:ascii="Times New Roman" w:hAnsi="Times New Roman" w:cs="Times New Roman"/>
          <w:sz w:val="24"/>
        </w:rPr>
        <w:t xml:space="preserve"> je třeba dodržovat a ze strany archivů musí být její plnění po muzeích nadále vyžadováno. Zatímco v </w:t>
      </w:r>
      <w:r w:rsidR="00BF5E9B">
        <w:rPr>
          <w:rFonts w:ascii="Times New Roman" w:hAnsi="Times New Roman" w:cs="Times New Roman"/>
          <w:sz w:val="24"/>
        </w:rPr>
        <w:t>archivu</w:t>
      </w:r>
      <w:r>
        <w:rPr>
          <w:rFonts w:ascii="Times New Roman" w:hAnsi="Times New Roman" w:cs="Times New Roman"/>
          <w:sz w:val="24"/>
        </w:rPr>
        <w:t xml:space="preserve"> jsou archiválie důsledně ukládány v rámci jednotlivých fondů vytvořených podle provenienčního principu, u většiny muzeí převažuje sbírkové hledisko. Tento přístup však neumožňuje kvalitní vyplnění </w:t>
      </w:r>
      <w:r w:rsidRPr="00961576">
        <w:rPr>
          <w:rFonts w:ascii="Times New Roman" w:hAnsi="Times New Roman" w:cs="Times New Roman"/>
          <w:color w:val="7030A0"/>
          <w:sz w:val="24"/>
        </w:rPr>
        <w:t xml:space="preserve">evidenčních listů </w:t>
      </w:r>
      <w:r>
        <w:rPr>
          <w:rFonts w:ascii="Times New Roman" w:hAnsi="Times New Roman" w:cs="Times New Roman"/>
          <w:sz w:val="24"/>
        </w:rPr>
        <w:t xml:space="preserve">JAF, jak je požaduje Instrukce o evidenci. Jako součástí tzv. sbírek historického materiálu jsou často uloženy celé organické archivní fondy (např. registratury spolků, osobní pozůstalosti), které pak v případě žádného nebo nedostatečného zpracování sbírky zcela unikají evidenci. Muzea musí při vyplňování evidenčních listů JAF přistupovat ke svým archivním sbírkám z archivního </w:t>
      </w:r>
      <w:r w:rsidR="00316312">
        <w:rPr>
          <w:rFonts w:ascii="Times New Roman" w:hAnsi="Times New Roman" w:cs="Times New Roman"/>
          <w:sz w:val="24"/>
        </w:rPr>
        <w:t xml:space="preserve">hlediska a alespoň v rámci této evidence zachovávat rozdělení archiválií podle jednotlivých organicky vzniklých fondů. Nemají-li muzea k provedení tohoto úkolu dostatečné odborné kapacity, měly by být archivy připraveny v tomto směru vypomoci svými silami. Nezbytnou podmínkou je však </w:t>
      </w:r>
      <w:r w:rsidR="00316312" w:rsidRPr="00961576">
        <w:rPr>
          <w:rFonts w:ascii="Times New Roman" w:hAnsi="Times New Roman" w:cs="Times New Roman"/>
          <w:b/>
          <w:sz w:val="24"/>
        </w:rPr>
        <w:t>umožnění přístupu archivářů k archiváliím</w:t>
      </w:r>
      <w:r w:rsidR="00316312">
        <w:rPr>
          <w:rFonts w:ascii="Times New Roman" w:hAnsi="Times New Roman" w:cs="Times New Roman"/>
          <w:sz w:val="24"/>
        </w:rPr>
        <w:t>, aby tak mohli naplnit své zákonem stanovené povinnosti vůči evidenci JAF. Nesporné archiválie uchovávané dosud v muzeích je třeba předat k uložení do příslušných archivů. To platí zvláště o písemnostech úřadů, institucí, spol</w:t>
      </w:r>
      <w:r w:rsidR="00EC13D7">
        <w:rPr>
          <w:rFonts w:ascii="Times New Roman" w:hAnsi="Times New Roman" w:cs="Times New Roman"/>
          <w:sz w:val="24"/>
        </w:rPr>
        <w:t>ků a jiných právnických</w:t>
      </w:r>
      <w:r w:rsidR="00316312">
        <w:rPr>
          <w:rFonts w:ascii="Times New Roman" w:hAnsi="Times New Roman" w:cs="Times New Roman"/>
          <w:sz w:val="24"/>
        </w:rPr>
        <w:t xml:space="preserve"> osob. Každopádně by do archivů měly být předány jednotlivé archiválie provenienčně náležející do existujících archivních fondů. Naopak do archivů není třeba</w:t>
      </w:r>
      <w:r w:rsidR="00EC13D7">
        <w:rPr>
          <w:rFonts w:ascii="Times New Roman" w:hAnsi="Times New Roman" w:cs="Times New Roman"/>
          <w:sz w:val="24"/>
        </w:rPr>
        <w:t xml:space="preserve"> předávat jednotlivé archiválie, </w:t>
      </w:r>
      <w:r w:rsidR="00316312">
        <w:rPr>
          <w:rFonts w:ascii="Times New Roman" w:hAnsi="Times New Roman" w:cs="Times New Roman"/>
          <w:sz w:val="24"/>
        </w:rPr>
        <w:t xml:space="preserve">které by v archivu </w:t>
      </w:r>
      <w:r w:rsidR="00856358">
        <w:rPr>
          <w:rFonts w:ascii="Times New Roman" w:hAnsi="Times New Roman" w:cs="Times New Roman"/>
          <w:sz w:val="24"/>
        </w:rPr>
        <w:t>byly zařazeny do ně</w:t>
      </w:r>
      <w:r w:rsidR="00316312">
        <w:rPr>
          <w:rFonts w:ascii="Times New Roman" w:hAnsi="Times New Roman" w:cs="Times New Roman"/>
          <w:sz w:val="24"/>
        </w:rPr>
        <w:t>které z </w:t>
      </w:r>
      <w:r w:rsidR="00856358">
        <w:rPr>
          <w:rFonts w:ascii="Times New Roman" w:hAnsi="Times New Roman" w:cs="Times New Roman"/>
          <w:sz w:val="24"/>
        </w:rPr>
        <w:t>umě</w:t>
      </w:r>
      <w:r w:rsidR="00316312">
        <w:rPr>
          <w:rFonts w:ascii="Times New Roman" w:hAnsi="Times New Roman" w:cs="Times New Roman"/>
          <w:sz w:val="24"/>
        </w:rPr>
        <w:t>le vytvořených sbírek</w:t>
      </w:r>
      <w:r w:rsidR="00856358">
        <w:rPr>
          <w:rFonts w:ascii="Times New Roman" w:hAnsi="Times New Roman" w:cs="Times New Roman"/>
          <w:sz w:val="24"/>
        </w:rPr>
        <w:t>. Nespornou archiválií jsou i ú</w:t>
      </w:r>
      <w:r w:rsidR="00316312">
        <w:rPr>
          <w:rFonts w:ascii="Times New Roman" w:hAnsi="Times New Roman" w:cs="Times New Roman"/>
          <w:sz w:val="24"/>
        </w:rPr>
        <w:t>řední pečetní typáře, které však jako trojrozměrný předmět náležejí také ke klasickým</w:t>
      </w:r>
      <w:r w:rsidR="00856358">
        <w:rPr>
          <w:rFonts w:ascii="Times New Roman" w:hAnsi="Times New Roman" w:cs="Times New Roman"/>
          <w:sz w:val="24"/>
        </w:rPr>
        <w:t xml:space="preserve"> muzejním sbírkovým předmětům. </w:t>
      </w:r>
    </w:p>
    <w:p w:rsidR="006D1102" w:rsidRDefault="00856358" w:rsidP="00FF07D7">
      <w:pPr>
        <w:spacing w:after="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Nejčastějším typem archiválií ukládaných jak v archivech, t</w:t>
      </w:r>
      <w:r w:rsidR="00EC13D7">
        <w:rPr>
          <w:rFonts w:ascii="Times New Roman" w:hAnsi="Times New Roman" w:cs="Times New Roman"/>
          <w:sz w:val="24"/>
        </w:rPr>
        <w:t>ak v muzeích jsou osobní fondy</w:t>
      </w:r>
      <w:r>
        <w:rPr>
          <w:rFonts w:ascii="Times New Roman" w:hAnsi="Times New Roman" w:cs="Times New Roman"/>
          <w:sz w:val="24"/>
        </w:rPr>
        <w:t>. V jejich případě by prioritou ze strany archivů i muzeí mělo být uložení fondu na jednom místě. Po vzájemné dohodě by tedy mělo dojít k příslušným delimitacím, přičemž je ovšem třeba respektovat přání zůstavitele i případnou vazb</w:t>
      </w:r>
      <w:r w:rsidR="00817430">
        <w:rPr>
          <w:rFonts w:ascii="Times New Roman" w:hAnsi="Times New Roman" w:cs="Times New Roman"/>
          <w:sz w:val="24"/>
        </w:rPr>
        <w:t>u na muzejní sbírk</w:t>
      </w:r>
      <w:r w:rsidR="0018385B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. Vzájemným </w:t>
      </w:r>
      <w:r>
        <w:rPr>
          <w:rFonts w:ascii="Times New Roman" w:hAnsi="Times New Roman" w:cs="Times New Roman"/>
          <w:sz w:val="24"/>
        </w:rPr>
        <w:lastRenderedPageBreak/>
        <w:t>delimitacím prováděným mezi státní</w:t>
      </w:r>
      <w:r w:rsidR="000C069F">
        <w:rPr>
          <w:rFonts w:ascii="Times New Roman" w:hAnsi="Times New Roman" w:cs="Times New Roman"/>
          <w:sz w:val="24"/>
        </w:rPr>
        <w:t>mi</w:t>
      </w:r>
      <w:r>
        <w:rPr>
          <w:rFonts w:ascii="Times New Roman" w:hAnsi="Times New Roman" w:cs="Times New Roman"/>
          <w:sz w:val="24"/>
        </w:rPr>
        <w:t xml:space="preserve"> insti</w:t>
      </w:r>
      <w:r w:rsidR="00817430">
        <w:rPr>
          <w:rFonts w:ascii="Times New Roman" w:hAnsi="Times New Roman" w:cs="Times New Roman"/>
          <w:sz w:val="24"/>
        </w:rPr>
        <w:t>tucemi (archivy i muzei) by nemě</w:t>
      </w:r>
      <w:r>
        <w:rPr>
          <w:rFonts w:ascii="Times New Roman" w:hAnsi="Times New Roman" w:cs="Times New Roman"/>
          <w:sz w:val="24"/>
        </w:rPr>
        <w:t>l nijak bránit způsob nabytí archiválií formou koupě, neboť jde pouze o převod státního majetku podle pří</w:t>
      </w:r>
      <w:r w:rsidR="00817430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lušných předpisů. </w:t>
      </w:r>
      <w:r w:rsidRPr="00961576">
        <w:rPr>
          <w:rFonts w:ascii="Times New Roman" w:hAnsi="Times New Roman" w:cs="Times New Roman"/>
          <w:b/>
          <w:sz w:val="24"/>
        </w:rPr>
        <w:t>Samostatný archivní fond, re</w:t>
      </w:r>
      <w:r w:rsidR="0018385B" w:rsidRPr="00961576">
        <w:rPr>
          <w:rFonts w:ascii="Times New Roman" w:hAnsi="Times New Roman" w:cs="Times New Roman"/>
          <w:b/>
          <w:sz w:val="24"/>
        </w:rPr>
        <w:t>sp. f</w:t>
      </w:r>
      <w:r w:rsidRPr="00961576">
        <w:rPr>
          <w:rFonts w:ascii="Times New Roman" w:hAnsi="Times New Roman" w:cs="Times New Roman"/>
          <w:b/>
          <w:sz w:val="24"/>
        </w:rPr>
        <w:t>ondy, tvoří v muzeích regis</w:t>
      </w:r>
      <w:r w:rsidR="0018385B" w:rsidRPr="00961576">
        <w:rPr>
          <w:rFonts w:ascii="Times New Roman" w:hAnsi="Times New Roman" w:cs="Times New Roman"/>
          <w:b/>
          <w:sz w:val="24"/>
        </w:rPr>
        <w:t>tratury vlastního muzea, resp. j</w:t>
      </w:r>
      <w:r w:rsidRPr="00961576">
        <w:rPr>
          <w:rFonts w:ascii="Times New Roman" w:hAnsi="Times New Roman" w:cs="Times New Roman"/>
          <w:b/>
          <w:sz w:val="24"/>
        </w:rPr>
        <w:t>eho právních předchůdců.</w:t>
      </w:r>
      <w:r>
        <w:rPr>
          <w:rFonts w:ascii="Times New Roman" w:hAnsi="Times New Roman" w:cs="Times New Roman"/>
          <w:sz w:val="24"/>
        </w:rPr>
        <w:t xml:space="preserve"> Tyto registratury jsou dokumentací nesporně archivní povahy, jejích </w:t>
      </w:r>
      <w:proofErr w:type="gramStart"/>
      <w:r>
        <w:rPr>
          <w:rFonts w:ascii="Times New Roman" w:hAnsi="Times New Roman" w:cs="Times New Roman"/>
          <w:sz w:val="24"/>
        </w:rPr>
        <w:t>trvalé</w:t>
      </w:r>
      <w:proofErr w:type="gramEnd"/>
      <w:r>
        <w:rPr>
          <w:rFonts w:ascii="Times New Roman" w:hAnsi="Times New Roman" w:cs="Times New Roman"/>
          <w:sz w:val="24"/>
        </w:rPr>
        <w:t xml:space="preserve"> ukládání přísluší archivům. Jednoznačně to platí o uzavřených archivních fondech, které je nutné předat do územně příslušného archivu.</w:t>
      </w:r>
      <w:r w:rsidR="00817430">
        <w:rPr>
          <w:rFonts w:ascii="Times New Roman" w:hAnsi="Times New Roman" w:cs="Times New Roman"/>
          <w:sz w:val="24"/>
        </w:rPr>
        <w:t xml:space="preserve"> Zůstávají-li tyto fondy nadále uloženy z určitých důvodů v muzeu, pak je třeba je považovat za archivní depozitum, na které </w:t>
      </w:r>
      <w:r w:rsidR="00817430" w:rsidRPr="00961576">
        <w:rPr>
          <w:rFonts w:ascii="Times New Roman" w:hAnsi="Times New Roman" w:cs="Times New Roman"/>
          <w:sz w:val="24"/>
          <w:u w:val="single"/>
        </w:rPr>
        <w:t>archiv uzavře s muzeem depozitní smlouvu</w:t>
      </w:r>
      <w:r w:rsidR="00817430">
        <w:rPr>
          <w:rFonts w:ascii="Times New Roman" w:hAnsi="Times New Roman" w:cs="Times New Roman"/>
          <w:sz w:val="24"/>
        </w:rPr>
        <w:t xml:space="preserve">. Za odborné zpracování těchto fondů je odpovědný archiv, který musí zajistit, aby fondy byly uspořádány podle </w:t>
      </w:r>
      <w:r w:rsidR="00BF5E9B">
        <w:rPr>
          <w:rFonts w:ascii="Times New Roman" w:hAnsi="Times New Roman" w:cs="Times New Roman"/>
          <w:sz w:val="24"/>
        </w:rPr>
        <w:t>archivních</w:t>
      </w:r>
      <w:r w:rsidR="00817430">
        <w:rPr>
          <w:rFonts w:ascii="Times New Roman" w:hAnsi="Times New Roman" w:cs="Times New Roman"/>
          <w:sz w:val="24"/>
        </w:rPr>
        <w:t xml:space="preserve"> zásad a nedošlo k porušení jejich integrity. Depozitní smlouvu nelze uzavřít, je-li ohrožen fyzický stav písemností, nebo není-li k nim zajištěn badatelský přístup. V </w:t>
      </w:r>
      <w:r w:rsidR="00BF5E9B">
        <w:rPr>
          <w:rFonts w:ascii="Times New Roman" w:hAnsi="Times New Roman" w:cs="Times New Roman"/>
          <w:sz w:val="24"/>
        </w:rPr>
        <w:t>případě</w:t>
      </w:r>
      <w:r w:rsidR="00817430">
        <w:rPr>
          <w:rFonts w:ascii="Times New Roman" w:hAnsi="Times New Roman" w:cs="Times New Roman"/>
          <w:sz w:val="24"/>
        </w:rPr>
        <w:t xml:space="preserve"> </w:t>
      </w:r>
      <w:r w:rsidR="00BF5E9B">
        <w:rPr>
          <w:rFonts w:ascii="Times New Roman" w:hAnsi="Times New Roman" w:cs="Times New Roman"/>
          <w:sz w:val="24"/>
        </w:rPr>
        <w:t>neuzavřen</w:t>
      </w:r>
      <w:r w:rsidR="00817430">
        <w:rPr>
          <w:rFonts w:ascii="Times New Roman" w:hAnsi="Times New Roman" w:cs="Times New Roman"/>
          <w:sz w:val="24"/>
        </w:rPr>
        <w:t xml:space="preserve">é registratury existujícího muzea musí vedení muzea postupovat v souladu se svým platným spisovým a skartačním řádem, v němž jsou konkretizovány vazby na územně příslušný archiv. </w:t>
      </w:r>
    </w:p>
    <w:p w:rsidR="0018385B" w:rsidRDefault="0018385B" w:rsidP="00FF07D7">
      <w:pPr>
        <w:spacing w:after="40" w:line="240" w:lineRule="auto"/>
        <w:rPr>
          <w:rFonts w:ascii="Times New Roman" w:hAnsi="Times New Roman" w:cs="Times New Roman"/>
          <w:sz w:val="24"/>
        </w:rPr>
      </w:pPr>
    </w:p>
    <w:p w:rsidR="006E7EEC" w:rsidRDefault="0095076F" w:rsidP="00FF07D7">
      <w:pPr>
        <w:spacing w:after="40" w:line="240" w:lineRule="auto"/>
        <w:rPr>
          <w:rFonts w:ascii="Times New Roman" w:hAnsi="Times New Roman" w:cs="Times New Roman"/>
          <w:sz w:val="24"/>
        </w:rPr>
      </w:pPr>
      <w:r w:rsidRPr="00961576">
        <w:rPr>
          <w:rFonts w:ascii="Times New Roman" w:hAnsi="Times New Roman" w:cs="Times New Roman"/>
          <w:color w:val="FF0000"/>
          <w:sz w:val="24"/>
        </w:rPr>
        <w:t>Morav</w:t>
      </w:r>
      <w:r w:rsidR="00FF5AA1" w:rsidRPr="00961576">
        <w:rPr>
          <w:rFonts w:ascii="Times New Roman" w:hAnsi="Times New Roman" w:cs="Times New Roman"/>
          <w:color w:val="FF0000"/>
          <w:sz w:val="24"/>
        </w:rPr>
        <w:t xml:space="preserve">ské, </w:t>
      </w:r>
      <w:r w:rsidR="00FF5AA1" w:rsidRPr="00961576">
        <w:rPr>
          <w:rFonts w:ascii="Times New Roman" w:hAnsi="Times New Roman" w:cs="Times New Roman"/>
          <w:sz w:val="24"/>
        </w:rPr>
        <w:t>původně</w:t>
      </w:r>
      <w:r w:rsidR="00FF5AA1" w:rsidRPr="00961576">
        <w:rPr>
          <w:rFonts w:ascii="Times New Roman" w:hAnsi="Times New Roman" w:cs="Times New Roman"/>
          <w:color w:val="FF0000"/>
          <w:sz w:val="24"/>
        </w:rPr>
        <w:t xml:space="preserve"> Františkovo muzeum</w:t>
      </w:r>
      <w:r w:rsidRPr="00961576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</w:t>
      </w:r>
      <w:r w:rsidR="0018385B">
        <w:rPr>
          <w:rFonts w:ascii="Times New Roman" w:hAnsi="Times New Roman" w:cs="Times New Roman"/>
          <w:sz w:val="24"/>
        </w:rPr>
        <w:t xml:space="preserve">ylo založeno v letech </w:t>
      </w:r>
      <w:r w:rsidR="0018385B" w:rsidRPr="00961576">
        <w:rPr>
          <w:rFonts w:ascii="Times New Roman" w:hAnsi="Times New Roman" w:cs="Times New Roman"/>
          <w:color w:val="00B050"/>
          <w:sz w:val="24"/>
        </w:rPr>
        <w:t>1816-1919</w:t>
      </w:r>
      <w:r w:rsidR="0018385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Za datum založení Moravského zemského archivu v Brně se považuje 16. </w:t>
      </w:r>
      <w:r w:rsidR="00201F71">
        <w:rPr>
          <w:rFonts w:ascii="Times New Roman" w:hAnsi="Times New Roman" w:cs="Times New Roman"/>
          <w:sz w:val="24"/>
        </w:rPr>
        <w:t>č</w:t>
      </w:r>
      <w:r w:rsidR="00301A6E">
        <w:rPr>
          <w:rFonts w:ascii="Times New Roman" w:hAnsi="Times New Roman" w:cs="Times New Roman"/>
          <w:sz w:val="24"/>
        </w:rPr>
        <w:t>erven 1839,</w:t>
      </w:r>
      <w:r>
        <w:rPr>
          <w:rFonts w:ascii="Times New Roman" w:hAnsi="Times New Roman" w:cs="Times New Roman"/>
          <w:sz w:val="24"/>
        </w:rPr>
        <w:t xml:space="preserve"> to je den </w:t>
      </w:r>
      <w:r w:rsidRPr="007263C9">
        <w:rPr>
          <w:rFonts w:ascii="Times New Roman" w:hAnsi="Times New Roman" w:cs="Times New Roman"/>
          <w:sz w:val="24"/>
        </w:rPr>
        <w:t>císařského schválení usnesení moravských zemských stavů o uvolnění Antonína Bočka ze služeb stavovské akademie v Olomouci, kde působil jako profesor českého jazyka a liter</w:t>
      </w:r>
      <w:r w:rsidR="007263C9" w:rsidRPr="007263C9">
        <w:rPr>
          <w:rFonts w:ascii="Times New Roman" w:hAnsi="Times New Roman" w:cs="Times New Roman"/>
          <w:sz w:val="24"/>
        </w:rPr>
        <w:t>atury, a</w:t>
      </w:r>
      <w:r w:rsidRPr="007263C9">
        <w:rPr>
          <w:rFonts w:ascii="Times New Roman" w:hAnsi="Times New Roman" w:cs="Times New Roman"/>
          <w:sz w:val="24"/>
        </w:rPr>
        <w:t xml:space="preserve"> jeho jmenování stavovským archiv</w:t>
      </w:r>
      <w:r w:rsidR="007263C9" w:rsidRPr="007263C9">
        <w:rPr>
          <w:rFonts w:ascii="Times New Roman" w:hAnsi="Times New Roman" w:cs="Times New Roman"/>
          <w:sz w:val="24"/>
        </w:rPr>
        <w:t xml:space="preserve">ářem i o zřízení tohoto místa. </w:t>
      </w:r>
      <w:r w:rsidR="00012F02" w:rsidRPr="007263C9">
        <w:rPr>
          <w:rFonts w:ascii="Times New Roman" w:hAnsi="Times New Roman" w:cs="Times New Roman"/>
          <w:sz w:val="24"/>
        </w:rPr>
        <w:t>Červen a červenec 1839 jako doba vzniku Moravského zemské</w:t>
      </w:r>
      <w:r w:rsidR="00FE4D27">
        <w:rPr>
          <w:rFonts w:ascii="Times New Roman" w:hAnsi="Times New Roman" w:cs="Times New Roman"/>
          <w:sz w:val="24"/>
        </w:rPr>
        <w:t>ho archivu v Brně nejsou</w:t>
      </w:r>
      <w:r w:rsidR="00012F02" w:rsidRPr="007263C9">
        <w:rPr>
          <w:rFonts w:ascii="Times New Roman" w:hAnsi="Times New Roman" w:cs="Times New Roman"/>
          <w:sz w:val="24"/>
        </w:rPr>
        <w:t xml:space="preserve"> také zcela správné.</w:t>
      </w:r>
      <w:r w:rsidR="00012F02">
        <w:rPr>
          <w:rFonts w:ascii="Times New Roman" w:hAnsi="Times New Roman" w:cs="Times New Roman"/>
          <w:sz w:val="24"/>
        </w:rPr>
        <w:t xml:space="preserve"> Morava jako země představovaná a zčásti zřízená stavy měla dříve </w:t>
      </w:r>
      <w:r w:rsidR="00012F02" w:rsidRPr="00961576">
        <w:rPr>
          <w:rFonts w:ascii="Times New Roman" w:hAnsi="Times New Roman" w:cs="Times New Roman"/>
          <w:color w:val="7030A0"/>
          <w:sz w:val="24"/>
        </w:rPr>
        <w:t>moravskou zemskou registraturu</w:t>
      </w:r>
      <w:r w:rsidR="00012F02">
        <w:rPr>
          <w:rFonts w:ascii="Times New Roman" w:hAnsi="Times New Roman" w:cs="Times New Roman"/>
          <w:sz w:val="24"/>
        </w:rPr>
        <w:t>, která byla také – možná více – archivem než spisovnou. Negativně proti případnému dřívějšímu vzniku archivu působila skutečnost, že nejdůležitější stavovské písemnosti, jejich rukopisy, tedy zemské desky a půhonné knihy, byly zprvu uloženy u úřadu zemských desk a po jeho zrušení 1782 u moravs</w:t>
      </w:r>
      <w:r w:rsidR="00567692">
        <w:rPr>
          <w:rFonts w:ascii="Times New Roman" w:hAnsi="Times New Roman" w:cs="Times New Roman"/>
          <w:sz w:val="24"/>
        </w:rPr>
        <w:t xml:space="preserve">kého zemského práva. </w:t>
      </w:r>
    </w:p>
    <w:p w:rsidR="006E7EEC" w:rsidRDefault="00FA68B5" w:rsidP="00FF07D7">
      <w:pPr>
        <w:spacing w:after="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Františkovo muzeum bylo jako většina muzeí univerzálním ústavem kulturního i vědeckého zaměření</w:t>
      </w:r>
      <w:r w:rsidR="006E7EE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zabývajícím se záchranou hmotných památek, a to spíše z pasívně přijímaných darů než jejich aktivním sběrem. Zprvu se více zaměřilo na předměty přírodovědného, např. geologického nebo biologického </w:t>
      </w:r>
      <w:r w:rsidR="00FD7FE0">
        <w:rPr>
          <w:rFonts w:ascii="Times New Roman" w:hAnsi="Times New Roman" w:cs="Times New Roman"/>
          <w:sz w:val="24"/>
        </w:rPr>
        <w:t>charakteru, ale naprosto se neuz</w:t>
      </w:r>
      <w:r>
        <w:rPr>
          <w:rFonts w:ascii="Times New Roman" w:hAnsi="Times New Roman" w:cs="Times New Roman"/>
          <w:sz w:val="24"/>
        </w:rPr>
        <w:t>avíralo před získáváním společenskovědních, tedy i historických předmětů a dokumentů. Sbíralo tedy od počátku nejen předměty z archeologických nálezů, mince, obrazy, rytiny apod. ale i listiny, pamětní knihy, šlechtické diplomy, biografie, pozůstalosti a písemné práce významných osobností aj. Některé větší i menší celky muzeum získalo hned při svém vzniku nebo krátce po něm. K</w:t>
      </w:r>
      <w:r w:rsidR="00FD7F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větším patřila sbírka moravského buditele a</w:t>
      </w:r>
      <w:r w:rsidR="00FD7FE0">
        <w:rPr>
          <w:rFonts w:ascii="Times New Roman" w:hAnsi="Times New Roman" w:cs="Times New Roman"/>
          <w:sz w:val="24"/>
        </w:rPr>
        <w:t xml:space="preserve"> historika </w:t>
      </w:r>
      <w:r w:rsidR="00FD7FE0" w:rsidRPr="006E7EEC">
        <w:rPr>
          <w:rFonts w:ascii="Times New Roman" w:hAnsi="Times New Roman" w:cs="Times New Roman"/>
          <w:color w:val="FF0000"/>
          <w:sz w:val="24"/>
        </w:rPr>
        <w:t xml:space="preserve">Josefa Valentina </w:t>
      </w:r>
      <w:proofErr w:type="spellStart"/>
      <w:r w:rsidR="00FD7FE0" w:rsidRPr="006E7EEC">
        <w:rPr>
          <w:rFonts w:ascii="Times New Roman" w:hAnsi="Times New Roman" w:cs="Times New Roman"/>
          <w:color w:val="FF0000"/>
          <w:sz w:val="24"/>
        </w:rPr>
        <w:t>Zlob</w:t>
      </w:r>
      <w:r w:rsidRPr="006E7EEC">
        <w:rPr>
          <w:rFonts w:ascii="Times New Roman" w:hAnsi="Times New Roman" w:cs="Times New Roman"/>
          <w:color w:val="FF0000"/>
          <w:sz w:val="24"/>
        </w:rPr>
        <w:t>ického</w:t>
      </w:r>
      <w:proofErr w:type="spellEnd"/>
      <w:r w:rsidR="006E7EE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6E7EEC">
        <w:rPr>
          <w:rFonts w:ascii="Times New Roman" w:hAnsi="Times New Roman" w:cs="Times New Roman"/>
          <w:sz w:val="24"/>
        </w:rPr>
        <w:t xml:space="preserve">Jde o </w:t>
      </w:r>
      <w:r>
        <w:rPr>
          <w:rFonts w:ascii="Times New Roman" w:hAnsi="Times New Roman" w:cs="Times New Roman"/>
          <w:sz w:val="24"/>
        </w:rPr>
        <w:t>8 objemných fasciklů písemností, zejména vidimovaných i prostý</w:t>
      </w:r>
      <w:r w:rsidR="00B833D3">
        <w:rPr>
          <w:rFonts w:ascii="Times New Roman" w:hAnsi="Times New Roman" w:cs="Times New Roman"/>
          <w:sz w:val="24"/>
        </w:rPr>
        <w:t xml:space="preserve">ch opisů listin a listů ze </w:t>
      </w:r>
      <w:r w:rsidR="00B833D3" w:rsidRPr="006E7EEC">
        <w:rPr>
          <w:rFonts w:ascii="Times New Roman" w:hAnsi="Times New Roman" w:cs="Times New Roman"/>
          <w:color w:val="00B050"/>
          <w:sz w:val="24"/>
        </w:rPr>
        <w:t>17. a 18. s</w:t>
      </w:r>
      <w:r w:rsidRPr="006E7EEC">
        <w:rPr>
          <w:rFonts w:ascii="Times New Roman" w:hAnsi="Times New Roman" w:cs="Times New Roman"/>
          <w:color w:val="00B050"/>
          <w:sz w:val="24"/>
        </w:rPr>
        <w:t>toletí</w:t>
      </w:r>
      <w:r>
        <w:rPr>
          <w:rFonts w:ascii="Times New Roman" w:hAnsi="Times New Roman" w:cs="Times New Roman"/>
          <w:sz w:val="24"/>
        </w:rPr>
        <w:t xml:space="preserve"> k dějinám moravských měst a obcí a k biografiím českých spisovatelů</w:t>
      </w:r>
      <w:r w:rsidR="00567692">
        <w:rPr>
          <w:rFonts w:ascii="Times New Roman" w:hAnsi="Times New Roman" w:cs="Times New Roman"/>
          <w:sz w:val="24"/>
        </w:rPr>
        <w:t xml:space="preserve">. Starohrabě </w:t>
      </w:r>
      <w:r w:rsidR="00567692" w:rsidRPr="006E7EEC">
        <w:rPr>
          <w:rFonts w:ascii="Times New Roman" w:hAnsi="Times New Roman" w:cs="Times New Roman"/>
          <w:color w:val="FF0000"/>
          <w:sz w:val="24"/>
        </w:rPr>
        <w:t xml:space="preserve">Hugo Salm </w:t>
      </w:r>
      <w:r w:rsidR="00DB6C4E">
        <w:rPr>
          <w:rFonts w:ascii="Times New Roman" w:hAnsi="Times New Roman" w:cs="Times New Roman"/>
          <w:sz w:val="24"/>
        </w:rPr>
        <w:t>muzeu věnoval</w:t>
      </w:r>
      <w:r w:rsidR="00FF5AA1">
        <w:rPr>
          <w:rFonts w:ascii="Times New Roman" w:hAnsi="Times New Roman" w:cs="Times New Roman"/>
          <w:sz w:val="24"/>
        </w:rPr>
        <w:t xml:space="preserve"> 34 fascikly písemností </w:t>
      </w:r>
      <w:proofErr w:type="spellStart"/>
      <w:r w:rsidR="00FF5AA1">
        <w:rPr>
          <w:rFonts w:ascii="Times New Roman" w:hAnsi="Times New Roman" w:cs="Times New Roman"/>
          <w:sz w:val="24"/>
        </w:rPr>
        <w:t>di</w:t>
      </w:r>
      <w:r w:rsidR="006E7EEC">
        <w:rPr>
          <w:rFonts w:ascii="Times New Roman" w:hAnsi="Times New Roman" w:cs="Times New Roman"/>
          <w:sz w:val="24"/>
        </w:rPr>
        <w:t>e</w:t>
      </w:r>
      <w:r w:rsidR="00FF5AA1">
        <w:rPr>
          <w:rFonts w:ascii="Times New Roman" w:hAnsi="Times New Roman" w:cs="Times New Roman"/>
          <w:sz w:val="24"/>
        </w:rPr>
        <w:t>trichš</w:t>
      </w:r>
      <w:r w:rsidR="00DB6C4E">
        <w:rPr>
          <w:rFonts w:ascii="Times New Roman" w:hAnsi="Times New Roman" w:cs="Times New Roman"/>
          <w:sz w:val="24"/>
        </w:rPr>
        <w:t>tejnského</w:t>
      </w:r>
      <w:proofErr w:type="spellEnd"/>
      <w:r w:rsidR="00DB6C4E">
        <w:rPr>
          <w:rFonts w:ascii="Times New Roman" w:hAnsi="Times New Roman" w:cs="Times New Roman"/>
          <w:sz w:val="24"/>
        </w:rPr>
        <w:t xml:space="preserve"> úředníka, geologa a moravského statistika </w:t>
      </w:r>
      <w:r w:rsidR="00DB6C4E" w:rsidRPr="006E7EEC">
        <w:rPr>
          <w:rFonts w:ascii="Times New Roman" w:hAnsi="Times New Roman" w:cs="Times New Roman"/>
          <w:color w:val="FF0000"/>
          <w:sz w:val="24"/>
        </w:rPr>
        <w:t xml:space="preserve">Františka Josefa Schwoye </w:t>
      </w:r>
      <w:r w:rsidR="00DB6C4E">
        <w:rPr>
          <w:rFonts w:ascii="Times New Roman" w:hAnsi="Times New Roman" w:cs="Times New Roman"/>
          <w:sz w:val="24"/>
        </w:rPr>
        <w:t>a listiny svobodných pánů</w:t>
      </w:r>
      <w:r w:rsidR="00DB6C4E" w:rsidRPr="006E7EEC">
        <w:rPr>
          <w:rFonts w:ascii="Times New Roman" w:hAnsi="Times New Roman" w:cs="Times New Roman"/>
          <w:color w:val="FF0000"/>
          <w:sz w:val="24"/>
        </w:rPr>
        <w:t xml:space="preserve"> Roggendorfů</w:t>
      </w:r>
      <w:r w:rsidR="00DB6C4E">
        <w:rPr>
          <w:rFonts w:ascii="Times New Roman" w:hAnsi="Times New Roman" w:cs="Times New Roman"/>
          <w:sz w:val="24"/>
        </w:rPr>
        <w:t>, předchůdců Salmů v majitelství rájeckého zámku a panství. Přibývaly další zisky darem, v menší míře snad i koupí, takže roku</w:t>
      </w:r>
      <w:r w:rsidR="00DB6C4E" w:rsidRPr="006E7EEC">
        <w:rPr>
          <w:rFonts w:ascii="Times New Roman" w:hAnsi="Times New Roman" w:cs="Times New Roman"/>
          <w:color w:val="00B050"/>
          <w:sz w:val="24"/>
        </w:rPr>
        <w:t xml:space="preserve"> 1828 </w:t>
      </w:r>
      <w:r w:rsidR="00DB6C4E">
        <w:rPr>
          <w:rFonts w:ascii="Times New Roman" w:hAnsi="Times New Roman" w:cs="Times New Roman"/>
          <w:sz w:val="24"/>
        </w:rPr>
        <w:t>bylo v muzeu již evidováno 549 rukopisů a listin, nepočítaje další písemnosti. K příznivců</w:t>
      </w:r>
      <w:r w:rsidR="009D2E19">
        <w:rPr>
          <w:rFonts w:ascii="Times New Roman" w:hAnsi="Times New Roman" w:cs="Times New Roman"/>
          <w:sz w:val="24"/>
        </w:rPr>
        <w:t>m Františkova muzea patřil i hrabě</w:t>
      </w:r>
      <w:r w:rsidR="00DB6C4E">
        <w:rPr>
          <w:rFonts w:ascii="Times New Roman" w:hAnsi="Times New Roman" w:cs="Times New Roman"/>
          <w:sz w:val="24"/>
        </w:rPr>
        <w:t xml:space="preserve"> </w:t>
      </w:r>
      <w:r w:rsidR="00DB6C4E" w:rsidRPr="006E7EEC">
        <w:rPr>
          <w:rFonts w:ascii="Times New Roman" w:hAnsi="Times New Roman" w:cs="Times New Roman"/>
          <w:color w:val="FF0000"/>
          <w:sz w:val="24"/>
        </w:rPr>
        <w:t>Žerotí</w:t>
      </w:r>
      <w:r w:rsidR="00B833D3" w:rsidRPr="006E7EEC">
        <w:rPr>
          <w:rFonts w:ascii="Times New Roman" w:hAnsi="Times New Roman" w:cs="Times New Roman"/>
          <w:color w:val="FF0000"/>
          <w:sz w:val="24"/>
        </w:rPr>
        <w:t>n</w:t>
      </w:r>
      <w:r w:rsidR="00B833D3">
        <w:rPr>
          <w:rFonts w:ascii="Times New Roman" w:hAnsi="Times New Roman" w:cs="Times New Roman"/>
          <w:sz w:val="24"/>
        </w:rPr>
        <w:t>, který muzeu věnoval 454 starých tisků a rukopisů</w:t>
      </w:r>
      <w:r w:rsidR="00DB6C4E">
        <w:rPr>
          <w:rFonts w:ascii="Times New Roman" w:hAnsi="Times New Roman" w:cs="Times New Roman"/>
          <w:sz w:val="24"/>
        </w:rPr>
        <w:t xml:space="preserve">. Příliv písemností do Františkova muzea neustával ani v dalších letech ještě za kustodství </w:t>
      </w:r>
      <w:r w:rsidR="00DB6C4E" w:rsidRPr="006E7EEC">
        <w:rPr>
          <w:rFonts w:ascii="Times New Roman" w:hAnsi="Times New Roman" w:cs="Times New Roman"/>
          <w:color w:val="FF0000"/>
          <w:sz w:val="24"/>
        </w:rPr>
        <w:t xml:space="preserve">Albína Heinricha </w:t>
      </w:r>
      <w:r w:rsidR="00DB6C4E">
        <w:rPr>
          <w:rFonts w:ascii="Times New Roman" w:hAnsi="Times New Roman" w:cs="Times New Roman"/>
          <w:sz w:val="24"/>
        </w:rPr>
        <w:t xml:space="preserve">a jeho nástupců Mořice či </w:t>
      </w:r>
      <w:r w:rsidR="00DB6C4E" w:rsidRPr="006E7EEC">
        <w:rPr>
          <w:rFonts w:ascii="Times New Roman" w:hAnsi="Times New Roman" w:cs="Times New Roman"/>
          <w:color w:val="FF0000"/>
          <w:sz w:val="24"/>
        </w:rPr>
        <w:t>Moritze Trappa a Wilhelma Schrama</w:t>
      </w:r>
      <w:r w:rsidR="00DB6C4E">
        <w:rPr>
          <w:rFonts w:ascii="Times New Roman" w:hAnsi="Times New Roman" w:cs="Times New Roman"/>
          <w:sz w:val="24"/>
        </w:rPr>
        <w:t>. Tehdy šlo o další listiny, z jiných akvizic můžeme jmenovat část známé sbírky Cer</w:t>
      </w:r>
      <w:r w:rsidR="009D2E19">
        <w:rPr>
          <w:rFonts w:ascii="Times New Roman" w:hAnsi="Times New Roman" w:cs="Times New Roman"/>
          <w:sz w:val="24"/>
        </w:rPr>
        <w:t>roniho získanou roku 1859 od hraběte</w:t>
      </w:r>
      <w:r w:rsidR="00DB6C4E">
        <w:rPr>
          <w:rFonts w:ascii="Times New Roman" w:hAnsi="Times New Roman" w:cs="Times New Roman"/>
          <w:sz w:val="24"/>
        </w:rPr>
        <w:t xml:space="preserve"> </w:t>
      </w:r>
      <w:r w:rsidR="00DB6C4E" w:rsidRPr="006E7EEC">
        <w:rPr>
          <w:rFonts w:ascii="Times New Roman" w:hAnsi="Times New Roman" w:cs="Times New Roman"/>
          <w:color w:val="FF0000"/>
          <w:sz w:val="24"/>
        </w:rPr>
        <w:t>Sylva-Tarouccy</w:t>
      </w:r>
      <w:r w:rsidR="00DB6C4E">
        <w:rPr>
          <w:rFonts w:ascii="Times New Roman" w:hAnsi="Times New Roman" w:cs="Times New Roman"/>
          <w:sz w:val="24"/>
        </w:rPr>
        <w:t>.</w:t>
      </w:r>
      <w:r w:rsidR="00943EF2">
        <w:rPr>
          <w:rFonts w:ascii="Times New Roman" w:hAnsi="Times New Roman" w:cs="Times New Roman"/>
          <w:sz w:val="24"/>
        </w:rPr>
        <w:t xml:space="preserve"> Sbírání archiválií muzeem by snad mohlo být považováno za zasahování do k</w:t>
      </w:r>
      <w:r w:rsidR="00B833D3">
        <w:rPr>
          <w:rFonts w:ascii="Times New Roman" w:hAnsi="Times New Roman" w:cs="Times New Roman"/>
          <w:sz w:val="24"/>
        </w:rPr>
        <w:t>ompetence archivu. Ale před rokem</w:t>
      </w:r>
      <w:r w:rsidR="00943EF2">
        <w:rPr>
          <w:rFonts w:ascii="Times New Roman" w:hAnsi="Times New Roman" w:cs="Times New Roman"/>
          <w:sz w:val="24"/>
        </w:rPr>
        <w:t xml:space="preserve"> 1839 nebyl archivář, tím méně archiv a i sám Boček byl především historiografem</w:t>
      </w:r>
      <w:r w:rsidR="00B833D3">
        <w:rPr>
          <w:rFonts w:ascii="Times New Roman" w:hAnsi="Times New Roman" w:cs="Times New Roman"/>
          <w:sz w:val="24"/>
        </w:rPr>
        <w:t xml:space="preserve"> a</w:t>
      </w:r>
      <w:r w:rsidR="00943EF2">
        <w:rPr>
          <w:rFonts w:ascii="Times New Roman" w:hAnsi="Times New Roman" w:cs="Times New Roman"/>
          <w:sz w:val="24"/>
        </w:rPr>
        <w:t xml:space="preserve"> archivářem </w:t>
      </w:r>
      <w:r w:rsidR="009D2E19">
        <w:rPr>
          <w:rFonts w:ascii="Times New Roman" w:hAnsi="Times New Roman" w:cs="Times New Roman"/>
          <w:sz w:val="24"/>
        </w:rPr>
        <w:t xml:space="preserve">byl </w:t>
      </w:r>
      <w:r w:rsidR="00943EF2">
        <w:rPr>
          <w:rFonts w:ascii="Times New Roman" w:hAnsi="Times New Roman" w:cs="Times New Roman"/>
          <w:sz w:val="24"/>
        </w:rPr>
        <w:t>vlastně jen proto, aby mohl snáze opatřovat prameny pro mor</w:t>
      </w:r>
      <w:r w:rsidR="00E64EA9">
        <w:rPr>
          <w:rFonts w:ascii="Times New Roman" w:hAnsi="Times New Roman" w:cs="Times New Roman"/>
          <w:sz w:val="24"/>
        </w:rPr>
        <w:t xml:space="preserve">avskou historii. </w:t>
      </w:r>
    </w:p>
    <w:p w:rsidR="00975C7D" w:rsidRPr="003C04C6" w:rsidRDefault="00E64EA9" w:rsidP="00FF07D7">
      <w:pPr>
        <w:spacing w:after="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Naopak </w:t>
      </w:r>
      <w:r w:rsidR="00943EF2">
        <w:rPr>
          <w:rFonts w:ascii="Times New Roman" w:hAnsi="Times New Roman" w:cs="Times New Roman"/>
          <w:sz w:val="24"/>
        </w:rPr>
        <w:t>Boček a je</w:t>
      </w:r>
      <w:r w:rsidR="00273D18">
        <w:rPr>
          <w:rFonts w:ascii="Times New Roman" w:hAnsi="Times New Roman" w:cs="Times New Roman"/>
          <w:sz w:val="24"/>
        </w:rPr>
        <w:t>ho pokračovatelé vyvíjeli vedle</w:t>
      </w:r>
      <w:r w:rsidR="00943EF2">
        <w:rPr>
          <w:rFonts w:ascii="Times New Roman" w:hAnsi="Times New Roman" w:cs="Times New Roman"/>
          <w:sz w:val="24"/>
        </w:rPr>
        <w:t xml:space="preserve"> archivářství činnost, kterou bychom dnes nazvali muzejní, tedy archeologickou, numismatickou a památkářsko</w:t>
      </w:r>
      <w:r w:rsidR="00273D18">
        <w:rPr>
          <w:rFonts w:ascii="Times New Roman" w:hAnsi="Times New Roman" w:cs="Times New Roman"/>
          <w:sz w:val="24"/>
        </w:rPr>
        <w:t xml:space="preserve">u. </w:t>
      </w:r>
      <w:r w:rsidR="00943EF2">
        <w:rPr>
          <w:rFonts w:ascii="Times New Roman" w:hAnsi="Times New Roman" w:cs="Times New Roman"/>
          <w:sz w:val="24"/>
        </w:rPr>
        <w:t xml:space="preserve">Nejpozději jako historiograf a archivář se Boček příležitostně na svých četných badatelských cestách zúčastnil také archeologických výzkumů, některé možná přímo organizoval. </w:t>
      </w:r>
      <w:r w:rsidR="00283CF8">
        <w:rPr>
          <w:rFonts w:ascii="Times New Roman" w:hAnsi="Times New Roman" w:cs="Times New Roman"/>
          <w:sz w:val="24"/>
        </w:rPr>
        <w:t xml:space="preserve">Ještě blíže měl </w:t>
      </w:r>
      <w:r w:rsidR="00FE4D27">
        <w:rPr>
          <w:rFonts w:ascii="Times New Roman" w:hAnsi="Times New Roman" w:cs="Times New Roman"/>
          <w:sz w:val="24"/>
        </w:rPr>
        <w:t xml:space="preserve">Boček </w:t>
      </w:r>
      <w:r w:rsidR="00283CF8">
        <w:rPr>
          <w:rFonts w:ascii="Times New Roman" w:hAnsi="Times New Roman" w:cs="Times New Roman"/>
          <w:sz w:val="24"/>
        </w:rPr>
        <w:lastRenderedPageBreak/>
        <w:t xml:space="preserve">k praktické numismatice, sběratelství mincí s moravskou, tj. též českou a rakouskou, tematikou, které opatřoval pro potřeby moravské historiografie. Tak roku </w:t>
      </w:r>
      <w:r w:rsidR="00283CF8" w:rsidRPr="006E7EEC">
        <w:rPr>
          <w:rFonts w:ascii="Times New Roman" w:hAnsi="Times New Roman" w:cs="Times New Roman"/>
          <w:color w:val="00B050"/>
          <w:sz w:val="24"/>
        </w:rPr>
        <w:t xml:space="preserve">1842 </w:t>
      </w:r>
      <w:r w:rsidR="00283CF8">
        <w:rPr>
          <w:rFonts w:ascii="Times New Roman" w:hAnsi="Times New Roman" w:cs="Times New Roman"/>
          <w:sz w:val="24"/>
        </w:rPr>
        <w:t>získal pro moravské stavy 60 kusů starých mincí vz</w:t>
      </w:r>
      <w:r w:rsidR="00B833D3">
        <w:rPr>
          <w:rFonts w:ascii="Times New Roman" w:hAnsi="Times New Roman" w:cs="Times New Roman"/>
          <w:sz w:val="24"/>
        </w:rPr>
        <w:t>tahujících se moravské historii</w:t>
      </w:r>
      <w:r w:rsidR="00283CF8" w:rsidRPr="00B833D3">
        <w:rPr>
          <w:rFonts w:ascii="Times New Roman" w:hAnsi="Times New Roman" w:cs="Times New Roman"/>
          <w:sz w:val="24"/>
        </w:rPr>
        <w:t>.</w:t>
      </w:r>
      <w:r w:rsidR="00283CF8">
        <w:rPr>
          <w:rFonts w:ascii="Times New Roman" w:hAnsi="Times New Roman" w:cs="Times New Roman"/>
          <w:sz w:val="24"/>
        </w:rPr>
        <w:t xml:space="preserve"> Nic bližšího o nich nevíme než to, že byly uloženy do zemské hlavní poklad</w:t>
      </w:r>
      <w:r w:rsidR="00D86D26">
        <w:rPr>
          <w:rFonts w:ascii="Times New Roman" w:hAnsi="Times New Roman" w:cs="Times New Roman"/>
          <w:sz w:val="24"/>
        </w:rPr>
        <w:t>n</w:t>
      </w:r>
      <w:r w:rsidR="00283CF8">
        <w:rPr>
          <w:rFonts w:ascii="Times New Roman" w:hAnsi="Times New Roman" w:cs="Times New Roman"/>
          <w:sz w:val="24"/>
        </w:rPr>
        <w:t xml:space="preserve">y, když archivář stále neměl svou místnost. V závěrečné archivářově zprávě za rok </w:t>
      </w:r>
      <w:r w:rsidR="00283CF8" w:rsidRPr="006E7EEC">
        <w:rPr>
          <w:rFonts w:ascii="Times New Roman" w:hAnsi="Times New Roman" w:cs="Times New Roman"/>
          <w:color w:val="00B050"/>
          <w:sz w:val="24"/>
        </w:rPr>
        <w:t>1843</w:t>
      </w:r>
      <w:r w:rsidR="00283CF8">
        <w:rPr>
          <w:rFonts w:ascii="Times New Roman" w:hAnsi="Times New Roman" w:cs="Times New Roman"/>
          <w:sz w:val="24"/>
        </w:rPr>
        <w:t xml:space="preserve"> se dočteme i to, že zakoupil kolem 50 středověkých a novověkých mincí a medailí</w:t>
      </w:r>
      <w:r w:rsidR="00B833D3">
        <w:rPr>
          <w:rFonts w:ascii="Times New Roman" w:hAnsi="Times New Roman" w:cs="Times New Roman"/>
          <w:sz w:val="24"/>
        </w:rPr>
        <w:t>.</w:t>
      </w:r>
      <w:r w:rsidR="00283CF8">
        <w:rPr>
          <w:rFonts w:ascii="Times New Roman" w:hAnsi="Times New Roman" w:cs="Times New Roman"/>
          <w:sz w:val="24"/>
        </w:rPr>
        <w:t xml:space="preserve"> Po náhlé Bočkově smrti v</w:t>
      </w:r>
      <w:r w:rsidR="00723190">
        <w:rPr>
          <w:rFonts w:ascii="Times New Roman" w:hAnsi="Times New Roman" w:cs="Times New Roman"/>
          <w:sz w:val="24"/>
        </w:rPr>
        <w:t> </w:t>
      </w:r>
      <w:r w:rsidR="00283CF8" w:rsidRPr="006E7EEC">
        <w:rPr>
          <w:rFonts w:ascii="Times New Roman" w:hAnsi="Times New Roman" w:cs="Times New Roman"/>
          <w:color w:val="00B050"/>
          <w:sz w:val="24"/>
        </w:rPr>
        <w:t>led</w:t>
      </w:r>
      <w:r w:rsidR="003C04C6" w:rsidRPr="006E7EEC">
        <w:rPr>
          <w:rFonts w:ascii="Times New Roman" w:hAnsi="Times New Roman" w:cs="Times New Roman"/>
          <w:color w:val="00B050"/>
          <w:sz w:val="24"/>
        </w:rPr>
        <w:t>n</w:t>
      </w:r>
      <w:r w:rsidR="00283CF8" w:rsidRPr="006E7EEC">
        <w:rPr>
          <w:rFonts w:ascii="Times New Roman" w:hAnsi="Times New Roman" w:cs="Times New Roman"/>
          <w:color w:val="00B050"/>
          <w:sz w:val="24"/>
        </w:rPr>
        <w:t>u</w:t>
      </w:r>
      <w:r w:rsidR="00723190" w:rsidRPr="006E7EEC">
        <w:rPr>
          <w:rFonts w:ascii="Times New Roman" w:hAnsi="Times New Roman" w:cs="Times New Roman"/>
          <w:color w:val="00B050"/>
          <w:sz w:val="24"/>
        </w:rPr>
        <w:t xml:space="preserve"> 1847 </w:t>
      </w:r>
      <w:r w:rsidR="00723190">
        <w:rPr>
          <w:rFonts w:ascii="Times New Roman" w:hAnsi="Times New Roman" w:cs="Times New Roman"/>
          <w:sz w:val="24"/>
        </w:rPr>
        <w:t xml:space="preserve">se jeho podřízený a spolupracovník, kancelista, jinak vědec </w:t>
      </w:r>
      <w:r w:rsidR="00723190" w:rsidRPr="006E7EEC">
        <w:rPr>
          <w:rFonts w:ascii="Times New Roman" w:hAnsi="Times New Roman" w:cs="Times New Roman"/>
          <w:color w:val="FF0000"/>
          <w:sz w:val="24"/>
        </w:rPr>
        <w:t xml:space="preserve">Josef Chytil </w:t>
      </w:r>
      <w:r w:rsidR="00723190">
        <w:rPr>
          <w:rFonts w:ascii="Times New Roman" w:hAnsi="Times New Roman" w:cs="Times New Roman"/>
          <w:sz w:val="24"/>
        </w:rPr>
        <w:t xml:space="preserve">jako </w:t>
      </w:r>
      <w:r w:rsidR="007966E6">
        <w:rPr>
          <w:rFonts w:ascii="Times New Roman" w:hAnsi="Times New Roman" w:cs="Times New Roman"/>
          <w:sz w:val="24"/>
        </w:rPr>
        <w:t>po</w:t>
      </w:r>
      <w:r w:rsidR="00D86D26">
        <w:rPr>
          <w:rFonts w:ascii="Times New Roman" w:hAnsi="Times New Roman" w:cs="Times New Roman"/>
          <w:sz w:val="24"/>
        </w:rPr>
        <w:t>r</w:t>
      </w:r>
      <w:r w:rsidR="007966E6">
        <w:rPr>
          <w:rFonts w:ascii="Times New Roman" w:hAnsi="Times New Roman" w:cs="Times New Roman"/>
          <w:sz w:val="24"/>
        </w:rPr>
        <w:t>učník</w:t>
      </w:r>
      <w:r w:rsidR="00723190">
        <w:rPr>
          <w:rFonts w:ascii="Times New Roman" w:hAnsi="Times New Roman" w:cs="Times New Roman"/>
          <w:sz w:val="24"/>
        </w:rPr>
        <w:t xml:space="preserve"> Bočkových dětí musel zabývat pozůstalostí zemřelého, v níž vedle velkého m</w:t>
      </w:r>
      <w:r w:rsidR="00D86D26">
        <w:rPr>
          <w:rFonts w:ascii="Times New Roman" w:hAnsi="Times New Roman" w:cs="Times New Roman"/>
          <w:sz w:val="24"/>
        </w:rPr>
        <w:t>nožství historických písemností</w:t>
      </w:r>
      <w:r w:rsidR="00723190">
        <w:rPr>
          <w:rFonts w:ascii="Times New Roman" w:hAnsi="Times New Roman" w:cs="Times New Roman"/>
          <w:sz w:val="24"/>
        </w:rPr>
        <w:t xml:space="preserve"> vynikaly velmi četné staré mince, soukromá numismatická sbírka v počtu 2726 </w:t>
      </w:r>
      <w:r w:rsidR="00B833D3">
        <w:rPr>
          <w:rFonts w:ascii="Times New Roman" w:hAnsi="Times New Roman" w:cs="Times New Roman"/>
          <w:sz w:val="24"/>
        </w:rPr>
        <w:t>kusů</w:t>
      </w:r>
      <w:r w:rsidR="00723190">
        <w:rPr>
          <w:rFonts w:ascii="Times New Roman" w:hAnsi="Times New Roman" w:cs="Times New Roman"/>
          <w:sz w:val="24"/>
        </w:rPr>
        <w:t>.</w:t>
      </w:r>
      <w:r w:rsidR="007966E6">
        <w:rPr>
          <w:rFonts w:ascii="Times New Roman" w:hAnsi="Times New Roman" w:cs="Times New Roman"/>
          <w:sz w:val="24"/>
        </w:rPr>
        <w:t xml:space="preserve"> Péčí o hmotné, archeologické památky i o staré mince se do určité m</w:t>
      </w:r>
      <w:r w:rsidR="003C04C6">
        <w:rPr>
          <w:rFonts w:ascii="Times New Roman" w:hAnsi="Times New Roman" w:cs="Times New Roman"/>
          <w:sz w:val="24"/>
        </w:rPr>
        <w:t>íry zabývali i Bočkovi nástupci, například Josef</w:t>
      </w:r>
      <w:r w:rsidR="007966E6">
        <w:rPr>
          <w:rFonts w:ascii="Times New Roman" w:hAnsi="Times New Roman" w:cs="Times New Roman"/>
          <w:sz w:val="24"/>
        </w:rPr>
        <w:t xml:space="preserve"> Chytil, tehdy již zemský archivář, a jeho nadřízený, archivní</w:t>
      </w:r>
      <w:r w:rsidR="00975C7D">
        <w:rPr>
          <w:rFonts w:ascii="Times New Roman" w:hAnsi="Times New Roman" w:cs="Times New Roman"/>
          <w:sz w:val="24"/>
        </w:rPr>
        <w:t xml:space="preserve"> ředitel a přísedící zems</w:t>
      </w:r>
      <w:r w:rsidR="00FE4D27">
        <w:rPr>
          <w:rFonts w:ascii="Times New Roman" w:hAnsi="Times New Roman" w:cs="Times New Roman"/>
          <w:sz w:val="24"/>
        </w:rPr>
        <w:t>kého výboru rytíř</w:t>
      </w:r>
      <w:r w:rsidR="003C04C6">
        <w:rPr>
          <w:rFonts w:ascii="Times New Roman" w:hAnsi="Times New Roman" w:cs="Times New Roman"/>
          <w:sz w:val="24"/>
        </w:rPr>
        <w:t xml:space="preserve"> </w:t>
      </w:r>
      <w:r w:rsidR="003C04C6" w:rsidRPr="006E7EEC">
        <w:rPr>
          <w:rFonts w:ascii="Times New Roman" w:hAnsi="Times New Roman" w:cs="Times New Roman"/>
          <w:color w:val="FF0000"/>
          <w:sz w:val="24"/>
        </w:rPr>
        <w:t>Petr Chlumecký</w:t>
      </w:r>
      <w:r w:rsidR="003C04C6">
        <w:rPr>
          <w:rFonts w:ascii="Times New Roman" w:hAnsi="Times New Roman" w:cs="Times New Roman"/>
          <w:sz w:val="24"/>
        </w:rPr>
        <w:t>.</w:t>
      </w:r>
      <w:r w:rsidR="00975C7D">
        <w:rPr>
          <w:rFonts w:ascii="Times New Roman" w:hAnsi="Times New Roman" w:cs="Times New Roman"/>
          <w:sz w:val="24"/>
        </w:rPr>
        <w:t xml:space="preserve"> Teprve Chlumecký a Chytil se stali skutečnými budovateli </w:t>
      </w:r>
      <w:r w:rsidR="003C04C6">
        <w:rPr>
          <w:rFonts w:ascii="Times New Roman" w:hAnsi="Times New Roman" w:cs="Times New Roman"/>
          <w:sz w:val="24"/>
        </w:rPr>
        <w:t>moravského zemského archivu jako</w:t>
      </w:r>
      <w:r w:rsidR="00975C7D">
        <w:rPr>
          <w:rFonts w:ascii="Times New Roman" w:hAnsi="Times New Roman" w:cs="Times New Roman"/>
          <w:sz w:val="24"/>
        </w:rPr>
        <w:t xml:space="preserve"> ústavu. Jednou z úloh archivu bylo vytvoření sítě archivních dopisovatelů, jejichž prostřednictvím pečoval i</w:t>
      </w:r>
      <w:r w:rsidR="003C04C6">
        <w:rPr>
          <w:rFonts w:ascii="Times New Roman" w:hAnsi="Times New Roman" w:cs="Times New Roman"/>
          <w:sz w:val="24"/>
        </w:rPr>
        <w:t xml:space="preserve"> o</w:t>
      </w:r>
      <w:r w:rsidR="00975C7D">
        <w:rPr>
          <w:rFonts w:ascii="Times New Roman" w:hAnsi="Times New Roman" w:cs="Times New Roman"/>
          <w:sz w:val="24"/>
        </w:rPr>
        <w:t xml:space="preserve"> archeologické nálezy v zemi. Kustodem Františkova muzea v době Bočka, Chytila a Chlumeckého v archivu byl v letech 1836-1</w:t>
      </w:r>
      <w:r w:rsidR="00B833D3">
        <w:rPr>
          <w:rFonts w:ascii="Times New Roman" w:hAnsi="Times New Roman" w:cs="Times New Roman"/>
          <w:sz w:val="24"/>
        </w:rPr>
        <w:t xml:space="preserve">864 </w:t>
      </w:r>
      <w:r w:rsidR="00B833D3" w:rsidRPr="006E7EEC">
        <w:rPr>
          <w:rFonts w:ascii="Times New Roman" w:hAnsi="Times New Roman" w:cs="Times New Roman"/>
          <w:color w:val="FF0000"/>
          <w:sz w:val="24"/>
        </w:rPr>
        <w:t>Albín Heinrich</w:t>
      </w:r>
      <w:r w:rsidR="00B833D3">
        <w:rPr>
          <w:rFonts w:ascii="Times New Roman" w:hAnsi="Times New Roman" w:cs="Times New Roman"/>
          <w:sz w:val="24"/>
        </w:rPr>
        <w:t>, který</w:t>
      </w:r>
      <w:r w:rsidR="00975C7D">
        <w:rPr>
          <w:rFonts w:ascii="Times New Roman" w:hAnsi="Times New Roman" w:cs="Times New Roman"/>
          <w:sz w:val="24"/>
        </w:rPr>
        <w:t xml:space="preserve"> pro muzeum získal několik dalších sbírek písemností a svou pozornost při správě muzea se snažil spravedlivě dělit pro přírodní a společenské vědy. </w:t>
      </w:r>
      <w:r w:rsidR="003C04C6">
        <w:rPr>
          <w:rFonts w:ascii="Times New Roman" w:hAnsi="Times New Roman" w:cs="Times New Roman"/>
          <w:sz w:val="24"/>
        </w:rPr>
        <w:t>Je zajímavé, že v polovině 19. s</w:t>
      </w:r>
      <w:r w:rsidR="00975C7D">
        <w:rPr>
          <w:rFonts w:ascii="Times New Roman" w:hAnsi="Times New Roman" w:cs="Times New Roman"/>
          <w:sz w:val="24"/>
        </w:rPr>
        <w:t xml:space="preserve">toletí je doložen </w:t>
      </w:r>
      <w:r w:rsidR="00B66BF1">
        <w:rPr>
          <w:rFonts w:ascii="Times New Roman" w:hAnsi="Times New Roman" w:cs="Times New Roman"/>
          <w:sz w:val="24"/>
        </w:rPr>
        <w:t>jako pracovník</w:t>
      </w:r>
      <w:r w:rsidR="00975C7D">
        <w:rPr>
          <w:rFonts w:ascii="Times New Roman" w:hAnsi="Times New Roman" w:cs="Times New Roman"/>
          <w:sz w:val="24"/>
        </w:rPr>
        <w:t xml:space="preserve"> v oboru numismatiky moravský historiograf </w:t>
      </w:r>
      <w:r w:rsidR="00975C7D" w:rsidRPr="006E7EEC">
        <w:rPr>
          <w:rFonts w:ascii="Times New Roman" w:hAnsi="Times New Roman" w:cs="Times New Roman"/>
          <w:color w:val="FF0000"/>
          <w:sz w:val="24"/>
        </w:rPr>
        <w:t>Beda Dudík</w:t>
      </w:r>
      <w:r w:rsidR="00975C7D">
        <w:rPr>
          <w:rFonts w:ascii="Times New Roman" w:hAnsi="Times New Roman" w:cs="Times New Roman"/>
          <w:sz w:val="24"/>
        </w:rPr>
        <w:t>, i když nešlo o mince moravské provenience, nýbrž o kabinet mincí řádu německých rytířů ve Vídni.</w:t>
      </w:r>
      <w:r w:rsidR="003C04C6">
        <w:rPr>
          <w:rFonts w:ascii="Times New Roman" w:hAnsi="Times New Roman" w:cs="Times New Roman"/>
          <w:sz w:val="24"/>
        </w:rPr>
        <w:t xml:space="preserve"> </w:t>
      </w:r>
      <w:r w:rsidR="00975C7D">
        <w:rPr>
          <w:rFonts w:ascii="Times New Roman" w:hAnsi="Times New Roman" w:cs="Times New Roman"/>
          <w:sz w:val="24"/>
        </w:rPr>
        <w:t>Můžeme soudit, že muzejní kustod Heindrich na jedné a archiváři Chlumecký a Chytil na druhé straně byli v dobrých nebo alespoň při</w:t>
      </w:r>
      <w:r w:rsidR="003C04C6">
        <w:rPr>
          <w:rFonts w:ascii="Times New Roman" w:hAnsi="Times New Roman" w:cs="Times New Roman"/>
          <w:sz w:val="24"/>
        </w:rPr>
        <w:t>měřených vzájemných vztazích,</w:t>
      </w:r>
      <w:r w:rsidR="00046BF5">
        <w:rPr>
          <w:rFonts w:ascii="Times New Roman" w:hAnsi="Times New Roman" w:cs="Times New Roman"/>
          <w:sz w:val="24"/>
        </w:rPr>
        <w:t xml:space="preserve"> </w:t>
      </w:r>
      <w:r w:rsidR="00975C7D">
        <w:rPr>
          <w:rFonts w:ascii="Times New Roman" w:hAnsi="Times New Roman" w:cs="Times New Roman"/>
          <w:sz w:val="24"/>
        </w:rPr>
        <w:t xml:space="preserve">že je více věcí </w:t>
      </w:r>
      <w:r w:rsidR="00B66BF1">
        <w:rPr>
          <w:rFonts w:ascii="Times New Roman" w:hAnsi="Times New Roman" w:cs="Times New Roman"/>
          <w:sz w:val="24"/>
        </w:rPr>
        <w:t>sbližovalo, než</w:t>
      </w:r>
      <w:r w:rsidR="00975C7D">
        <w:rPr>
          <w:rFonts w:ascii="Times New Roman" w:hAnsi="Times New Roman" w:cs="Times New Roman"/>
          <w:sz w:val="24"/>
        </w:rPr>
        <w:t xml:space="preserve"> dělilo. Pokud snad mohlo muzeum archivu závidět ediční činnost, i tu se </w:t>
      </w:r>
      <w:r w:rsidR="00B833D3">
        <w:rPr>
          <w:rFonts w:ascii="Times New Roman" w:hAnsi="Times New Roman" w:cs="Times New Roman"/>
          <w:sz w:val="24"/>
        </w:rPr>
        <w:t>situace změnila</w:t>
      </w:r>
      <w:r w:rsidR="00F9589E">
        <w:rPr>
          <w:rFonts w:ascii="Times New Roman" w:hAnsi="Times New Roman" w:cs="Times New Roman"/>
          <w:sz w:val="24"/>
        </w:rPr>
        <w:t>. Již z dřívějška se mor</w:t>
      </w:r>
      <w:r w:rsidR="00B833D3">
        <w:rPr>
          <w:rFonts w:ascii="Times New Roman" w:hAnsi="Times New Roman" w:cs="Times New Roman"/>
          <w:sz w:val="24"/>
        </w:rPr>
        <w:t xml:space="preserve">avští historikové </w:t>
      </w:r>
      <w:r w:rsidR="00F9589E">
        <w:rPr>
          <w:rFonts w:ascii="Times New Roman" w:hAnsi="Times New Roman" w:cs="Times New Roman"/>
          <w:sz w:val="24"/>
        </w:rPr>
        <w:t xml:space="preserve">z nejrůznějších pracovišť stýkali na půdě </w:t>
      </w:r>
      <w:r w:rsidR="00F9589E" w:rsidRPr="006E7EEC">
        <w:rPr>
          <w:rFonts w:ascii="Times New Roman" w:hAnsi="Times New Roman" w:cs="Times New Roman"/>
          <w:color w:val="00B0F0"/>
          <w:sz w:val="24"/>
        </w:rPr>
        <w:t>Hospodářské společnosti,</w:t>
      </w:r>
      <w:r w:rsidR="00F9589E">
        <w:rPr>
          <w:rFonts w:ascii="Times New Roman" w:hAnsi="Times New Roman" w:cs="Times New Roman"/>
          <w:sz w:val="24"/>
        </w:rPr>
        <w:t xml:space="preserve"> a právě ta prostřednictvím své roku </w:t>
      </w:r>
      <w:r w:rsidR="00F9589E" w:rsidRPr="00E049FC">
        <w:rPr>
          <w:rFonts w:ascii="Times New Roman" w:hAnsi="Times New Roman" w:cs="Times New Roman"/>
          <w:color w:val="00B050"/>
          <w:sz w:val="24"/>
        </w:rPr>
        <w:t>1850</w:t>
      </w:r>
      <w:r w:rsidR="00F9589E">
        <w:rPr>
          <w:rFonts w:ascii="Times New Roman" w:hAnsi="Times New Roman" w:cs="Times New Roman"/>
          <w:sz w:val="24"/>
        </w:rPr>
        <w:t xml:space="preserve"> založené historické-statistické sekce dala i moravským historikům dotud nebývalé publikační možnosti. U zrodu uvedené sekce stál jak </w:t>
      </w:r>
      <w:r w:rsidR="00F9589E" w:rsidRPr="00E049FC">
        <w:rPr>
          <w:rFonts w:ascii="Times New Roman" w:hAnsi="Times New Roman" w:cs="Times New Roman"/>
          <w:color w:val="FF0000"/>
          <w:sz w:val="24"/>
        </w:rPr>
        <w:t>archivní ředitel Chlumecký</w:t>
      </w:r>
      <w:r w:rsidR="00F9589E">
        <w:rPr>
          <w:rFonts w:ascii="Times New Roman" w:hAnsi="Times New Roman" w:cs="Times New Roman"/>
          <w:sz w:val="24"/>
        </w:rPr>
        <w:t>, tak její pozdější hlavní př</w:t>
      </w:r>
      <w:r w:rsidR="00B66BF1">
        <w:rPr>
          <w:rFonts w:ascii="Times New Roman" w:hAnsi="Times New Roman" w:cs="Times New Roman"/>
          <w:sz w:val="24"/>
        </w:rPr>
        <w:t>e</w:t>
      </w:r>
      <w:r w:rsidR="00F9589E">
        <w:rPr>
          <w:rFonts w:ascii="Times New Roman" w:hAnsi="Times New Roman" w:cs="Times New Roman"/>
          <w:sz w:val="24"/>
        </w:rPr>
        <w:t>dstavitel</w:t>
      </w:r>
      <w:r w:rsidR="008C7E54">
        <w:rPr>
          <w:rFonts w:ascii="Times New Roman" w:hAnsi="Times New Roman" w:cs="Times New Roman"/>
          <w:sz w:val="24"/>
        </w:rPr>
        <w:t xml:space="preserve"> a nejpilnější autor větších i menších prací, státní úředník, politik a historik </w:t>
      </w:r>
      <w:r w:rsidR="008C7E54" w:rsidRPr="00E049FC">
        <w:rPr>
          <w:rFonts w:ascii="Times New Roman" w:hAnsi="Times New Roman" w:cs="Times New Roman"/>
          <w:color w:val="FF0000"/>
          <w:sz w:val="24"/>
        </w:rPr>
        <w:t xml:space="preserve">Kristián rytíř </w:t>
      </w:r>
      <w:r w:rsidR="00B66BF1" w:rsidRPr="00E049FC">
        <w:rPr>
          <w:rFonts w:ascii="Times New Roman" w:hAnsi="Times New Roman" w:cs="Times New Roman"/>
          <w:color w:val="FF0000"/>
          <w:sz w:val="24"/>
        </w:rPr>
        <w:t>d’Elvert</w:t>
      </w:r>
      <w:r w:rsidR="008C7E54" w:rsidRPr="00E049FC">
        <w:rPr>
          <w:rFonts w:ascii="Times New Roman" w:hAnsi="Times New Roman" w:cs="Times New Roman"/>
          <w:color w:val="FF0000"/>
          <w:sz w:val="24"/>
        </w:rPr>
        <w:t xml:space="preserve">. </w:t>
      </w:r>
      <w:r w:rsidR="008C7E54">
        <w:rPr>
          <w:rFonts w:ascii="Times New Roman" w:hAnsi="Times New Roman" w:cs="Times New Roman"/>
          <w:sz w:val="24"/>
        </w:rPr>
        <w:t>Roku 1854 se zemský archiv poprvé podílel zapůjčením svých exponátů na výstavě historicko-statistické sekce Hospodářské společnosti. Vztahy mezi Moravským zemským archivem na jedné a Hospod</w:t>
      </w:r>
      <w:r w:rsidR="00FE4D27">
        <w:rPr>
          <w:rFonts w:ascii="Times New Roman" w:hAnsi="Times New Roman" w:cs="Times New Roman"/>
          <w:sz w:val="24"/>
        </w:rPr>
        <w:t>ářskou společností a Františkovým muzeem</w:t>
      </w:r>
      <w:r w:rsidR="008C7E54">
        <w:rPr>
          <w:rFonts w:ascii="Times New Roman" w:hAnsi="Times New Roman" w:cs="Times New Roman"/>
          <w:sz w:val="24"/>
        </w:rPr>
        <w:t xml:space="preserve"> na druhé straně si </w:t>
      </w:r>
      <w:r w:rsidR="007263C9">
        <w:rPr>
          <w:rFonts w:ascii="Times New Roman" w:hAnsi="Times New Roman" w:cs="Times New Roman"/>
          <w:sz w:val="24"/>
        </w:rPr>
        <w:t xml:space="preserve">nejde idealizovat. </w:t>
      </w:r>
      <w:r w:rsidR="008C7E54">
        <w:rPr>
          <w:rFonts w:ascii="Times New Roman" w:hAnsi="Times New Roman" w:cs="Times New Roman"/>
          <w:sz w:val="24"/>
        </w:rPr>
        <w:t>Neexistovala zřejmě ani spolupráce při získávání dalších historic</w:t>
      </w:r>
      <w:r w:rsidR="00301A6E">
        <w:rPr>
          <w:rFonts w:ascii="Times New Roman" w:hAnsi="Times New Roman" w:cs="Times New Roman"/>
          <w:sz w:val="24"/>
        </w:rPr>
        <w:t>kých písemností do obou ústavů. T</w:t>
      </w:r>
      <w:r w:rsidR="00CA43B1">
        <w:rPr>
          <w:rFonts w:ascii="Times New Roman" w:hAnsi="Times New Roman" w:cs="Times New Roman"/>
          <w:sz w:val="24"/>
        </w:rPr>
        <w:t xml:space="preserve">eprve za nové správy muzea po jeho pozemštění a za nového zemského archiváře </w:t>
      </w:r>
      <w:r w:rsidR="00CA43B1" w:rsidRPr="00E049FC">
        <w:rPr>
          <w:rFonts w:ascii="Times New Roman" w:hAnsi="Times New Roman" w:cs="Times New Roman"/>
          <w:color w:val="FF0000"/>
          <w:sz w:val="24"/>
        </w:rPr>
        <w:t xml:space="preserve">Bertholda Bretholze </w:t>
      </w:r>
      <w:r w:rsidR="00CA43B1">
        <w:rPr>
          <w:rFonts w:ascii="Times New Roman" w:hAnsi="Times New Roman" w:cs="Times New Roman"/>
          <w:sz w:val="24"/>
        </w:rPr>
        <w:t>došlo po předchozích jednáních a přípravách v </w:t>
      </w:r>
      <w:r w:rsidR="00CA43B1" w:rsidRPr="00E049FC">
        <w:rPr>
          <w:rFonts w:ascii="Times New Roman" w:hAnsi="Times New Roman" w:cs="Times New Roman"/>
          <w:color w:val="00B050"/>
          <w:sz w:val="24"/>
        </w:rPr>
        <w:t xml:space="preserve">únoru 1901 </w:t>
      </w:r>
      <w:r w:rsidR="00CA43B1">
        <w:rPr>
          <w:rFonts w:ascii="Times New Roman" w:hAnsi="Times New Roman" w:cs="Times New Roman"/>
          <w:sz w:val="24"/>
        </w:rPr>
        <w:t>k tak potřebné výměně materiálu mezi oběma ústavy – archiv z</w:t>
      </w:r>
      <w:r w:rsidR="003C04C6">
        <w:rPr>
          <w:rFonts w:ascii="Times New Roman" w:hAnsi="Times New Roman" w:cs="Times New Roman"/>
          <w:sz w:val="24"/>
        </w:rPr>
        <w:t>ískal 987 rukopisů a 222 listin</w:t>
      </w:r>
      <w:r w:rsidR="00301A6E">
        <w:rPr>
          <w:rFonts w:ascii="Times New Roman" w:hAnsi="Times New Roman" w:cs="Times New Roman"/>
          <w:sz w:val="24"/>
        </w:rPr>
        <w:t xml:space="preserve"> (šlo o</w:t>
      </w:r>
      <w:r w:rsidR="00CA43B1">
        <w:rPr>
          <w:rFonts w:ascii="Times New Roman" w:hAnsi="Times New Roman" w:cs="Times New Roman"/>
          <w:sz w:val="24"/>
        </w:rPr>
        <w:t xml:space="preserve"> Sbírku rukopisů</w:t>
      </w:r>
      <w:r w:rsidR="00301A6E">
        <w:rPr>
          <w:rFonts w:ascii="Times New Roman" w:hAnsi="Times New Roman" w:cs="Times New Roman"/>
          <w:sz w:val="24"/>
        </w:rPr>
        <w:t xml:space="preserve"> a listin</w:t>
      </w:r>
      <w:r w:rsidR="00CA43B1">
        <w:rPr>
          <w:rFonts w:ascii="Times New Roman" w:hAnsi="Times New Roman" w:cs="Times New Roman"/>
          <w:sz w:val="24"/>
        </w:rPr>
        <w:t xml:space="preserve"> Františkova muzea v </w:t>
      </w:r>
      <w:r w:rsidR="00301A6E">
        <w:rPr>
          <w:rFonts w:ascii="Times New Roman" w:hAnsi="Times New Roman" w:cs="Times New Roman"/>
          <w:sz w:val="24"/>
        </w:rPr>
        <w:t>Brně</w:t>
      </w:r>
      <w:r w:rsidR="00CA43B1">
        <w:rPr>
          <w:rFonts w:ascii="Times New Roman" w:hAnsi="Times New Roman" w:cs="Times New Roman"/>
          <w:sz w:val="24"/>
        </w:rPr>
        <w:t>), muzeum od archivu</w:t>
      </w:r>
      <w:r w:rsidR="00301A6E">
        <w:rPr>
          <w:rFonts w:ascii="Times New Roman" w:hAnsi="Times New Roman" w:cs="Times New Roman"/>
          <w:sz w:val="24"/>
        </w:rPr>
        <w:t xml:space="preserve"> získalo</w:t>
      </w:r>
      <w:r w:rsidR="00CA43B1">
        <w:rPr>
          <w:rFonts w:ascii="Times New Roman" w:hAnsi="Times New Roman" w:cs="Times New Roman"/>
          <w:sz w:val="24"/>
        </w:rPr>
        <w:t xml:space="preserve"> sbírku mincí v rozsahu</w:t>
      </w:r>
      <w:r w:rsidR="00301A6E">
        <w:rPr>
          <w:rFonts w:ascii="Times New Roman" w:hAnsi="Times New Roman" w:cs="Times New Roman"/>
          <w:sz w:val="24"/>
        </w:rPr>
        <w:t xml:space="preserve"> 160 kusů a 2022 různých knih. </w:t>
      </w:r>
    </w:p>
    <w:p w:rsidR="00B66BF1" w:rsidRDefault="00B66BF1" w:rsidP="00FF07D7">
      <w:pPr>
        <w:spacing w:after="40" w:line="240" w:lineRule="auto"/>
        <w:rPr>
          <w:rFonts w:ascii="Times New Roman" w:hAnsi="Times New Roman" w:cs="Times New Roman"/>
          <w:sz w:val="24"/>
        </w:rPr>
      </w:pPr>
    </w:p>
    <w:p w:rsidR="00B66BF1" w:rsidRDefault="00B66BF1" w:rsidP="00FF07D7">
      <w:pPr>
        <w:spacing w:after="40" w:line="240" w:lineRule="auto"/>
        <w:rPr>
          <w:rFonts w:ascii="Times New Roman" w:hAnsi="Times New Roman" w:cs="Times New Roman"/>
          <w:sz w:val="24"/>
        </w:rPr>
      </w:pPr>
    </w:p>
    <w:p w:rsidR="00B66BF1" w:rsidRPr="00B66BF1" w:rsidRDefault="00B66BF1" w:rsidP="00FF07D7">
      <w:pPr>
        <w:spacing w:after="40" w:line="240" w:lineRule="auto"/>
        <w:rPr>
          <w:rFonts w:ascii="Times New Roman" w:hAnsi="Times New Roman" w:cs="Times New Roman"/>
          <w:sz w:val="24"/>
          <w:u w:val="single"/>
        </w:rPr>
      </w:pPr>
      <w:r w:rsidRPr="00B66BF1">
        <w:rPr>
          <w:rFonts w:ascii="Times New Roman" w:hAnsi="Times New Roman" w:cs="Times New Roman"/>
          <w:sz w:val="24"/>
          <w:u w:val="single"/>
        </w:rPr>
        <w:t>Literatura:</w:t>
      </w:r>
    </w:p>
    <w:p w:rsidR="00B66BF1" w:rsidRDefault="00B66BF1" w:rsidP="00FF07D7">
      <w:pPr>
        <w:spacing w:after="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Karel Müller: Archivy a muzea (Zásady pro vzájemnou spolupráci). In: Archivy na prahu tisíciletí. Sborník příspěvků z konference uspořádané u příležitosti 160. výročí založení Moravského zemského archivu v Brně a 70. výročí založení archivu města Brna. Brno 2000, s. 85-87.</w:t>
      </w:r>
    </w:p>
    <w:p w:rsidR="00B66BF1" w:rsidRPr="00FF07D7" w:rsidRDefault="00B66BF1" w:rsidP="00FF07D7">
      <w:pPr>
        <w:spacing w:after="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Jindřich Obršlík: Moravský zemský archiv v Brně a Moravské zemské muzeum (dříve Františkovo muzeum) v Brně za Bočka Chlumeckého (vzájemné vztahy). In: Archivy na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prahu tisíciletí. Sborník příspěvků z konference uspořádané u příležitosti 160. výročí založení Moravského zemského archivu v Brně a 70. výročí založení archivu města Brna. Brno 2000, s. 89-94.</w:t>
      </w:r>
    </w:p>
    <w:sectPr w:rsidR="00B66BF1" w:rsidRPr="00FF07D7" w:rsidSect="007263C9">
      <w:headerReference w:type="default" r:id="rId7"/>
      <w:pgSz w:w="11906" w:h="16838"/>
      <w:pgMar w:top="568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F4F" w:rsidRDefault="00726F4F" w:rsidP="00FF07D7">
      <w:pPr>
        <w:spacing w:after="0" w:line="240" w:lineRule="auto"/>
      </w:pPr>
      <w:r>
        <w:separator/>
      </w:r>
    </w:p>
  </w:endnote>
  <w:endnote w:type="continuationSeparator" w:id="0">
    <w:p w:rsidR="00726F4F" w:rsidRDefault="00726F4F" w:rsidP="00FF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F4F" w:rsidRDefault="00726F4F" w:rsidP="00FF07D7">
      <w:pPr>
        <w:spacing w:after="0" w:line="240" w:lineRule="auto"/>
      </w:pPr>
      <w:r>
        <w:separator/>
      </w:r>
    </w:p>
  </w:footnote>
  <w:footnote w:type="continuationSeparator" w:id="0">
    <w:p w:rsidR="00726F4F" w:rsidRDefault="00726F4F" w:rsidP="00FF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558" w:rsidRDefault="00353558" w:rsidP="00063289">
    <w:pPr>
      <w:spacing w:after="40" w:line="240" w:lineRule="auto"/>
      <w:jc w:val="right"/>
      <w:rPr>
        <w:rFonts w:ascii="Times New Roman" w:hAnsi="Times New Roman" w:cs="Times New Roman"/>
        <w:sz w:val="24"/>
      </w:rPr>
    </w:pPr>
    <w:r>
      <w:tab/>
    </w:r>
    <w:r>
      <w:tab/>
    </w:r>
  </w:p>
  <w:p w:rsidR="00353558" w:rsidRDefault="00353558" w:rsidP="00FF07D7">
    <w:pPr>
      <w:pStyle w:val="Zhlav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D7"/>
    <w:rsid w:val="00012F02"/>
    <w:rsid w:val="00046BF5"/>
    <w:rsid w:val="00063289"/>
    <w:rsid w:val="00076C78"/>
    <w:rsid w:val="000C069F"/>
    <w:rsid w:val="00172A05"/>
    <w:rsid w:val="0018385B"/>
    <w:rsid w:val="00201F71"/>
    <w:rsid w:val="00202C33"/>
    <w:rsid w:val="00210033"/>
    <w:rsid w:val="002373C4"/>
    <w:rsid w:val="00273D18"/>
    <w:rsid w:val="00283CF8"/>
    <w:rsid w:val="00301A6E"/>
    <w:rsid w:val="00316312"/>
    <w:rsid w:val="00353558"/>
    <w:rsid w:val="003C04C6"/>
    <w:rsid w:val="00467F9B"/>
    <w:rsid w:val="0053101A"/>
    <w:rsid w:val="00567692"/>
    <w:rsid w:val="005A65B9"/>
    <w:rsid w:val="006001ED"/>
    <w:rsid w:val="006A1428"/>
    <w:rsid w:val="006C27E8"/>
    <w:rsid w:val="006D1102"/>
    <w:rsid w:val="006E7EEC"/>
    <w:rsid w:val="00723190"/>
    <w:rsid w:val="007263C9"/>
    <w:rsid w:val="00726F4F"/>
    <w:rsid w:val="0076135F"/>
    <w:rsid w:val="00782131"/>
    <w:rsid w:val="007966E6"/>
    <w:rsid w:val="007A5307"/>
    <w:rsid w:val="007D3002"/>
    <w:rsid w:val="00817430"/>
    <w:rsid w:val="00856358"/>
    <w:rsid w:val="008C7E54"/>
    <w:rsid w:val="00943EF2"/>
    <w:rsid w:val="0095076F"/>
    <w:rsid w:val="00961576"/>
    <w:rsid w:val="00975C7D"/>
    <w:rsid w:val="00985DD1"/>
    <w:rsid w:val="00987EA2"/>
    <w:rsid w:val="009D2E19"/>
    <w:rsid w:val="009E1571"/>
    <w:rsid w:val="00A23B18"/>
    <w:rsid w:val="00B31CC7"/>
    <w:rsid w:val="00B66BF1"/>
    <w:rsid w:val="00B7239F"/>
    <w:rsid w:val="00B833D3"/>
    <w:rsid w:val="00BF5E9B"/>
    <w:rsid w:val="00C3734A"/>
    <w:rsid w:val="00C45BD6"/>
    <w:rsid w:val="00CA43B1"/>
    <w:rsid w:val="00D7326B"/>
    <w:rsid w:val="00D86D26"/>
    <w:rsid w:val="00D86FB9"/>
    <w:rsid w:val="00DB284C"/>
    <w:rsid w:val="00DB6C4E"/>
    <w:rsid w:val="00E049FC"/>
    <w:rsid w:val="00E55358"/>
    <w:rsid w:val="00E64EA9"/>
    <w:rsid w:val="00EC13D7"/>
    <w:rsid w:val="00F40D96"/>
    <w:rsid w:val="00F9589E"/>
    <w:rsid w:val="00FA68B5"/>
    <w:rsid w:val="00FD7FE0"/>
    <w:rsid w:val="00FE4D27"/>
    <w:rsid w:val="00FF07D7"/>
    <w:rsid w:val="00FF20CE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0AEEF-058F-4360-B30E-7F20E6D1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D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07D7"/>
  </w:style>
  <w:style w:type="paragraph" w:styleId="Zpat">
    <w:name w:val="footer"/>
    <w:basedOn w:val="Normln"/>
    <w:link w:val="ZpatChar"/>
    <w:uiPriority w:val="99"/>
    <w:unhideWhenUsed/>
    <w:rsid w:val="00FF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0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F74F-A5C0-471D-9DBB-5161921A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1839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Jiřina Štouračová</cp:lastModifiedBy>
  <cp:revision>3</cp:revision>
  <dcterms:created xsi:type="dcterms:W3CDTF">2016-11-30T08:49:00Z</dcterms:created>
  <dcterms:modified xsi:type="dcterms:W3CDTF">2016-11-30T09:12:00Z</dcterms:modified>
</cp:coreProperties>
</file>