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CD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29B7" w:rsidRPr="00236429" w:rsidRDefault="00A829B7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D0BCD" w:rsidRPr="00236429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b/>
          <w:sz w:val="24"/>
          <w:szCs w:val="24"/>
          <w:lang w:val="lv-LV"/>
        </w:rPr>
        <w:t>Personas apraksts, rakstura īpašības</w:t>
      </w:r>
    </w:p>
    <w:p w:rsidR="00CD0BCD" w:rsidRPr="00236429" w:rsidRDefault="00CD0BCD" w:rsidP="00CD0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D0BCD" w:rsidRPr="00236429" w:rsidRDefault="00CD0BCD" w:rsidP="008745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Viņu sauc Jānis. Viņam ir 67 gadi. Viņš ir maza auguma un krietni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značně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apaļīgs. Viņam ir sirmi mati, tumši zaļas acis un pastāvīgi labs noskaņojums. Jānis ir īsts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opravdový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optimists, cilvēks, uz kuru vienmēr un jebkurā situācijā var paļauties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spoléhat si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. Viņš ir ļoti gudrs, reizēm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někdy/občas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neciešami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nesnesitelně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runīgs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hovorný, upovídaný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E45BC" w:rsidRPr="00236429">
        <w:rPr>
          <w:rFonts w:ascii="Times New Roman" w:hAnsi="Times New Roman" w:cs="Times New Roman"/>
          <w:sz w:val="24"/>
          <w:szCs w:val="24"/>
          <w:lang w:val="lv-LV"/>
        </w:rPr>
        <w:t>, pat pļāpīgs.</w:t>
      </w:r>
    </w:p>
    <w:p w:rsidR="00004851" w:rsidRDefault="00236429" w:rsidP="008745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ab/>
        <w:t>Viņš ir arī ļoti strādīgs. Neskatoties [</w:t>
      </w:r>
      <w:r w:rsidRPr="00874582">
        <w:rPr>
          <w:rFonts w:ascii="Times New Roman" w:hAnsi="Times New Roman" w:cs="Times New Roman"/>
          <w:i/>
          <w:sz w:val="24"/>
          <w:szCs w:val="24"/>
        </w:rPr>
        <w:t>nehledě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] uz pensijas vecumu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pensijas vecums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důchodový věk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, viņš vēl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ještě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aizvien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stále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strādā – viņš ir advokāts jau 46 gadus.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Viņam ir pašam savs advokāta birojs. </w:t>
      </w:r>
    </w:p>
    <w:p w:rsidR="00236429" w:rsidRDefault="00236429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6429">
        <w:rPr>
          <w:rFonts w:ascii="Times New Roman" w:hAnsi="Times New Roman" w:cs="Times New Roman"/>
          <w:sz w:val="24"/>
          <w:szCs w:val="24"/>
          <w:lang w:val="lv-LV"/>
        </w:rPr>
        <w:t>Kādam pēc jūs</w:t>
      </w:r>
      <w:bookmarkStart w:id="0" w:name="_GoBack"/>
      <w:bookmarkEnd w:id="0"/>
      <w:r w:rsidRPr="00236429">
        <w:rPr>
          <w:rFonts w:ascii="Times New Roman" w:hAnsi="Times New Roman" w:cs="Times New Roman"/>
          <w:sz w:val="24"/>
          <w:szCs w:val="24"/>
          <w:lang w:val="lv-LV"/>
        </w:rPr>
        <w:t>u domām jābūt advokātam? Krāpniekam? Viltniekam? Neatlaidīgam kā haizivij [</w:t>
      </w:r>
      <w:r w:rsidRPr="00874582">
        <w:rPr>
          <w:rFonts w:ascii="Times New Roman" w:hAnsi="Times New Roman" w:cs="Times New Roman"/>
          <w:i/>
          <w:sz w:val="24"/>
          <w:szCs w:val="24"/>
        </w:rPr>
        <w:t>žralok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]? Tie visi ir tikai stereotipi. Manuprāt,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Jānim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ir visas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rakstura īpašības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povahové vlastnosti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, kas noder labam advokātam – neatlaidība, miermīlība, spītība un milzīga sociālā inteliģence.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Protams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samozřejmě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, viņš ir arī ļoti labs jurists. Jānis 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prot [</w:t>
      </w:r>
      <w:r w:rsidRPr="00236429">
        <w:rPr>
          <w:rFonts w:ascii="Times New Roman" w:hAnsi="Times New Roman" w:cs="Times New Roman"/>
          <w:i/>
          <w:sz w:val="24"/>
          <w:szCs w:val="24"/>
          <w:lang w:val="lv-LV"/>
        </w:rPr>
        <w:t xml:space="preserve">prast </w:t>
      </w:r>
      <w:r w:rsidR="00477F4C">
        <w:rPr>
          <w:rFonts w:ascii="Times New Roman" w:hAnsi="Times New Roman" w:cs="Times New Roman"/>
          <w:i/>
          <w:sz w:val="24"/>
          <w:szCs w:val="24"/>
          <w:lang w:val="lv-LV"/>
        </w:rPr>
        <w:t>–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74582">
        <w:rPr>
          <w:rFonts w:ascii="Times New Roman" w:hAnsi="Times New Roman" w:cs="Times New Roman"/>
          <w:i/>
          <w:sz w:val="24"/>
          <w:szCs w:val="24"/>
        </w:rPr>
        <w:t>umět</w:t>
      </w:r>
      <w:r w:rsidRPr="00236429">
        <w:rPr>
          <w:rFonts w:ascii="Times New Roman" w:hAnsi="Times New Roman" w:cs="Times New Roman"/>
          <w:sz w:val="24"/>
          <w:szCs w:val="24"/>
          <w:lang w:val="lv-LV"/>
        </w:rPr>
        <w:t>] runāt ar ikvienu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 iegūt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získat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] uzticību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uzticība –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důvěra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kas ir vissvarīgākais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viņš prot izskaidrot [</w:t>
      </w:r>
      <w:r w:rsidRPr="00236429">
        <w:rPr>
          <w:rFonts w:ascii="Times New Roman" w:hAnsi="Times New Roman" w:cs="Times New Roman"/>
          <w:i/>
          <w:sz w:val="24"/>
          <w:szCs w:val="24"/>
        </w:rPr>
        <w:t>vysvětlit</w:t>
      </w:r>
      <w:r>
        <w:rPr>
          <w:rFonts w:ascii="Times New Roman" w:hAnsi="Times New Roman" w:cs="Times New Roman"/>
          <w:sz w:val="24"/>
          <w:szCs w:val="24"/>
          <w:lang w:val="lv-LV"/>
        </w:rPr>
        <w:t>] vissarežģītākos juridiskos jautājumus jebkuram cilvēkam.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 Gan augstskolas profesoram,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gan sirmgalvei,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 xml:space="preserve">gan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cietpaurim 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garnadzim ar 4 klašu izglītību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izglītība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vzdělání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. Viņš ir lielisks orators, un šī īpašība lieti noder [</w:t>
      </w:r>
      <w:r w:rsidR="00004851" w:rsidRPr="00336E14">
        <w:rPr>
          <w:rFonts w:ascii="Times New Roman" w:hAnsi="Times New Roman" w:cs="Times New Roman"/>
          <w:i/>
          <w:sz w:val="24"/>
          <w:szCs w:val="24"/>
          <w:lang w:val="lv-LV"/>
        </w:rPr>
        <w:t xml:space="preserve">noderēt </w:t>
      </w:r>
      <w:r w:rsidR="00336E14" w:rsidRPr="00336E14">
        <w:rPr>
          <w:rFonts w:ascii="Times New Roman" w:hAnsi="Times New Roman" w:cs="Times New Roman"/>
          <w:i/>
          <w:sz w:val="24"/>
          <w:szCs w:val="24"/>
          <w:lang w:val="lv-LV"/>
        </w:rPr>
        <w:t>–</w:t>
      </w:r>
      <w:r w:rsidR="00004851" w:rsidRPr="00336E1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336E14" w:rsidRPr="00874582">
        <w:rPr>
          <w:rFonts w:ascii="Times New Roman" w:hAnsi="Times New Roman" w:cs="Times New Roman"/>
          <w:i/>
          <w:sz w:val="24"/>
          <w:szCs w:val="24"/>
        </w:rPr>
        <w:t>hodit se</w:t>
      </w:r>
      <w:r w:rsidR="00004851">
        <w:rPr>
          <w:rFonts w:ascii="Times New Roman" w:hAnsi="Times New Roman" w:cs="Times New Roman"/>
          <w:sz w:val="24"/>
          <w:szCs w:val="24"/>
          <w:lang w:val="lv-LV"/>
        </w:rPr>
        <w:t>] tiesā.</w:t>
      </w:r>
    </w:p>
    <w:p w:rsidR="00004851" w:rsidRDefault="00004851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Gandrīz 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téměř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nekad viņu neredzēsiet nervozu vai dusmīgu. Lai Jānis būtu sliktā noskaņojumā, viņam jābūt pārgurušam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līdz nāvei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pārguris/-</w:t>
      </w:r>
      <w:proofErr w:type="spellStart"/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>usi</w:t>
      </w:r>
      <w:proofErr w:type="spellEnd"/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līdz nāvei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k smrti unavený/-á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74582" w:rsidRDefault="00004851" w:rsidP="008745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Kāds Jānis ir sadzīvē? Viņš ir 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briesmīgi nekārtīgs, </w:t>
      </w:r>
      <w:r>
        <w:rPr>
          <w:rFonts w:ascii="Times New Roman" w:hAnsi="Times New Roman" w:cs="Times New Roman"/>
          <w:sz w:val="24"/>
          <w:szCs w:val="24"/>
          <w:lang w:val="lv-LV"/>
        </w:rPr>
        <w:t>ros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īgs, viņam ir </w:t>
      </w:r>
      <w:r w:rsidR="00A829B7">
        <w:rPr>
          <w:rFonts w:ascii="Times New Roman" w:hAnsi="Times New Roman" w:cs="Times New Roman"/>
          <w:sz w:val="24"/>
          <w:szCs w:val="24"/>
          <w:lang w:val="lv-LV"/>
        </w:rPr>
        <w:t>lērums [</w:t>
      </w:r>
      <w:proofErr w:type="spellStart"/>
      <w:r w:rsidR="00A829B7" w:rsidRPr="00A829B7">
        <w:rPr>
          <w:rFonts w:ascii="Times New Roman" w:hAnsi="Times New Roman" w:cs="Times New Roman"/>
          <w:i/>
          <w:sz w:val="24"/>
          <w:szCs w:val="24"/>
          <w:lang w:val="lv-LV"/>
        </w:rPr>
        <w:t>spousta</w:t>
      </w:r>
      <w:proofErr w:type="spellEnd"/>
      <w:r w:rsidR="00A829B7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 visdažādāko aktivitāšu – sports, māksla, lidmašīnas, mazbērni, draugi, ceļošana... un garšīgs ēdiens. Viņš ir īsts gardēdis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gurmán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>, un pats labprāt gatavo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gatavot – 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vařit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]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. Viņam piemīt 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>[</w:t>
      </w:r>
      <w:r w:rsidR="00477F4C" w:rsidRPr="00A829B7">
        <w:rPr>
          <w:rFonts w:ascii="Times New Roman" w:hAnsi="Times New Roman" w:cs="Times New Roman"/>
          <w:i/>
          <w:sz w:val="24"/>
          <w:szCs w:val="24"/>
        </w:rPr>
        <w:t>je mu vlastní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] </w:t>
      </w:r>
      <w:r w:rsidR="00477F4C" w:rsidRPr="00477F4C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ēl 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>viena fantastiska īpašība – viņš visā cenšas [</w:t>
      </w:r>
      <w:r w:rsidR="00336E14" w:rsidRPr="00874582">
        <w:rPr>
          <w:rFonts w:ascii="Times New Roman" w:hAnsi="Times New Roman" w:cs="Times New Roman"/>
          <w:i/>
          <w:sz w:val="24"/>
          <w:szCs w:val="24"/>
          <w:lang w:val="lv-LV"/>
        </w:rPr>
        <w:t xml:space="preserve">censties – </w:t>
      </w:r>
      <w:r w:rsidR="00336E14" w:rsidRPr="00874582">
        <w:rPr>
          <w:rFonts w:ascii="Times New Roman" w:hAnsi="Times New Roman" w:cs="Times New Roman"/>
          <w:i/>
          <w:sz w:val="24"/>
          <w:szCs w:val="24"/>
        </w:rPr>
        <w:t>snažit se</w:t>
      </w:r>
      <w:r w:rsidR="00336E14">
        <w:rPr>
          <w:rFonts w:ascii="Times New Roman" w:hAnsi="Times New Roman" w:cs="Times New Roman"/>
          <w:sz w:val="24"/>
          <w:szCs w:val="24"/>
          <w:lang w:val="lv-LV"/>
        </w:rPr>
        <w:t xml:space="preserve">] saskatīt labo, un viņam arī tas izdodas. </w:t>
      </w:r>
    </w:p>
    <w:p w:rsidR="00004851" w:rsidRPr="00236429" w:rsidRDefault="00336E14" w:rsidP="00004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Un kāda ir laba advokāta profesionālā īpatnība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[</w:t>
      </w:r>
      <w:r w:rsidR="00874582" w:rsidRPr="00874582">
        <w:rPr>
          <w:rFonts w:ascii="Times New Roman" w:hAnsi="Times New Roman" w:cs="Times New Roman"/>
          <w:i/>
          <w:sz w:val="24"/>
          <w:szCs w:val="24"/>
        </w:rPr>
        <w:t>zvláštnost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>]</w:t>
      </w:r>
      <w:r>
        <w:rPr>
          <w:rFonts w:ascii="Times New Roman" w:hAnsi="Times New Roman" w:cs="Times New Roman"/>
          <w:sz w:val="24"/>
          <w:szCs w:val="24"/>
          <w:lang w:val="lv-LV"/>
        </w:rPr>
        <w:t>? Viņš vienmēr ir opozīcijā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ne tikai darbā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bet </w:t>
      </w:r>
      <w:r>
        <w:rPr>
          <w:rFonts w:ascii="Times New Roman" w:hAnsi="Times New Roman" w:cs="Times New Roman"/>
          <w:sz w:val="24"/>
          <w:szCs w:val="24"/>
          <w:lang w:val="lv-LV"/>
        </w:rPr>
        <w:t>arī ģimenē.</w:t>
      </w:r>
      <w:r w:rsidR="00874582">
        <w:rPr>
          <w:rFonts w:ascii="Times New Roman" w:hAnsi="Times New Roman" w:cs="Times New Roman"/>
          <w:sz w:val="24"/>
          <w:szCs w:val="24"/>
          <w:lang w:val="lv-LV"/>
        </w:rPr>
        <w:t xml:space="preserve"> Ar viņu ir ļoti interesanti.</w:t>
      </w:r>
    </w:p>
    <w:p w:rsidR="000E45BC" w:rsidRPr="00236429" w:rsidRDefault="000E45BC" w:rsidP="00CD0BC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</w:p>
    <w:p w:rsidR="00CD0BCD" w:rsidRDefault="00CD0BCD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Aprakstiet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aprakstīt -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popsat</w:t>
      </w:r>
      <w:r>
        <w:rPr>
          <w:rFonts w:ascii="Times New Roman" w:hAnsi="Times New Roman" w:cs="Times New Roman"/>
          <w:sz w:val="24"/>
          <w:szCs w:val="24"/>
          <w:lang w:val="lv-LV"/>
        </w:rPr>
        <w:t>] kādu savu paziņu [</w:t>
      </w:r>
      <w:r w:rsidR="00477F4C" w:rsidRPr="00477F4C">
        <w:rPr>
          <w:rFonts w:ascii="Times New Roman" w:hAnsi="Times New Roman" w:cs="Times New Roman"/>
          <w:i/>
          <w:sz w:val="24"/>
          <w:szCs w:val="24"/>
          <w:lang w:val="lv-LV"/>
        </w:rPr>
        <w:t xml:space="preserve">paziņa – </w:t>
      </w:r>
      <w:r w:rsidR="00477F4C" w:rsidRPr="00477F4C">
        <w:rPr>
          <w:rFonts w:ascii="Times New Roman" w:hAnsi="Times New Roman" w:cs="Times New Roman"/>
          <w:i/>
          <w:sz w:val="24"/>
          <w:szCs w:val="24"/>
        </w:rPr>
        <w:t>známý/známá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]. </w:t>
      </w: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 viņš/viņa izskatās? 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874582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Kāds viņš/viņa ir?</w:t>
      </w:r>
      <w:r w:rsidR="00477F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4C" w:rsidRDefault="00477F4C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Kādas ir viņa/viņas labās īpašības? </w:t>
      </w:r>
    </w:p>
    <w:p w:rsidR="00874582" w:rsidRDefault="00477F4C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 viņam piemīt arī sliktas īpašības? Kādas?</w:t>
      </w: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829B7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Kuras viņa/viņas īpašības jums patīk? </w:t>
      </w:r>
    </w:p>
    <w:p w:rsidR="00A829B7" w:rsidRPr="00236429" w:rsidRDefault="00A829B7" w:rsidP="00CD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Kuras viņa/viņas īpašības jums ir/nav pieņemamas [</w:t>
      </w:r>
      <w:r w:rsidRPr="00A829B7">
        <w:rPr>
          <w:rFonts w:ascii="Times New Roman" w:hAnsi="Times New Roman" w:cs="Times New Roman"/>
          <w:i/>
          <w:sz w:val="24"/>
          <w:szCs w:val="24"/>
          <w:lang w:val="lv-LV"/>
        </w:rPr>
        <w:t xml:space="preserve">pieņemams – </w:t>
      </w:r>
      <w:r w:rsidRPr="00A829B7">
        <w:rPr>
          <w:rFonts w:ascii="Times New Roman" w:hAnsi="Times New Roman" w:cs="Times New Roman"/>
          <w:i/>
          <w:sz w:val="24"/>
          <w:szCs w:val="24"/>
        </w:rPr>
        <w:t>přijatelný</w:t>
      </w:r>
      <w:r>
        <w:rPr>
          <w:rFonts w:ascii="Times New Roman" w:hAnsi="Times New Roman" w:cs="Times New Roman"/>
          <w:sz w:val="24"/>
          <w:szCs w:val="24"/>
          <w:lang w:val="lv-LV"/>
        </w:rPr>
        <w:t>]?</w:t>
      </w:r>
    </w:p>
    <w:p w:rsidR="00172ED2" w:rsidRPr="00236429" w:rsidRDefault="00172ED2">
      <w:pPr>
        <w:rPr>
          <w:lang w:val="lv-LV"/>
        </w:rPr>
      </w:pPr>
    </w:p>
    <w:sectPr w:rsidR="00172ED2" w:rsidRPr="00236429" w:rsidSect="00477F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90" w:rsidRDefault="004C3890" w:rsidP="00CD0BCD">
      <w:pPr>
        <w:spacing w:after="0" w:line="240" w:lineRule="auto"/>
      </w:pPr>
      <w:r>
        <w:separator/>
      </w:r>
    </w:p>
  </w:endnote>
  <w:endnote w:type="continuationSeparator" w:id="0">
    <w:p w:rsidR="004C3890" w:rsidRDefault="004C3890" w:rsidP="00CD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4C3890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A829B7">
          <w:rPr>
            <w:rFonts w:ascii="Times New Roman" w:hAnsi="Times New Roman" w:cs="Times New Roman"/>
            <w:noProof/>
          </w:rPr>
          <w:t>1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4C3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90" w:rsidRDefault="004C3890" w:rsidP="00CD0BCD">
      <w:pPr>
        <w:spacing w:after="0" w:line="240" w:lineRule="auto"/>
      </w:pPr>
      <w:r>
        <w:separator/>
      </w:r>
    </w:p>
  </w:footnote>
  <w:footnote w:type="continuationSeparator" w:id="0">
    <w:p w:rsidR="004C3890" w:rsidRDefault="004C3890" w:rsidP="00CD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 xml:space="preserve">Brno, </w:t>
    </w:r>
    <w:r>
      <w:rPr>
        <w:rFonts w:ascii="Times New Roman" w:hAnsi="Times New Roman" w:cs="Times New Roman"/>
        <w:i/>
        <w:lang w:val="lv-LV"/>
      </w:rPr>
      <w:t xml:space="preserve">2016. gada </w:t>
    </w:r>
    <w:r w:rsidR="00CD0BCD">
      <w:rPr>
        <w:rFonts w:ascii="Times New Roman" w:hAnsi="Times New Roman" w:cs="Times New Roman"/>
        <w:i/>
        <w:lang w:val="lv-LV"/>
      </w:rPr>
      <w:t>3</w:t>
    </w:r>
    <w:r>
      <w:rPr>
        <w:rFonts w:ascii="Times New Roman" w:hAnsi="Times New Roman" w:cs="Times New Roman"/>
        <w:i/>
        <w:lang w:val="lv-LV"/>
      </w:rPr>
      <w:t xml:space="preserve">. </w:t>
    </w:r>
    <w:r w:rsidR="00CD0BCD">
      <w:rPr>
        <w:rFonts w:ascii="Times New Roman" w:hAnsi="Times New Roman" w:cs="Times New Roman"/>
        <w:i/>
        <w:lang w:val="lv-LV"/>
      </w:rPr>
      <w:t>novem</w:t>
    </w:r>
    <w:r>
      <w:rPr>
        <w:rFonts w:ascii="Times New Roman" w:hAnsi="Times New Roman" w:cs="Times New Roman"/>
        <w:i/>
        <w:lang w:val="lv-LV"/>
      </w:rPr>
      <w:t>brī</w:t>
    </w:r>
  </w:p>
  <w:p w:rsidR="00361733" w:rsidRPr="00361733" w:rsidRDefault="004C3890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D"/>
    <w:rsid w:val="00004851"/>
    <w:rsid w:val="000E45BC"/>
    <w:rsid w:val="00170CDD"/>
    <w:rsid w:val="00172ED2"/>
    <w:rsid w:val="001C6CB2"/>
    <w:rsid w:val="001D3CDE"/>
    <w:rsid w:val="001D6C0F"/>
    <w:rsid w:val="00236429"/>
    <w:rsid w:val="00240529"/>
    <w:rsid w:val="00245056"/>
    <w:rsid w:val="002A7B2A"/>
    <w:rsid w:val="00331ECB"/>
    <w:rsid w:val="00336E14"/>
    <w:rsid w:val="003754C6"/>
    <w:rsid w:val="0040548F"/>
    <w:rsid w:val="0041677B"/>
    <w:rsid w:val="00477F4C"/>
    <w:rsid w:val="00485FB4"/>
    <w:rsid w:val="004C3890"/>
    <w:rsid w:val="00570E8A"/>
    <w:rsid w:val="00874582"/>
    <w:rsid w:val="00930FA9"/>
    <w:rsid w:val="00950810"/>
    <w:rsid w:val="00975231"/>
    <w:rsid w:val="009D5DC3"/>
    <w:rsid w:val="00A3706B"/>
    <w:rsid w:val="00A81345"/>
    <w:rsid w:val="00A829B7"/>
    <w:rsid w:val="00AF0B3F"/>
    <w:rsid w:val="00B16A9C"/>
    <w:rsid w:val="00C8199C"/>
    <w:rsid w:val="00C87957"/>
    <w:rsid w:val="00CB7744"/>
    <w:rsid w:val="00CC5732"/>
    <w:rsid w:val="00CD0BCD"/>
    <w:rsid w:val="00CF2DF4"/>
    <w:rsid w:val="00D14533"/>
    <w:rsid w:val="00D23E95"/>
    <w:rsid w:val="00DA4BDA"/>
    <w:rsid w:val="00EC7132"/>
    <w:rsid w:val="00F444AE"/>
    <w:rsid w:val="00F9339F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F286"/>
  <w15:chartTrackingRefBased/>
  <w15:docId w15:val="{EBE8B7F7-A79C-490D-9750-4CC629B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D0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BCD"/>
  </w:style>
  <w:style w:type="paragraph" w:styleId="Zpat">
    <w:name w:val="footer"/>
    <w:basedOn w:val="Normln"/>
    <w:link w:val="ZpatChar"/>
    <w:uiPriority w:val="99"/>
    <w:unhideWhenUsed/>
    <w:rsid w:val="00CD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BCD"/>
  </w:style>
  <w:style w:type="paragraph" w:styleId="Bezmezer">
    <w:name w:val="No Spacing"/>
    <w:uiPriority w:val="1"/>
    <w:qFormat/>
    <w:rsid w:val="00CD0BCD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CD0B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2</cp:revision>
  <dcterms:created xsi:type="dcterms:W3CDTF">2016-11-03T13:07:00Z</dcterms:created>
  <dcterms:modified xsi:type="dcterms:W3CDTF">2016-11-03T14:11:00Z</dcterms:modified>
</cp:coreProperties>
</file>