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D8" w:rsidRDefault="002158D8" w:rsidP="004D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Ethnologie</w:t>
      </w:r>
    </w:p>
    <w:p w:rsidR="004D55DB" w:rsidRDefault="004D55DB" w:rsidP="004D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r w:rsidRPr="004D55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Ethnologie</w:t>
      </w:r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5" w:tooltip="Altgriechische Sprache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altgriechisch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4D55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éthnos</w:t>
      </w:r>
      <w:proofErr w:type="spellEnd"/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hyperlink r:id="rId6" w:anchor="Ethnie" w:tooltip="Volk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fremdes Volk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und </w:t>
      </w:r>
      <w:hyperlink r:id="rId7" w:tooltip="-logie" w:history="1">
        <w:r w:rsidRPr="004D55D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-</w:t>
        </w:r>
        <w:proofErr w:type="spellStart"/>
        <w:r w:rsidRPr="004D55D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logie</w:t>
        </w:r>
        <w:proofErr w:type="spellEnd"/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„Lehre“) oder </w:t>
      </w:r>
      <w:r w:rsidRPr="004D55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Völkerkunde</w:t>
      </w:r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erforscht und vergleicht die </w:t>
      </w:r>
      <w:hyperlink r:id="rId8" w:anchor="Der_Kulturbegriff" w:tooltip="Kulturvergleichende Sozialforschung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Kulturen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weltweit rund 1300 </w:t>
      </w:r>
      <w:hyperlink r:id="rId9" w:tooltip="Ethnie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ethnischen Gruppen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und </w:t>
      </w:r>
      <w:hyperlink r:id="rId10" w:tooltip="Indigene Völker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indigenen Völker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vor allem ihre </w:t>
      </w:r>
      <w:hyperlink r:id="rId11" w:tooltip="Wirtschaftsethnologie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Wirtschaftsweisen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2" w:tooltip="Ethnosoziologie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soziale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und </w:t>
      </w:r>
      <w:hyperlink r:id="rId13" w:tooltip="Politikethnologie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politische Organisation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4" w:tooltip="Religionsethnologie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Religionen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5" w:tooltip="Rechtsethnologie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Rechtsvorstellungen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6" w:tooltip="Ethnomedizin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medizinischen Kenntnisse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und </w:t>
      </w:r>
      <w:hyperlink r:id="rId17" w:tooltip="Medizinethnologie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gesundheitsbezogenen Praktiken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und ihre </w:t>
      </w:r>
      <w:hyperlink r:id="rId18" w:tooltip="Musikethnologie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Musiken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D55DB" w:rsidRPr="004D55DB" w:rsidRDefault="004D55DB" w:rsidP="004D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 </w:t>
      </w:r>
      <w:hyperlink r:id="rId19" w:tooltip="Deutsche Sprache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deutschen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und </w:t>
      </w:r>
      <w:hyperlink r:id="rId20" w:tooltip="Europäischer Kulturraum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europäischen Kulturraum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behandelt der Fachbereich </w:t>
      </w:r>
      <w:r w:rsidRPr="004D55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Europäische Ethnologie</w:t>
      </w:r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1" w:tooltip="Volkskunde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Volkskunde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>). International üblich ist auch die Bezeichnung „</w:t>
      </w:r>
      <w:hyperlink r:id="rId22" w:tooltip="Sozialanthropologie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Sozialanthropologie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>“,</w:t>
      </w:r>
      <w:hyperlink r:id="rId23" w:anchor="cite_note-Europa-Uni_2014-2" w:history="1"/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sowie </w:t>
      </w:r>
      <w:hyperlink r:id="rId24" w:tooltip="Kulturanthropologie" w:history="1">
        <w:r w:rsidRPr="004D55D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Kulturanthropologie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für die europäische Volkskunde.</w:t>
      </w:r>
    </w:p>
    <w:p w:rsidR="004D55DB" w:rsidRPr="004D55DB" w:rsidRDefault="004D55DB" w:rsidP="004D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Ethnologie wird seit Ende des 19. Jahrhunderts als eigenständiges Fach an </w:t>
      </w:r>
      <w:hyperlink r:id="rId25" w:tooltip="Universität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Universitäten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gelehrt, zunächst in Deutschland als Völkerkunde, dann in Großbritannien als </w:t>
      </w:r>
      <w:hyperlink r:id="rId26" w:anchor="Social_anthropology_.28Gro.C3.9Fbritannien.29" w:tooltip="Sozialanthropologie" w:history="1">
        <w:proofErr w:type="spellStart"/>
        <w:r w:rsidRPr="004D55D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social</w:t>
        </w:r>
        <w:proofErr w:type="spellEnd"/>
        <w:r w:rsidRPr="004D55D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 xml:space="preserve"> anthropology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und schließlich in den USA als </w:t>
      </w:r>
      <w:hyperlink r:id="rId27" w:anchor="Cultural_anthropology_.28USA.29" w:tooltip="Sozialanthropologie" w:history="1">
        <w:proofErr w:type="spellStart"/>
        <w:r w:rsidRPr="004D55D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cultural</w:t>
        </w:r>
        <w:proofErr w:type="spellEnd"/>
        <w:r w:rsidRPr="004D55D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 xml:space="preserve"> anthropology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D55DB" w:rsidRPr="004D55DB" w:rsidRDefault="004D55DB" w:rsidP="004D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Lange konzentrierte sich die Ethnologie auf außereuropäische, als schriftlos und nicht staatenbildend angesehene ethnische Gruppen und </w:t>
      </w:r>
      <w:hyperlink r:id="rId28" w:tooltip="Gesellschaft (Soziologie)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Gesellschaften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die in der deutschen und skandinavischen Völkerkunde irreführend als </w:t>
      </w:r>
      <w:hyperlink r:id="rId29" w:tooltip="Naturvolk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„Naturvölker“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bezeichnet wurden. In neuerer Zeit erweitert sich ihr Arbeitsfeld allgemein auf </w:t>
      </w:r>
      <w:hyperlink r:id="rId30" w:tooltip="Interkulturelle Kommunikation" w:history="1">
        <w:r w:rsidRPr="004D55D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interkulturelle Kommunikation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zwischen </w:t>
      </w:r>
      <w:hyperlink r:id="rId31" w:tooltip="Soziale Gruppe" w:history="1">
        <w:r w:rsidRPr="004D55D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sozialen Gruppen</w:t>
        </w:r>
      </w:hyperlink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2158D8" w:rsidRDefault="002158D8" w:rsidP="004D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55DB" w:rsidRDefault="004D55DB" w:rsidP="004D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Aufgaben:</w:t>
      </w:r>
    </w:p>
    <w:p w:rsidR="004D55DB" w:rsidRDefault="004D55DB" w:rsidP="004D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158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A. Lesen Sie folgenden Text und versuchen Sie, ihn zu verstehen.</w:t>
      </w:r>
    </w:p>
    <w:p w:rsidR="002158D8" w:rsidRPr="002158D8" w:rsidRDefault="002158D8" w:rsidP="00215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</w:t>
      </w:r>
      <w:r w:rsidRPr="002158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 Grammatik – unterstreichen Sie alle Verben, die Sie im Text finden. Übersetzen Sie sie, teilen Sie die Verben in 3 Gruppen (schwache, starke, Hilfsverben)</w:t>
      </w:r>
    </w:p>
    <w:p w:rsidR="002158D8" w:rsidRDefault="002158D8" w:rsidP="004D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58D8" w:rsidRDefault="002158D8" w:rsidP="004D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58D8" w:rsidRDefault="002158D8" w:rsidP="004D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58D8" w:rsidRDefault="002158D8" w:rsidP="004D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58D8" w:rsidRPr="002158D8" w:rsidRDefault="002158D8" w:rsidP="004D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55DB" w:rsidRPr="002158D8" w:rsidRDefault="002158D8" w:rsidP="004D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</w:t>
      </w:r>
      <w:r w:rsidR="004D55DB" w:rsidRPr="002158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 Versuchen Sie, auf folgende Fragen zu antworten:</w:t>
      </w:r>
    </w:p>
    <w:p w:rsidR="004D55DB" w:rsidRDefault="004D55DB" w:rsidP="004D55D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Aus welcher Sprache entstand die Bezeichnung Ethnologie?</w:t>
      </w:r>
    </w:p>
    <w:p w:rsidR="004D55DB" w:rsidRDefault="004D55DB" w:rsidP="004D55D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Womit befasst sich Ethnologie?</w:t>
      </w:r>
    </w:p>
    <w:p w:rsidR="004D55DB" w:rsidRDefault="004D55DB" w:rsidP="004D55D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Erklären Sie den Unterschied zwischen den Begriffen „</w:t>
      </w:r>
      <w:r w:rsidRPr="004D55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Europäische Ethnologie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“ </w:t>
      </w:r>
      <w:r w:rsidRPr="004D55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und </w:t>
      </w:r>
      <w:r w:rsidRPr="004D55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hyperlink r:id="rId32" w:tooltip="Sozialanthropologie" w:history="1">
        <w:r w:rsidRPr="004D55DB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Sozialanthropologie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“.</w:t>
      </w:r>
    </w:p>
    <w:p w:rsidR="004D55DB" w:rsidRDefault="004D55DB" w:rsidP="004D55D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Worauf konzentrierte sich die Ethnologie früher?</w:t>
      </w:r>
    </w:p>
    <w:p w:rsidR="004D55DB" w:rsidRPr="002158D8" w:rsidRDefault="004D55DB" w:rsidP="0018617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8D8">
        <w:rPr>
          <w:rFonts w:ascii="Times New Roman" w:eastAsia="Times New Roman" w:hAnsi="Times New Roman" w:cs="Times New Roman"/>
          <w:sz w:val="24"/>
          <w:szCs w:val="24"/>
          <w:lang w:eastAsia="cs-CZ"/>
        </w:rPr>
        <w:t>Was steht im Mittelpunkt heutzutage?</w:t>
      </w:r>
      <w:bookmarkStart w:id="0" w:name="_GoBack"/>
      <w:bookmarkEnd w:id="0"/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"https://de.wikipedia.org/wiki/Ethnologie" \l "cite_note-Europa-Uni_2014-2" </w:instrText>
      </w:r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D55D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sectPr w:rsidR="004D55DB" w:rsidRPr="0021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2B7D"/>
    <w:multiLevelType w:val="hybridMultilevel"/>
    <w:tmpl w:val="F82AE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4C20"/>
    <w:multiLevelType w:val="hybridMultilevel"/>
    <w:tmpl w:val="DB96C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DB"/>
    <w:rsid w:val="002158D8"/>
    <w:rsid w:val="004C3050"/>
    <w:rsid w:val="004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5D0AC-18C5-4E79-8BCF-B3074DC9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link w:val="Nadpis1Char"/>
    <w:uiPriority w:val="9"/>
    <w:qFormat/>
    <w:rsid w:val="004D5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5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55D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D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Kulturvergleichende_Sozialforschung" TargetMode="External"/><Relationship Id="rId13" Type="http://schemas.openxmlformats.org/officeDocument/2006/relationships/hyperlink" Target="https://de.wikipedia.org/wiki/Politikethnologie" TargetMode="External"/><Relationship Id="rId18" Type="http://schemas.openxmlformats.org/officeDocument/2006/relationships/hyperlink" Target="https://de.wikipedia.org/wiki/Musikethnologie" TargetMode="External"/><Relationship Id="rId26" Type="http://schemas.openxmlformats.org/officeDocument/2006/relationships/hyperlink" Target="https://de.wikipedia.org/wiki/Sozialanthropolog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.wikipedia.org/wiki/Volkskund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e.wikipedia.org/wiki/-logie" TargetMode="External"/><Relationship Id="rId12" Type="http://schemas.openxmlformats.org/officeDocument/2006/relationships/hyperlink" Target="https://de.wikipedia.org/wiki/Ethnosoziologie" TargetMode="External"/><Relationship Id="rId17" Type="http://schemas.openxmlformats.org/officeDocument/2006/relationships/hyperlink" Target="https://de.wikipedia.org/wiki/Medizinethnologie" TargetMode="External"/><Relationship Id="rId25" Type="http://schemas.openxmlformats.org/officeDocument/2006/relationships/hyperlink" Target="https://de.wikipedia.org/wiki/Universit%C3%A4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.wikipedia.org/wiki/Ethnomedizin" TargetMode="External"/><Relationship Id="rId20" Type="http://schemas.openxmlformats.org/officeDocument/2006/relationships/hyperlink" Target="https://de.wikipedia.org/wiki/Europ%C3%A4ischer_Kulturraum" TargetMode="External"/><Relationship Id="rId29" Type="http://schemas.openxmlformats.org/officeDocument/2006/relationships/hyperlink" Target="https://de.wikipedia.org/wiki/Naturvol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Volk" TargetMode="External"/><Relationship Id="rId11" Type="http://schemas.openxmlformats.org/officeDocument/2006/relationships/hyperlink" Target="https://de.wikipedia.org/wiki/Wirtschaftsethnologie" TargetMode="External"/><Relationship Id="rId24" Type="http://schemas.openxmlformats.org/officeDocument/2006/relationships/hyperlink" Target="https://de.wikipedia.org/wiki/Kulturanthropologie" TargetMode="External"/><Relationship Id="rId32" Type="http://schemas.openxmlformats.org/officeDocument/2006/relationships/hyperlink" Target="https://de.wikipedia.org/wiki/Sozialanthropologie" TargetMode="External"/><Relationship Id="rId5" Type="http://schemas.openxmlformats.org/officeDocument/2006/relationships/hyperlink" Target="https://de.wikipedia.org/wiki/Altgriechische_Sprache" TargetMode="External"/><Relationship Id="rId15" Type="http://schemas.openxmlformats.org/officeDocument/2006/relationships/hyperlink" Target="https://de.wikipedia.org/wiki/Rechtsethnologie" TargetMode="External"/><Relationship Id="rId23" Type="http://schemas.openxmlformats.org/officeDocument/2006/relationships/hyperlink" Target="https://de.wikipedia.org/wiki/Ethnologie" TargetMode="External"/><Relationship Id="rId28" Type="http://schemas.openxmlformats.org/officeDocument/2006/relationships/hyperlink" Target="https://de.wikipedia.org/wiki/Gesellschaft_(Soziologie)" TargetMode="External"/><Relationship Id="rId10" Type="http://schemas.openxmlformats.org/officeDocument/2006/relationships/hyperlink" Target="https://de.wikipedia.org/wiki/Indigene_V%C3%B6lker" TargetMode="External"/><Relationship Id="rId19" Type="http://schemas.openxmlformats.org/officeDocument/2006/relationships/hyperlink" Target="https://de.wikipedia.org/wiki/Deutsche_Sprache" TargetMode="External"/><Relationship Id="rId31" Type="http://schemas.openxmlformats.org/officeDocument/2006/relationships/hyperlink" Target="https://de.wikipedia.org/wiki/Soziale_Grup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Ethnie" TargetMode="External"/><Relationship Id="rId14" Type="http://schemas.openxmlformats.org/officeDocument/2006/relationships/hyperlink" Target="https://de.wikipedia.org/wiki/Religionsethnologie" TargetMode="External"/><Relationship Id="rId22" Type="http://schemas.openxmlformats.org/officeDocument/2006/relationships/hyperlink" Target="https://de.wikipedia.org/wiki/Sozialanthropologie" TargetMode="External"/><Relationship Id="rId27" Type="http://schemas.openxmlformats.org/officeDocument/2006/relationships/hyperlink" Target="https://de.wikipedia.org/wiki/Sozialanthropologie" TargetMode="External"/><Relationship Id="rId30" Type="http://schemas.openxmlformats.org/officeDocument/2006/relationships/hyperlink" Target="https://de.wikipedia.org/wiki/Interkulturelle_Kommunikatio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Vyorálková</dc:creator>
  <cp:keywords/>
  <dc:description/>
  <cp:lastModifiedBy>Jana Vyorálková</cp:lastModifiedBy>
  <cp:revision>1</cp:revision>
  <dcterms:created xsi:type="dcterms:W3CDTF">2016-09-20T12:22:00Z</dcterms:created>
  <dcterms:modified xsi:type="dcterms:W3CDTF">2016-09-20T12:39:00Z</dcterms:modified>
</cp:coreProperties>
</file>