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EF" w:rsidRDefault="00121AEF" w:rsidP="00ED71BD">
      <w:pPr>
        <w:spacing w:line="360" w:lineRule="auto"/>
        <w:jc w:val="right"/>
        <w:rPr>
          <w:rFonts w:ascii="Times New Roman" w:hAnsi="Times New Roman" w:cs="Times New Roman"/>
          <w:sz w:val="24"/>
          <w:szCs w:val="24"/>
        </w:rPr>
      </w:pPr>
      <w:r w:rsidRPr="004B4574">
        <w:rPr>
          <w:rFonts w:ascii="Times New Roman" w:hAnsi="Times New Roman" w:cs="Times New Roman"/>
          <w:sz w:val="24"/>
          <w:szCs w:val="24"/>
        </w:rPr>
        <w:t>Poláková Kateřina 421459</w:t>
      </w:r>
    </w:p>
    <w:p w:rsidR="00121AEF" w:rsidRDefault="00121AEF" w:rsidP="004B4574">
      <w:pPr>
        <w:spacing w:line="360" w:lineRule="auto"/>
        <w:rPr>
          <w:rFonts w:ascii="Times New Roman" w:hAnsi="Times New Roman" w:cs="Times New Roman"/>
          <w:sz w:val="24"/>
          <w:szCs w:val="24"/>
        </w:rPr>
      </w:pPr>
    </w:p>
    <w:p w:rsidR="00121AEF" w:rsidRDefault="00121AEF" w:rsidP="00ED71BD">
      <w:pPr>
        <w:spacing w:line="360" w:lineRule="auto"/>
        <w:jc w:val="center"/>
        <w:rPr>
          <w:rFonts w:ascii="Times New Roman" w:hAnsi="Times New Roman" w:cs="Times New Roman"/>
          <w:sz w:val="24"/>
          <w:szCs w:val="24"/>
        </w:rPr>
      </w:pPr>
      <w:r>
        <w:rPr>
          <w:rFonts w:ascii="Times New Roman" w:hAnsi="Times New Roman" w:cs="Times New Roman"/>
          <w:sz w:val="24"/>
          <w:szCs w:val="24"/>
        </w:rPr>
        <w:t>Překlad uměleckého textu – zkouška 14/12/2016</w:t>
      </w:r>
    </w:p>
    <w:p w:rsidR="00121AEF" w:rsidRDefault="00121AEF" w:rsidP="00ED71BD">
      <w:pPr>
        <w:spacing w:line="360" w:lineRule="auto"/>
        <w:rPr>
          <w:rFonts w:ascii="Times New Roman" w:hAnsi="Times New Roman" w:cs="Times New Roman"/>
          <w:sz w:val="24"/>
          <w:szCs w:val="24"/>
        </w:rPr>
      </w:pPr>
    </w:p>
    <w:p w:rsidR="00121AEF" w:rsidRDefault="00121AEF" w:rsidP="00ED71BD">
      <w:pPr>
        <w:spacing w:line="360" w:lineRule="auto"/>
        <w:ind w:firstLine="708"/>
        <w:rPr>
          <w:rFonts w:ascii="Times New Roman" w:hAnsi="Times New Roman" w:cs="Times New Roman"/>
          <w:sz w:val="24"/>
          <w:szCs w:val="24"/>
        </w:rPr>
      </w:pPr>
      <w:r>
        <w:rPr>
          <w:rFonts w:ascii="Times New Roman" w:hAnsi="Times New Roman" w:cs="Times New Roman"/>
          <w:sz w:val="24"/>
          <w:szCs w:val="24"/>
        </w:rPr>
        <w:t>Sunil, jeho kinezioterapeut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tlustý obr, bývalý šampión v judu, přerušil svým potleskem</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zkoušku. </w:t>
      </w:r>
    </w:p>
    <w:p w:rsidR="00121AEF" w:rsidRDefault="00121AEF" w:rsidP="00ED71B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„Je čas na </w:t>
      </w:r>
      <w:commentRangeStart w:id="0"/>
      <w:r>
        <w:rPr>
          <w:rFonts w:ascii="Times New Roman" w:hAnsi="Times New Roman" w:cs="Times New Roman"/>
          <w:sz w:val="24"/>
          <w:szCs w:val="24"/>
        </w:rPr>
        <w:t>V</w:t>
      </w:r>
      <w:commentRangeEnd w:id="0"/>
      <w:r>
        <w:rPr>
          <w:rStyle w:val="CommentReference"/>
        </w:rPr>
        <w:commentReference w:id="0"/>
      </w:r>
      <w:r>
        <w:rPr>
          <w:rFonts w:ascii="Times New Roman" w:hAnsi="Times New Roman" w:cs="Times New Roman"/>
          <w:sz w:val="24"/>
          <w:szCs w:val="24"/>
        </w:rPr>
        <w:t>aši terapii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pane.“ </w:t>
      </w:r>
    </w:p>
    <w:p w:rsidR="00121AEF" w:rsidRDefault="00121AEF" w:rsidP="00ED71BD">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několik minut později, s naolejovanou kůži, </w:t>
      </w:r>
      <w:commentRangeStart w:id="1"/>
      <w:r>
        <w:rPr>
          <w:rFonts w:ascii="Times New Roman" w:hAnsi="Times New Roman" w:cs="Times New Roman"/>
          <w:sz w:val="24"/>
          <w:szCs w:val="24"/>
        </w:rPr>
        <w:t>přijímal</w:t>
      </w:r>
      <w:commentRangeEnd w:id="1"/>
      <w:r>
        <w:rPr>
          <w:rStyle w:val="CommentReference"/>
        </w:rPr>
        <w:commentReference w:id="1"/>
      </w:r>
      <w:r>
        <w:rPr>
          <w:rFonts w:ascii="Times New Roman" w:hAnsi="Times New Roman" w:cs="Times New Roman"/>
          <w:sz w:val="24"/>
          <w:szCs w:val="24"/>
        </w:rPr>
        <w:t xml:space="preserve"> Axel svoji každodenní </w:t>
      </w:r>
      <w:commentRangeStart w:id="2"/>
      <w:r>
        <w:rPr>
          <w:rFonts w:ascii="Times New Roman" w:hAnsi="Times New Roman" w:cs="Times New Roman"/>
          <w:sz w:val="24"/>
          <w:szCs w:val="24"/>
        </w:rPr>
        <w:t xml:space="preserve">dávku péče, </w:t>
      </w:r>
      <w:commentRangeEnd w:id="2"/>
      <w:r>
        <w:rPr>
          <w:rStyle w:val="CommentReference"/>
        </w:rPr>
        <w:commentReference w:id="2"/>
      </w:r>
      <w:r>
        <w:rPr>
          <w:rFonts w:ascii="Times New Roman" w:hAnsi="Times New Roman" w:cs="Times New Roman"/>
          <w:sz w:val="24"/>
          <w:szCs w:val="24"/>
        </w:rPr>
        <w:t>kterou jeho rehabilitace vyžadovala.  Pod sebe, do otvoru v masážním stole určeném pro oči a nos, umístil prospekt, který se prozpěvováním</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učil nazpaměť.  </w:t>
      </w:r>
    </w:p>
    <w:p w:rsidR="00121AEF" w:rsidRDefault="00121AEF" w:rsidP="00ED71BD">
      <w:pPr>
        <w:spacing w:line="360" w:lineRule="auto"/>
        <w:ind w:firstLine="708"/>
        <w:rPr>
          <w:rFonts w:ascii="Times New Roman" w:hAnsi="Times New Roman" w:cs="Times New Roman"/>
          <w:sz w:val="24"/>
          <w:szCs w:val="24"/>
        </w:rPr>
      </w:pPr>
      <w:r>
        <w:rPr>
          <w:rFonts w:ascii="Times New Roman" w:hAnsi="Times New Roman" w:cs="Times New Roman"/>
          <w:sz w:val="24"/>
          <w:szCs w:val="24"/>
        </w:rPr>
        <w:t>„Vypadáte, že jsem naladěn</w:t>
      </w:r>
      <w:r>
        <w:rPr>
          <w:rStyle w:val="FootnoteReference"/>
          <w:rFonts w:ascii="Times New Roman" w:hAnsi="Times New Roman" w:cs="Times New Roman"/>
          <w:sz w:val="24"/>
          <w:szCs w:val="24"/>
        </w:rPr>
        <w:footnoteReference w:id="5"/>
      </w:r>
      <w:r w:rsidRPr="00EE3A7A">
        <w:rPr>
          <w:rFonts w:ascii="Times New Roman" w:hAnsi="Times New Roman" w:cs="Times New Roman"/>
          <w:sz w:val="24"/>
          <w:szCs w:val="24"/>
        </w:rPr>
        <w:t xml:space="preserve"> </w:t>
      </w:r>
      <w:r>
        <w:rPr>
          <w:rFonts w:ascii="Times New Roman" w:hAnsi="Times New Roman" w:cs="Times New Roman"/>
          <w:sz w:val="24"/>
          <w:szCs w:val="24"/>
        </w:rPr>
        <w:t>lépe, než obvykle, pane Langu</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121AEF" w:rsidRDefault="00121AEF" w:rsidP="00F27B1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„Co se ten blbeček do toho míchá?“ hudroval Axel. „Co je mu do toho, jestli jsem dneska spokojený, </w:t>
      </w:r>
      <w:commentRangeStart w:id="4"/>
      <w:r>
        <w:rPr>
          <w:rFonts w:ascii="Times New Roman" w:hAnsi="Times New Roman" w:cs="Times New Roman"/>
          <w:sz w:val="24"/>
          <w:szCs w:val="24"/>
        </w:rPr>
        <w:t xml:space="preserve">anebo jestli mám ostatní dny </w:t>
      </w:r>
      <w:commentRangeEnd w:id="4"/>
      <w:r>
        <w:rPr>
          <w:rStyle w:val="CommentReference"/>
        </w:rPr>
        <w:commentReference w:id="4"/>
      </w:r>
      <w:r>
        <w:rPr>
          <w:rFonts w:ascii="Times New Roman" w:hAnsi="Times New Roman" w:cs="Times New Roman"/>
          <w:sz w:val="24"/>
          <w:szCs w:val="24"/>
        </w:rPr>
        <w:t>špatnou náladu?</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Je to masér a ne psychiatr. Blbec!“ </w:t>
      </w:r>
    </w:p>
    <w:p w:rsidR="00121AEF" w:rsidRDefault="00121AEF" w:rsidP="00F27B1A">
      <w:pPr>
        <w:spacing w:line="360" w:lineRule="auto"/>
        <w:rPr>
          <w:rFonts w:ascii="Times New Roman" w:hAnsi="Times New Roman" w:cs="Times New Roman"/>
          <w:sz w:val="24"/>
          <w:szCs w:val="24"/>
        </w:rPr>
      </w:pPr>
      <w:r>
        <w:rPr>
          <w:rFonts w:ascii="Times New Roman" w:hAnsi="Times New Roman" w:cs="Times New Roman"/>
          <w:sz w:val="24"/>
          <w:szCs w:val="24"/>
        </w:rPr>
        <w:tab/>
        <w:t>Po pěti minutách, protože si Axel znovu notoval, si bývalý džudista</w:t>
      </w:r>
      <w:commentRangeStart w:id="5"/>
      <w:r>
        <w:rPr>
          <w:rFonts w:ascii="Times New Roman" w:hAnsi="Times New Roman" w:cs="Times New Roman"/>
          <w:sz w:val="24"/>
          <w:szCs w:val="24"/>
        </w:rPr>
        <w:t xml:space="preserve">, se značnou </w:t>
      </w:r>
      <w:commentRangeEnd w:id="5"/>
      <w:r>
        <w:rPr>
          <w:rStyle w:val="CommentReference"/>
        </w:rPr>
        <w:commentReference w:id="5"/>
      </w:r>
      <w:r>
        <w:rPr>
          <w:rFonts w:ascii="Times New Roman" w:hAnsi="Times New Roman" w:cs="Times New Roman"/>
          <w:sz w:val="24"/>
          <w:szCs w:val="24"/>
        </w:rPr>
        <w:t>sympatií, dovolil znovu položit svoji otázku, domýšlel si totiž, že by se jeho pacient rád podělil o své emoce.</w:t>
      </w:r>
    </w:p>
    <w:p w:rsidR="00121AEF" w:rsidRDefault="00121AEF" w:rsidP="00F27B1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„Co </w:t>
      </w:r>
      <w:r w:rsidRPr="00566239">
        <w:rPr>
          <w:rFonts w:ascii="Times New Roman" w:hAnsi="Times New Roman" w:cs="Times New Roman"/>
          <w:sz w:val="24"/>
          <w:szCs w:val="24"/>
          <w:highlight w:val="yellow"/>
        </w:rPr>
        <w:t>V</w:t>
      </w:r>
      <w:r>
        <w:rPr>
          <w:rFonts w:ascii="Times New Roman" w:hAnsi="Times New Roman" w:cs="Times New Roman"/>
          <w:sz w:val="24"/>
          <w:szCs w:val="24"/>
        </w:rPr>
        <w:t>ás dnes tak rozveselilo, pane Langu?“</w:t>
      </w:r>
    </w:p>
    <w:p w:rsidR="00121AEF" w:rsidRDefault="00121AEF" w:rsidP="00F27B1A">
      <w:pPr>
        <w:spacing w:line="360" w:lineRule="auto"/>
        <w:rPr>
          <w:rFonts w:ascii="Times New Roman" w:hAnsi="Times New Roman" w:cs="Times New Roman"/>
          <w:sz w:val="24"/>
          <w:szCs w:val="24"/>
        </w:rPr>
      </w:pPr>
      <w:r>
        <w:rPr>
          <w:rFonts w:ascii="Times New Roman" w:hAnsi="Times New Roman" w:cs="Times New Roman"/>
          <w:sz w:val="24"/>
          <w:szCs w:val="24"/>
        </w:rPr>
        <w:tab/>
        <w:t>„Jeden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commentRangeStart w:id="6"/>
      <w:r>
        <w:rPr>
          <w:rFonts w:ascii="Times New Roman" w:hAnsi="Times New Roman" w:cs="Times New Roman"/>
          <w:sz w:val="24"/>
          <w:szCs w:val="24"/>
        </w:rPr>
        <w:t xml:space="preserve">příslib. </w:t>
      </w:r>
      <w:commentRangeEnd w:id="6"/>
      <w:r>
        <w:rPr>
          <w:rStyle w:val="CommentReference"/>
        </w:rPr>
        <w:commentReference w:id="6"/>
      </w:r>
      <w:r>
        <w:rPr>
          <w:rFonts w:ascii="Times New Roman" w:hAnsi="Times New Roman" w:cs="Times New Roman"/>
          <w:sz w:val="24"/>
          <w:szCs w:val="24"/>
        </w:rPr>
        <w:t>Slíbil jsem si, že si s první miliardou</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splním svůj sen. </w:t>
      </w:r>
      <w:commentRangeStart w:id="7"/>
      <w:r>
        <w:rPr>
          <w:rFonts w:ascii="Times New Roman" w:hAnsi="Times New Roman" w:cs="Times New Roman"/>
          <w:sz w:val="24"/>
          <w:szCs w:val="24"/>
        </w:rPr>
        <w:t>Můj</w:t>
      </w:r>
      <w:commentRangeEnd w:id="7"/>
      <w:r>
        <w:rPr>
          <w:rStyle w:val="CommentReference"/>
        </w:rPr>
        <w:commentReference w:id="7"/>
      </w:r>
      <w:r>
        <w:rPr>
          <w:rFonts w:ascii="Times New Roman" w:hAnsi="Times New Roman" w:cs="Times New Roman"/>
          <w:sz w:val="24"/>
          <w:szCs w:val="24"/>
        </w:rPr>
        <w:t xml:space="preserve"> sen.“</w:t>
      </w:r>
    </w:p>
    <w:p w:rsidR="00121AEF" w:rsidRDefault="00121AEF" w:rsidP="00F27B1A">
      <w:pPr>
        <w:spacing w:line="360" w:lineRule="auto"/>
        <w:rPr>
          <w:rFonts w:ascii="Times New Roman" w:hAnsi="Times New Roman" w:cs="Times New Roman"/>
          <w:sz w:val="24"/>
          <w:szCs w:val="24"/>
        </w:rPr>
      </w:pPr>
      <w:r>
        <w:rPr>
          <w:rFonts w:ascii="Times New Roman" w:hAnsi="Times New Roman" w:cs="Times New Roman"/>
          <w:sz w:val="24"/>
          <w:szCs w:val="24"/>
        </w:rPr>
        <w:tab/>
        <w:t>„Oh</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ano? Gratuluji, pane. K té miliardě, chci říct.“</w:t>
      </w:r>
    </w:p>
    <w:p w:rsidR="00121AEF" w:rsidRDefault="00121AEF" w:rsidP="00664FC0">
      <w:pPr>
        <w:spacing w:line="360" w:lineRule="auto"/>
        <w:ind w:firstLine="708"/>
        <w:rPr>
          <w:rFonts w:ascii="Times New Roman" w:hAnsi="Times New Roman" w:cs="Times New Roman"/>
          <w:sz w:val="24"/>
          <w:szCs w:val="24"/>
        </w:rPr>
      </w:pPr>
      <w:r>
        <w:rPr>
          <w:rFonts w:ascii="Times New Roman" w:hAnsi="Times New Roman" w:cs="Times New Roman"/>
          <w:sz w:val="24"/>
          <w:szCs w:val="24"/>
        </w:rPr>
        <w:t>„Je mi z Vás špatně, pitomče.“</w:t>
      </w:r>
    </w:p>
    <w:p w:rsidR="00121AEF" w:rsidRDefault="00121AEF" w:rsidP="00664FC0">
      <w:pPr>
        <w:spacing w:line="360" w:lineRule="auto"/>
        <w:ind w:firstLine="708"/>
        <w:rPr>
          <w:rFonts w:ascii="Times New Roman" w:hAnsi="Times New Roman" w:cs="Times New Roman"/>
          <w:sz w:val="24"/>
          <w:szCs w:val="24"/>
        </w:rPr>
      </w:pPr>
      <w:r>
        <w:rPr>
          <w:rFonts w:ascii="Times New Roman" w:hAnsi="Times New Roman" w:cs="Times New Roman"/>
          <w:sz w:val="24"/>
          <w:szCs w:val="24"/>
        </w:rPr>
        <w:t>„Promiňte. A jaký je tedy Váš sen, pane</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w:t>
      </w:r>
    </w:p>
    <w:p w:rsidR="00121AEF" w:rsidRDefault="00121AEF" w:rsidP="00664FC0">
      <w:pPr>
        <w:spacing w:line="360" w:lineRule="auto"/>
        <w:ind w:firstLine="708"/>
        <w:rPr>
          <w:rFonts w:ascii="Times New Roman" w:hAnsi="Times New Roman" w:cs="Times New Roman"/>
          <w:sz w:val="24"/>
          <w:szCs w:val="24"/>
        </w:rPr>
      </w:pPr>
      <w:r>
        <w:rPr>
          <w:rFonts w:ascii="Times New Roman" w:hAnsi="Times New Roman" w:cs="Times New Roman"/>
          <w:sz w:val="24"/>
          <w:szCs w:val="24"/>
        </w:rPr>
        <w:t>„Jet do Francie.“</w:t>
      </w:r>
    </w:p>
    <w:p w:rsidR="00121AEF" w:rsidRDefault="00121AEF" w:rsidP="00664FC0">
      <w:pPr>
        <w:spacing w:line="360" w:lineRule="auto"/>
        <w:ind w:firstLine="708"/>
        <w:rPr>
          <w:rFonts w:ascii="Times New Roman" w:hAnsi="Times New Roman" w:cs="Times New Roman"/>
          <w:sz w:val="24"/>
          <w:szCs w:val="24"/>
        </w:rPr>
      </w:pPr>
      <w:r>
        <w:rPr>
          <w:rFonts w:ascii="Times New Roman" w:hAnsi="Times New Roman" w:cs="Times New Roman"/>
          <w:sz w:val="24"/>
          <w:szCs w:val="24"/>
        </w:rPr>
        <w:t>„To chápu….“</w:t>
      </w:r>
    </w:p>
    <w:p w:rsidR="00121AEF" w:rsidRDefault="00121AEF" w:rsidP="00ED71BD">
      <w:pPr>
        <w:spacing w:line="360" w:lineRule="auto"/>
        <w:ind w:firstLine="708"/>
        <w:rPr>
          <w:rFonts w:ascii="Times New Roman" w:hAnsi="Times New Roman" w:cs="Times New Roman"/>
          <w:sz w:val="24"/>
          <w:szCs w:val="24"/>
        </w:rPr>
      </w:pPr>
    </w:p>
    <w:p w:rsidR="00121AEF" w:rsidRDefault="00121AEF" w:rsidP="004B4574">
      <w:pPr>
        <w:spacing w:line="360" w:lineRule="auto"/>
        <w:rPr>
          <w:rFonts w:ascii="Times New Roman" w:hAnsi="Times New Roman" w:cs="Times New Roman"/>
          <w:sz w:val="24"/>
          <w:szCs w:val="24"/>
        </w:rPr>
      </w:pPr>
    </w:p>
    <w:p w:rsidR="00121AEF" w:rsidRPr="004B4574" w:rsidRDefault="00121AEF" w:rsidP="004B4574">
      <w:pPr>
        <w:spacing w:line="360" w:lineRule="auto"/>
        <w:rPr>
          <w:rFonts w:ascii="Times New Roman" w:hAnsi="Times New Roman" w:cs="Times New Roman"/>
          <w:sz w:val="24"/>
          <w:szCs w:val="24"/>
        </w:rPr>
      </w:pPr>
    </w:p>
    <w:p w:rsidR="00121AEF" w:rsidRPr="004B4574" w:rsidRDefault="00121AEF" w:rsidP="004B4574">
      <w:pPr>
        <w:spacing w:line="360" w:lineRule="auto"/>
        <w:rPr>
          <w:rFonts w:ascii="Times New Roman" w:hAnsi="Times New Roman" w:cs="Times New Roman"/>
          <w:sz w:val="24"/>
          <w:szCs w:val="24"/>
        </w:rPr>
      </w:pPr>
      <w:r>
        <w:rPr>
          <w:rFonts w:ascii="Times New Roman" w:hAnsi="Times New Roman" w:cs="Times New Roman"/>
          <w:sz w:val="24"/>
          <w:szCs w:val="24"/>
        </w:rPr>
        <w:t>POZNÁMKY TREFNÉ, PROMYŠLENÉ, TEXT JEŠTĚ VYVÁŽIT (P2, P3)  celkově C</w:t>
      </w:r>
    </w:p>
    <w:sectPr w:rsidR="00121AEF" w:rsidRPr="004B4574" w:rsidSect="00E5552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6-12-18T18:26:00Z" w:initials="P">
    <w:p w:rsidR="00121AEF" w:rsidRDefault="00121AEF">
      <w:pPr>
        <w:pStyle w:val="CommentText"/>
      </w:pPr>
      <w:r>
        <w:rPr>
          <w:rStyle w:val="CommentReference"/>
        </w:rPr>
        <w:annotationRef/>
      </w:r>
      <w:r w:rsidRPr="00CA21CF">
        <w:t>MALÉ PÍSMENO, NENÍ TO DOPIS</w:t>
      </w:r>
    </w:p>
  </w:comment>
  <w:comment w:id="1" w:author="Pavla" w:date="2016-12-19T20:23:00Z" w:initials="P">
    <w:p w:rsidR="00121AEF" w:rsidRDefault="00121AEF">
      <w:pPr>
        <w:pStyle w:val="CommentText"/>
      </w:pPr>
      <w:r>
        <w:rPr>
          <w:rStyle w:val="CommentReference"/>
        </w:rPr>
        <w:annotationRef/>
      </w:r>
      <w:r>
        <w:t>lépe s modulací „dostávalo se mu“ apod.</w:t>
      </w:r>
    </w:p>
  </w:comment>
  <w:comment w:id="2" w:author="Pavla" w:date="2016-12-18T18:27:00Z" w:initials="P">
    <w:p w:rsidR="00121AEF" w:rsidRDefault="00121AEF">
      <w:pPr>
        <w:pStyle w:val="CommentText"/>
      </w:pPr>
      <w:r>
        <w:rPr>
          <w:rStyle w:val="CommentReference"/>
        </w:rPr>
        <w:annotationRef/>
      </w:r>
      <w:r>
        <w:t>trochu neobratné, stačí „každ. péči“</w:t>
      </w:r>
    </w:p>
  </w:comment>
  <w:comment w:id="4" w:author="Pavla" w:date="2016-12-18T18:29:00Z" w:initials="P">
    <w:p w:rsidR="00121AEF" w:rsidRDefault="00121AEF">
      <w:pPr>
        <w:pStyle w:val="CommentText"/>
      </w:pPr>
      <w:r>
        <w:rPr>
          <w:rStyle w:val="CommentReference"/>
        </w:rPr>
        <w:annotationRef/>
      </w:r>
      <w:r>
        <w:t xml:space="preserve"> a jindy ..... – kontrast; jednou X podruhé</w:t>
      </w:r>
    </w:p>
  </w:comment>
  <w:comment w:id="5" w:author="Pavla" w:date="2016-12-18T18:31:00Z" w:initials="P">
    <w:p w:rsidR="00121AEF" w:rsidRDefault="00121AEF">
      <w:pPr>
        <w:pStyle w:val="CommentText"/>
      </w:pPr>
      <w:r>
        <w:rPr>
          <w:rStyle w:val="CommentReference"/>
        </w:rPr>
        <w:annotationRef/>
      </w:r>
      <w:r>
        <w:t>trochu méně: „ze sympatie/ií“ a bez čárek</w:t>
      </w:r>
    </w:p>
  </w:comment>
  <w:comment w:id="6" w:author="Pavla" w:date="2016-12-19T20:24:00Z" w:initials="P">
    <w:p w:rsidR="00121AEF" w:rsidRDefault="00121AEF">
      <w:pPr>
        <w:pStyle w:val="CommentText"/>
      </w:pPr>
      <w:r>
        <w:rPr>
          <w:rStyle w:val="CommentReference"/>
        </w:rPr>
        <w:annotationRef/>
      </w:r>
      <w:r>
        <w:t>lépe „slib“</w:t>
      </w:r>
    </w:p>
  </w:comment>
  <w:comment w:id="7" w:author="Pavla" w:date="2016-12-18T18:32:00Z" w:initials="P">
    <w:p w:rsidR="00121AEF" w:rsidRDefault="00121AEF" w:rsidP="00566239">
      <w:pPr>
        <w:pStyle w:val="CommentText"/>
      </w:pPr>
      <w:r>
        <w:rPr>
          <w:rStyle w:val="CommentReference"/>
        </w:rPr>
        <w:annotationRef/>
      </w:r>
      <w:r>
        <w:t>správně by mělo být svůj, ale lze to chápat jako elipsu</w:t>
      </w:r>
    </w:p>
    <w:p w:rsidR="00121AEF" w:rsidRDefault="00121AEF" w:rsidP="00566239">
      <w:pPr>
        <w:pStyle w:val="CommentText"/>
      </w:pPr>
    </w:p>
    <w:p w:rsidR="00121AEF" w:rsidRDefault="00121AEF" w:rsidP="0056623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EF" w:rsidRDefault="00121AEF" w:rsidP="00ED71BD">
      <w:pPr>
        <w:spacing w:after="0" w:line="240" w:lineRule="auto"/>
      </w:pPr>
      <w:r>
        <w:separator/>
      </w:r>
    </w:p>
  </w:endnote>
  <w:endnote w:type="continuationSeparator" w:id="0">
    <w:p w:rsidR="00121AEF" w:rsidRDefault="00121AEF" w:rsidP="00ED7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EF" w:rsidRDefault="00121AEF" w:rsidP="00ED71BD">
      <w:pPr>
        <w:spacing w:after="0" w:line="240" w:lineRule="auto"/>
      </w:pPr>
      <w:r>
        <w:separator/>
      </w:r>
    </w:p>
  </w:footnote>
  <w:footnote w:type="continuationSeparator" w:id="0">
    <w:p w:rsidR="00121AEF" w:rsidRDefault="00121AEF" w:rsidP="00ED71BD">
      <w:pPr>
        <w:spacing w:after="0" w:line="240" w:lineRule="auto"/>
      </w:pPr>
      <w:r>
        <w:continuationSeparator/>
      </w:r>
    </w:p>
  </w:footnote>
  <w:footnote w:id="1">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Kinezioterapie je alespoň podle slovníku cizích slov české slovo. Jedná se jeden z přístupů k fyzioterapii. Kinezioterapeut však ve slovníku cizích slov nebylo, a tudíž jsem váhala, zdali slovo použít. Fyzioterapeut by byl sice nadřazený a všeobecně známý výraz, myslím si však, že by přesně nevystihl požadovanou „odbornost“ výrazu. Vzhledem k tomu, že kniha je plná odborných slov, minimálně co se hudebního lexika týče, rozhodla jsem se nakonec použít slovo kinezioterapeut.</w:t>
      </w:r>
      <w:r w:rsidRPr="006D756B">
        <w:rPr>
          <w:rFonts w:ascii="Times New Roman" w:hAnsi="Times New Roman" w:cs="Times New Roman"/>
          <w:sz w:val="22"/>
          <w:szCs w:val="22"/>
        </w:rPr>
        <w:t xml:space="preserve"> </w:t>
      </w:r>
      <w:r w:rsidRPr="00CA21CF">
        <w:rPr>
          <w:rFonts w:ascii="Times New Roman" w:hAnsi="Times New Roman" w:cs="Times New Roman"/>
        </w:rPr>
        <w:t>NENÍ TO ŠPATNĚ, ALE ZDE BY STAČIL FYZIOTERAPEUT, JE BĚŽNĚJŠÍ</w:t>
      </w:r>
    </w:p>
  </w:footnote>
  <w:footnote w:id="2">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„En claquant des mains“ přeloženo jako „svým potleskem“. Použití přivlastňovacího zájmena, které je ve francouzštině vyjádřeno použitím gerundivu. Vynechání překladu „mains“, protože je jasné, že se ve většině případů tleská rukama. </w:t>
      </w:r>
      <w:r>
        <w:rPr>
          <w:rFonts w:ascii="Times New Roman" w:hAnsi="Times New Roman" w:cs="Times New Roman"/>
        </w:rPr>
        <w:t>TO JE SPRÁVNĚ, ALE NEJDE O POTLESK, JEN TLESKL (JAKO „A JDEME NA TO“)</w:t>
      </w:r>
    </w:p>
  </w:footnote>
  <w:footnote w:id="3">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Slova jako se seance nebo snad schůzka se mi do textu vůbec nehodila. Rozhodla jsem se pro terapii, což sice není přesný překlad a navíc se jedná o přesnější termín, než „séance“ ve francouzštině, ale myslím si, že dobře vystihuje to, co se bude odehrávat a navíc lépe pasuje do textu. </w:t>
      </w:r>
      <w:r>
        <w:rPr>
          <w:rFonts w:ascii="Times New Roman" w:hAnsi="Times New Roman" w:cs="Times New Roman"/>
        </w:rPr>
        <w:t xml:space="preserve"> JISTĚ, SPRÁVNÉ ŘEŠENÍ</w:t>
      </w:r>
    </w:p>
  </w:footnote>
  <w:footnote w:id="4">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Není přesně určené, jestli se text učil prozpěvováním nebo si při učení prozpěvoval. Francouzský </w:t>
      </w:r>
      <w:r>
        <w:rPr>
          <w:rFonts w:ascii="Times New Roman" w:hAnsi="Times New Roman" w:cs="Times New Roman"/>
        </w:rPr>
        <w:t>gerundiv</w:t>
      </w:r>
      <w:r w:rsidRPr="006D756B">
        <w:rPr>
          <w:rFonts w:ascii="Times New Roman" w:hAnsi="Times New Roman" w:cs="Times New Roman"/>
        </w:rPr>
        <w:t xml:space="preserve"> však může vyjadřovat obojí (simultánnost stejně jako příčinu), takže jsem váhala nad tím, jak přeložit tuto větu. Ale myslím si, že Axel jako hudebník mohl potřebovat hudbu jako kulisu pro učení, proto mi přišlo přirozenější to přeložit takto. Bylo by však třeba tvrzení ověřit v knize. </w:t>
      </w:r>
      <w:r>
        <w:rPr>
          <w:rFonts w:ascii="Times New Roman" w:hAnsi="Times New Roman" w:cs="Times New Roman"/>
        </w:rPr>
        <w:t xml:space="preserve"> ANO, DOBŘE</w:t>
      </w:r>
    </w:p>
  </w:footnote>
  <w:footnote w:id="5">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Vzhledem k „hudebnímu“ tématu se mi </w:t>
      </w:r>
      <w:r>
        <w:rPr>
          <w:rFonts w:ascii="Times New Roman" w:hAnsi="Times New Roman" w:cs="Times New Roman"/>
        </w:rPr>
        <w:t>toto spojení líbilo více, než</w:t>
      </w:r>
      <w:bookmarkStart w:id="3" w:name="_GoBack"/>
      <w:bookmarkEnd w:id="3"/>
      <w:r w:rsidRPr="006D756B">
        <w:rPr>
          <w:rFonts w:ascii="Times New Roman" w:hAnsi="Times New Roman" w:cs="Times New Roman"/>
        </w:rPr>
        <w:t xml:space="preserve"> obyčejné „v lepší náladě“. Zároveň se vyhnu užití slova „nálada“, které se objevuje dále v textu.</w:t>
      </w:r>
      <w:r>
        <w:rPr>
          <w:rFonts w:ascii="Times New Roman" w:hAnsi="Times New Roman" w:cs="Times New Roman"/>
        </w:rPr>
        <w:t xml:space="preserve"> TO JE VTIPNÉ! A JMENNÝ TVAR HEZKY VYSTIHUJE ZDVOŘILOST</w:t>
      </w:r>
    </w:p>
  </w:footnote>
  <w:footnote w:id="6">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Možné skloňovat („Langu“) i nechat v původním tvaru („Lang“). Záleží na tom, jestli se budou jména skloňovat v celém přeloženém textu nebo ne. </w:t>
      </w:r>
      <w:r>
        <w:rPr>
          <w:rFonts w:ascii="Times New Roman" w:hAnsi="Times New Roman" w:cs="Times New Roman"/>
        </w:rPr>
        <w:t>VOKATIV JE SPRÁVNĚ, NOMINATIV JEN HOVOROVÝ</w:t>
      </w:r>
    </w:p>
  </w:footnote>
  <w:footnote w:id="7">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Můžeme vidět kontrast: dnes + dobrá nálada vs. jindy + špatná nálada. Ve francouzštině byl sice čas až za určením nálady. V češtině jsem čas dala hned za sloveso, neboť to zní lépe. Snažila jsem se však ponechat stejný slovosled ve větách, tzn. aby si věty byly syntakticky podobné (dnes, spokojený vs. jiné dny, špatná nálada)</w:t>
      </w:r>
    </w:p>
  </w:footnote>
  <w:footnote w:id="8">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Jeden naznačuje neurčitost toho daného příslibu, stejně jako determinant „un“ ve francouzštině.</w:t>
      </w:r>
      <w:r>
        <w:rPr>
          <w:rFonts w:ascii="Times New Roman" w:hAnsi="Times New Roman" w:cs="Times New Roman"/>
        </w:rPr>
        <w:t xml:space="preserve"> ANO, ALE SLIB – SÁM SI HO DAL</w:t>
      </w:r>
    </w:p>
  </w:footnote>
  <w:footnote w:id="9">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Nevíme čeho</w:t>
      </w:r>
      <w:r>
        <w:rPr>
          <w:rFonts w:ascii="Times New Roman" w:hAnsi="Times New Roman" w:cs="Times New Roman"/>
        </w:rPr>
        <w:t>.</w:t>
      </w:r>
      <w:r w:rsidRPr="006D756B">
        <w:rPr>
          <w:rFonts w:ascii="Times New Roman" w:hAnsi="Times New Roman" w:cs="Times New Roman"/>
        </w:rPr>
        <w:t xml:space="preserve"> Můžeme se domýšlet, jestli peněz nebo přehrávek nebo čehokoliv jiného. Rozhodla jsem se však ponechat blíže neurčené, stejně jako v originále. Myslím si, že je to i záměr autora, neboť tak může ilustrovat charakter maséra. </w:t>
      </w:r>
    </w:p>
  </w:footnote>
  <w:footnote w:id="10">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„Ah“ je velmi neurčité a těžko přeložitelné. Tady bych to chápala jako nejaké skoro až závistivé povzdechnutí, které je ale tak nějak vyřčeno potichu. České „Oh“ mi přijde, že dobře vystihuje tento povzdech a zároveň v psané formě nebije do očí. </w:t>
      </w:r>
      <w:r>
        <w:rPr>
          <w:rFonts w:ascii="Times New Roman" w:hAnsi="Times New Roman" w:cs="Times New Roman"/>
        </w:rPr>
        <w:t>ANO, MÁ TO BÝT ZDVOŘILE ODTAŽITÉ, ALE I SE ZÁJMEM</w:t>
      </w:r>
    </w:p>
  </w:footnote>
  <w:footnote w:id="11">
    <w:p w:rsidR="00121AEF" w:rsidRDefault="00121AEF" w:rsidP="006D756B">
      <w:pPr>
        <w:pStyle w:val="FootnoteText"/>
        <w:jc w:val="both"/>
      </w:pPr>
      <w:r w:rsidRPr="006D756B">
        <w:rPr>
          <w:rStyle w:val="FootnoteReference"/>
          <w:rFonts w:ascii="Times New Roman" w:hAnsi="Times New Roman" w:cs="Times New Roman"/>
        </w:rPr>
        <w:footnoteRef/>
      </w:r>
      <w:r w:rsidRPr="006D756B">
        <w:rPr>
          <w:rFonts w:ascii="Times New Roman" w:hAnsi="Times New Roman" w:cs="Times New Roman"/>
        </w:rPr>
        <w:t xml:space="preserve"> Nejprve jsem váhala, zdali po několikáté opakovat „pane“, neboť mi to neznělo úplně přirozeně a pěkně, ale nakonec jsem si řekla, že by to mohl být záměr autora, jak vyjádřit určité podlézání ze strany maséra.</w:t>
      </w:r>
      <w:r>
        <w:t xml:space="preserve"> ANO, NAVÍC MÁ BÝT ASIAT = ZDVOŘILÝ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574"/>
    <w:rsid w:val="00121AEF"/>
    <w:rsid w:val="00135AA7"/>
    <w:rsid w:val="00444C98"/>
    <w:rsid w:val="004B4574"/>
    <w:rsid w:val="00566239"/>
    <w:rsid w:val="006106DC"/>
    <w:rsid w:val="00664FC0"/>
    <w:rsid w:val="006B2312"/>
    <w:rsid w:val="006D756B"/>
    <w:rsid w:val="00814E1C"/>
    <w:rsid w:val="008558DC"/>
    <w:rsid w:val="00915B29"/>
    <w:rsid w:val="009613F3"/>
    <w:rsid w:val="00A96571"/>
    <w:rsid w:val="00B96D5D"/>
    <w:rsid w:val="00BC3581"/>
    <w:rsid w:val="00C941C3"/>
    <w:rsid w:val="00CA21CF"/>
    <w:rsid w:val="00D95C6E"/>
    <w:rsid w:val="00DC505F"/>
    <w:rsid w:val="00E55529"/>
    <w:rsid w:val="00E63DBD"/>
    <w:rsid w:val="00ED71BD"/>
    <w:rsid w:val="00ED7C5B"/>
    <w:rsid w:val="00EE3A7A"/>
    <w:rsid w:val="00F27B1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2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D71B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D71BD"/>
    <w:rPr>
      <w:sz w:val="20"/>
      <w:szCs w:val="20"/>
    </w:rPr>
  </w:style>
  <w:style w:type="character" w:styleId="FootnoteReference">
    <w:name w:val="footnote reference"/>
    <w:basedOn w:val="DefaultParagraphFont"/>
    <w:uiPriority w:val="99"/>
    <w:semiHidden/>
    <w:rsid w:val="00ED71BD"/>
    <w:rPr>
      <w:vertAlign w:val="superscript"/>
    </w:rPr>
  </w:style>
  <w:style w:type="character" w:styleId="CommentReference">
    <w:name w:val="annotation reference"/>
    <w:basedOn w:val="DefaultParagraphFont"/>
    <w:uiPriority w:val="99"/>
    <w:semiHidden/>
    <w:rsid w:val="00CA21CF"/>
    <w:rPr>
      <w:sz w:val="16"/>
      <w:szCs w:val="16"/>
    </w:rPr>
  </w:style>
  <w:style w:type="paragraph" w:styleId="CommentText">
    <w:name w:val="annotation text"/>
    <w:basedOn w:val="Normal"/>
    <w:link w:val="CommentTextChar"/>
    <w:uiPriority w:val="99"/>
    <w:semiHidden/>
    <w:rsid w:val="00CA21CF"/>
    <w:rPr>
      <w:sz w:val="20"/>
      <w:szCs w:val="20"/>
    </w:rPr>
  </w:style>
  <w:style w:type="character" w:customStyle="1" w:styleId="CommentTextChar">
    <w:name w:val="Comment Text Char"/>
    <w:basedOn w:val="DefaultParagraphFont"/>
    <w:link w:val="CommentText"/>
    <w:uiPriority w:val="99"/>
    <w:semiHidden/>
    <w:locked/>
    <w:rsid w:val="00566239"/>
    <w:rPr>
      <w:rFonts w:ascii="Calibri" w:hAnsi="Calibri" w:cs="Calibri"/>
      <w:lang w:val="cs-CZ" w:eastAsia="en-US"/>
    </w:rPr>
  </w:style>
  <w:style w:type="paragraph" w:styleId="CommentSubject">
    <w:name w:val="annotation subject"/>
    <w:basedOn w:val="CommentText"/>
    <w:next w:val="CommentText"/>
    <w:link w:val="CommentSubjectChar"/>
    <w:uiPriority w:val="99"/>
    <w:semiHidden/>
    <w:rsid w:val="00CA21CF"/>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rsid w:val="00CA21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2</Pages>
  <Words>182</Words>
  <Characters>1076</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Poláková</dc:creator>
  <cp:keywords/>
  <dc:description/>
  <cp:lastModifiedBy>Pavla</cp:lastModifiedBy>
  <cp:revision>11</cp:revision>
  <dcterms:created xsi:type="dcterms:W3CDTF">2016-12-14T09:54:00Z</dcterms:created>
  <dcterms:modified xsi:type="dcterms:W3CDTF">2016-12-19T19:25:00Z</dcterms:modified>
</cp:coreProperties>
</file>