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FA" w:rsidRDefault="004D76FA" w:rsidP="00D66684">
      <w:pPr>
        <w:tabs>
          <w:tab w:val="left" w:pos="939"/>
          <w:tab w:val="center" w:pos="4536"/>
        </w:tabs>
        <w:rPr>
          <w:i/>
          <w:iCs/>
        </w:rPr>
      </w:pPr>
      <w:r w:rsidRPr="003B7AF9">
        <w:rPr>
          <w:i/>
          <w:iCs/>
        </w:rPr>
        <w:tab/>
      </w:r>
      <w:r w:rsidRPr="003B7AF9">
        <w:rPr>
          <w:i/>
          <w:iCs/>
        </w:rPr>
        <w:tab/>
      </w:r>
    </w:p>
    <w:p w:rsidR="004D76FA" w:rsidRPr="003B7AF9" w:rsidRDefault="004D76FA" w:rsidP="003B7AF9">
      <w:pPr>
        <w:jc w:val="both"/>
        <w:rPr>
          <w:i/>
          <w:iCs/>
        </w:rPr>
      </w:pPr>
      <w:r w:rsidRPr="003B7AF9">
        <w:t>Texte</w:t>
      </w:r>
      <w:r>
        <w:t xml:space="preserve"> de d</w:t>
      </w:r>
      <w:r>
        <w:rPr>
          <w:lang w:val="fr-FR"/>
        </w:rPr>
        <w:t>épart</w:t>
      </w:r>
      <w:r w:rsidRPr="003B7AF9">
        <w:rPr>
          <w:i/>
          <w:iCs/>
        </w:rPr>
        <w:t>:</w:t>
      </w:r>
    </w:p>
    <w:p w:rsidR="004D76FA" w:rsidRPr="003B7AF9" w:rsidRDefault="004D76FA" w:rsidP="00F33321">
      <w:pPr>
        <w:autoSpaceDE w:val="0"/>
        <w:autoSpaceDN w:val="0"/>
        <w:adjustRightInd w:val="0"/>
        <w:spacing w:after="0" w:line="240" w:lineRule="auto"/>
        <w:jc w:val="both"/>
        <w:rPr>
          <w:i/>
          <w:iCs/>
        </w:rPr>
      </w:pPr>
      <w:r>
        <w:rPr>
          <w:i/>
          <w:iCs/>
          <w:lang w:val="fr-FR"/>
        </w:rPr>
        <w:t>« </w:t>
      </w:r>
      <w:r w:rsidRPr="003B7AF9">
        <w:rPr>
          <w:i/>
          <w:iCs/>
        </w:rPr>
        <w:t>C’est dingue, tout ce que les gens peuvent balancer à la mer », pensa John en déplorant aussitôt la</w:t>
      </w:r>
    </w:p>
    <w:p w:rsidR="004D76FA" w:rsidRDefault="004D76FA" w:rsidP="00F33321">
      <w:pPr>
        <w:autoSpaceDE w:val="0"/>
        <w:autoSpaceDN w:val="0"/>
        <w:adjustRightInd w:val="0"/>
        <w:spacing w:after="0" w:line="240" w:lineRule="auto"/>
        <w:jc w:val="both"/>
        <w:rPr>
          <w:i/>
          <w:iCs/>
        </w:rPr>
      </w:pPr>
      <w:r w:rsidRPr="003B7AF9">
        <w:rPr>
          <w:i/>
          <w:iCs/>
        </w:rPr>
        <w:t>banalité de sa remarque. N’empêche, à perte de vue, des carcasses de jerrycans, des sprays rouillés, de la gomme de pneu durcie comme du bois par le sel et autres fragments de filets jonchaient la plage en une frange déprimante, parallèle au rivage. Dans un soupir, il se baissa pour ramasser un flacon vide d’huile solaire en tentant de se représenter les visages de ceux, plaisanciers ou pêcheurs du coin, qui se débarrassaient de leurs petites saloperies par-dessus bord en toute impunité, parfaitement conscients de leur acte.</w:t>
      </w:r>
    </w:p>
    <w:p w:rsidR="004D76FA" w:rsidRDefault="004D76FA" w:rsidP="003B7AF9">
      <w:pPr>
        <w:autoSpaceDE w:val="0"/>
        <w:autoSpaceDN w:val="0"/>
        <w:adjustRightInd w:val="0"/>
        <w:spacing w:after="0" w:line="240" w:lineRule="auto"/>
        <w:rPr>
          <w:i/>
          <w:iCs/>
        </w:rPr>
      </w:pPr>
    </w:p>
    <w:p w:rsidR="004D76FA" w:rsidRPr="003B7AF9" w:rsidRDefault="004D76FA" w:rsidP="003B7AF9">
      <w:pPr>
        <w:autoSpaceDE w:val="0"/>
        <w:autoSpaceDN w:val="0"/>
        <w:adjustRightInd w:val="0"/>
        <w:spacing w:after="0" w:line="240" w:lineRule="auto"/>
      </w:pPr>
      <w:r>
        <w:t>Traduction:</w:t>
      </w:r>
    </w:p>
    <w:p w:rsidR="004D76FA" w:rsidRPr="003B7AF9" w:rsidRDefault="004D76FA" w:rsidP="003B7AF9">
      <w:pPr>
        <w:autoSpaceDE w:val="0"/>
        <w:autoSpaceDN w:val="0"/>
        <w:adjustRightInd w:val="0"/>
        <w:spacing w:after="0" w:line="240" w:lineRule="auto"/>
        <w:rPr>
          <w:rFonts w:ascii="Palatino Linotype,Italic" w:hAnsi="Palatino Linotype,Italic" w:cs="Palatino Linotype,Italic"/>
          <w:i/>
          <w:iCs/>
        </w:rPr>
      </w:pPr>
    </w:p>
    <w:p w:rsidR="004D76FA" w:rsidRPr="00D66684" w:rsidRDefault="004D76FA" w:rsidP="003B7AF9">
      <w:pPr>
        <w:jc w:val="both"/>
      </w:pPr>
      <w:r>
        <w:t xml:space="preserve"> „To je nemožný</w:t>
      </w:r>
      <w:r w:rsidRPr="00D66684">
        <w:t>, co všechno jsou lidi schop</w:t>
      </w:r>
      <w:commentRangeStart w:id="0"/>
      <w:r w:rsidRPr="00D66684">
        <w:t>ni</w:t>
      </w:r>
      <w:commentRangeEnd w:id="0"/>
      <w:r>
        <w:rPr>
          <w:rStyle w:val="CommentReference"/>
        </w:rPr>
        <w:commentReference w:id="0"/>
      </w:r>
      <w:r w:rsidRPr="00D66684">
        <w:t xml:space="preserve"> vyhodit do moře,“ pomyslel </w:t>
      </w:r>
      <w:r>
        <w:t xml:space="preserve">si </w:t>
      </w:r>
      <w:r w:rsidRPr="00D66684">
        <w:t xml:space="preserve">John a </w:t>
      </w:r>
      <w:r>
        <w:t>hned</w:t>
      </w:r>
      <w:r w:rsidRPr="00D66684">
        <w:t xml:space="preserve"> zalitoval, že ho napadla taková banální myšlenka. Nicméně </w:t>
      </w:r>
      <w:r>
        <w:t xml:space="preserve">kam se podíval, tam viděl </w:t>
      </w:r>
      <w:r w:rsidRPr="00D66684">
        <w:t xml:space="preserve">obrysy kanystrů, zrezivělé obaly od sprejů, pneumatiky ztvrdlé </w:t>
      </w:r>
      <w:commentRangeStart w:id="1"/>
      <w:r w:rsidRPr="00D66684">
        <w:t xml:space="preserve">stejně jako </w:t>
      </w:r>
      <w:commentRangeEnd w:id="1"/>
      <w:r>
        <w:rPr>
          <w:rStyle w:val="CommentReference"/>
        </w:rPr>
        <w:commentReference w:id="1"/>
      </w:r>
      <w:r w:rsidRPr="00D66684">
        <w:t xml:space="preserve">dřevo </w:t>
      </w:r>
      <w:r>
        <w:t>p</w:t>
      </w:r>
      <w:r w:rsidRPr="00D66684">
        <w:t>od</w:t>
      </w:r>
      <w:r>
        <w:t xml:space="preserve"> vlivem soli a zbytky sítí</w:t>
      </w:r>
      <w:r w:rsidRPr="00D66684">
        <w:t xml:space="preserve">, které </w:t>
      </w:r>
      <w:commentRangeStart w:id="2"/>
      <w:r>
        <w:t xml:space="preserve">jakoby </w:t>
      </w:r>
      <w:commentRangeEnd w:id="2"/>
      <w:r>
        <w:rPr>
          <w:rStyle w:val="CommentReference"/>
        </w:rPr>
        <w:commentReference w:id="2"/>
      </w:r>
      <w:r>
        <w:t>tvořily</w:t>
      </w:r>
      <w:r w:rsidRPr="00D66684">
        <w:t xml:space="preserve"> okraj</w:t>
      </w:r>
      <w:r>
        <w:t xml:space="preserve"> pláže. Pov</w:t>
      </w:r>
      <w:r w:rsidRPr="00D66684">
        <w:t>zdechl</w:t>
      </w:r>
      <w:r>
        <w:t xml:space="preserve"> si</w:t>
      </w:r>
      <w:r w:rsidRPr="00D66684">
        <w:t xml:space="preserve"> a sehnul se pro prázdný obal od opalovacího krému a </w:t>
      </w:r>
      <w:r w:rsidRPr="00572F91">
        <w:rPr>
          <w:highlight w:val="yellow"/>
        </w:rPr>
        <w:t>při tom</w:t>
      </w:r>
      <w:r w:rsidRPr="00D66684">
        <w:t xml:space="preserve"> si představoval tváře lidí, ať už </w:t>
      </w:r>
      <w:r w:rsidRPr="00572F91">
        <w:rPr>
          <w:highlight w:val="yellow"/>
        </w:rPr>
        <w:t>vodáku</w:t>
      </w:r>
      <w:r w:rsidRPr="00D66684">
        <w:t xml:space="preserve"> </w:t>
      </w:r>
      <w:commentRangeStart w:id="3"/>
      <w:r w:rsidRPr="00D66684">
        <w:t>nebo</w:t>
      </w:r>
      <w:commentRangeEnd w:id="3"/>
      <w:r>
        <w:rPr>
          <w:rStyle w:val="CommentReference"/>
        </w:rPr>
        <w:commentReference w:id="3"/>
      </w:r>
      <w:r>
        <w:t xml:space="preserve"> </w:t>
      </w:r>
      <w:r w:rsidRPr="00D66684">
        <w:t xml:space="preserve"> rybářů, kteří se zbavují těch </w:t>
      </w:r>
      <w:commentRangeStart w:id="4"/>
      <w:r w:rsidRPr="00D66684">
        <w:t xml:space="preserve">malých svinstev </w:t>
      </w:r>
      <w:commentRangeEnd w:id="4"/>
      <w:r>
        <w:rPr>
          <w:rStyle w:val="CommentReference"/>
        </w:rPr>
        <w:commentReference w:id="4"/>
      </w:r>
      <w:r w:rsidRPr="00D66684">
        <w:t xml:space="preserve">ve vší </w:t>
      </w:r>
      <w:commentRangeStart w:id="5"/>
      <w:r w:rsidRPr="00D66684">
        <w:t>počestnosti</w:t>
      </w:r>
      <w:r>
        <w:t xml:space="preserve">, </w:t>
      </w:r>
      <w:commentRangeEnd w:id="5"/>
      <w:r>
        <w:rPr>
          <w:rStyle w:val="CommentReference"/>
        </w:rPr>
        <w:commentReference w:id="5"/>
      </w:r>
      <w:r>
        <w:t xml:space="preserve">naprosto vědomi </w:t>
      </w:r>
      <w:r w:rsidRPr="00572F91">
        <w:rPr>
          <w:highlight w:val="yellow"/>
        </w:rPr>
        <w:t>jejich</w:t>
      </w:r>
      <w:r>
        <w:t xml:space="preserve"> činu.</w:t>
      </w:r>
    </w:p>
    <w:p w:rsidR="004D76FA" w:rsidRDefault="004D76FA">
      <w:r>
        <w:t>k P5: zdrobnělina je spíš přivlastňovací, anebo: všeho svého svinčíku apod.</w:t>
      </w:r>
    </w:p>
    <w:p w:rsidR="004D76FA" w:rsidRDefault="004D76FA">
      <w:r>
        <w:t>celkově dobře, pozor na nepřesnosti v češtině i fr.</w:t>
      </w:r>
    </w:p>
    <w:p w:rsidR="004D76FA" w:rsidRPr="00D66684" w:rsidRDefault="004D76FA"/>
    <w:sectPr w:rsidR="004D76FA" w:rsidRPr="00D66684" w:rsidSect="0048270E">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6-11-01T09:55:00Z" w:initials="P">
    <w:p w:rsidR="004D76FA" w:rsidRDefault="004D76FA">
      <w:pPr>
        <w:pStyle w:val="CommentText"/>
      </w:pPr>
      <w:r>
        <w:rPr>
          <w:rStyle w:val="CommentReference"/>
        </w:rPr>
        <w:annotationRef/>
      </w:r>
      <w:r>
        <w:t>vzhledem k nespisovnosti „nemožný, lidi“ lépe: „schopný/ schopní“ – jmenný tvar je vyšší styl</w:t>
      </w:r>
    </w:p>
  </w:comment>
  <w:comment w:id="1" w:author="Pavla" w:date="2016-11-01T10:01:00Z" w:initials="P">
    <w:p w:rsidR="004D76FA" w:rsidRDefault="004D76FA">
      <w:pPr>
        <w:pStyle w:val="CommentText"/>
      </w:pPr>
      <w:r>
        <w:rPr>
          <w:rStyle w:val="CommentReference"/>
        </w:rPr>
        <w:annotationRef/>
      </w:r>
      <w:r>
        <w:t>na/ jak</w:t>
      </w:r>
    </w:p>
  </w:comment>
  <w:comment w:id="2" w:author="Pavla" w:date="2016-11-01T10:02:00Z" w:initials="P">
    <w:p w:rsidR="004D76FA" w:rsidRDefault="004D76FA">
      <w:pPr>
        <w:pStyle w:val="CommentText"/>
      </w:pPr>
      <w:r>
        <w:rPr>
          <w:rStyle w:val="CommentReference"/>
        </w:rPr>
        <w:annotationRef/>
      </w:r>
      <w:r>
        <w:t>tvořily určitě, „jakoby neradostný/ pochmurný...“</w:t>
      </w:r>
    </w:p>
  </w:comment>
  <w:comment w:id="3" w:author="Pavla" w:date="2016-11-01T10:02:00Z" w:initials="P">
    <w:p w:rsidR="004D76FA" w:rsidRDefault="004D76FA">
      <w:pPr>
        <w:pStyle w:val="CommentText"/>
      </w:pPr>
      <w:r>
        <w:rPr>
          <w:rStyle w:val="CommentReference"/>
        </w:rPr>
        <w:annotationRef/>
      </w:r>
      <w:r>
        <w:t>místních</w:t>
      </w:r>
    </w:p>
  </w:comment>
  <w:comment w:id="4" w:author="Pavla" w:date="2016-11-01T10:03:00Z" w:initials="P">
    <w:p w:rsidR="004D76FA" w:rsidRDefault="004D76FA">
      <w:pPr>
        <w:pStyle w:val="CommentText"/>
      </w:pPr>
      <w:r>
        <w:rPr>
          <w:rStyle w:val="CommentReference"/>
        </w:rPr>
        <w:annotationRef/>
      </w:r>
      <w:r>
        <w:t>svého svinstva</w:t>
      </w:r>
    </w:p>
  </w:comment>
  <w:comment w:id="5" w:author="Pavla" w:date="2016-11-01T10:04:00Z" w:initials="P">
    <w:p w:rsidR="004D76FA" w:rsidRDefault="004D76FA">
      <w:pPr>
        <w:pStyle w:val="CommentText"/>
      </w:pPr>
      <w:r>
        <w:rPr>
          <w:rStyle w:val="CommentReference"/>
        </w:rPr>
        <w:annotationRef/>
      </w:r>
      <w:r>
        <w:t>posun smyslu, „beztrestnosti“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6FA" w:rsidRDefault="004D76FA" w:rsidP="003B7AF9">
      <w:pPr>
        <w:spacing w:after="0" w:line="240" w:lineRule="auto"/>
      </w:pPr>
      <w:r>
        <w:separator/>
      </w:r>
    </w:p>
  </w:endnote>
  <w:endnote w:type="continuationSeparator" w:id="0">
    <w:p w:rsidR="004D76FA" w:rsidRDefault="004D76FA" w:rsidP="003B7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Palatino Linotype,Italic">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6FA" w:rsidRDefault="004D76FA" w:rsidP="003B7AF9">
      <w:pPr>
        <w:spacing w:after="0" w:line="240" w:lineRule="auto"/>
      </w:pPr>
      <w:r>
        <w:separator/>
      </w:r>
    </w:p>
  </w:footnote>
  <w:footnote w:type="continuationSeparator" w:id="0">
    <w:p w:rsidR="004D76FA" w:rsidRDefault="004D76FA" w:rsidP="003B7A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FA" w:rsidRPr="003B7AF9" w:rsidRDefault="004D76FA" w:rsidP="003B7AF9">
    <w:pPr>
      <w:pStyle w:val="Header"/>
      <w:jc w:val="right"/>
      <w:rPr>
        <w:sz w:val="20"/>
        <w:szCs w:val="20"/>
      </w:rPr>
    </w:pPr>
    <w:r w:rsidRPr="003B7AF9">
      <w:rPr>
        <w:sz w:val="20"/>
        <w:szCs w:val="20"/>
      </w:rPr>
      <w:t>Tereza Veselá</w:t>
    </w:r>
  </w:p>
  <w:p w:rsidR="004D76FA" w:rsidRPr="003B7AF9" w:rsidRDefault="004D76FA" w:rsidP="003B7AF9">
    <w:pPr>
      <w:pStyle w:val="Header"/>
      <w:jc w:val="right"/>
      <w:rPr>
        <w:sz w:val="20"/>
        <w:szCs w:val="20"/>
        <w:lang w:val="fr-FR"/>
      </w:rPr>
    </w:pPr>
    <w:r w:rsidRPr="003B7AF9">
      <w:rPr>
        <w:sz w:val="20"/>
        <w:szCs w:val="20"/>
      </w:rPr>
      <w:t>Úkol °1</w:t>
    </w:r>
    <w:r>
      <w:rPr>
        <w:sz w:val="20"/>
        <w:szCs w:val="20"/>
      </w:rPr>
      <w:t xml:space="preserve"> - Le Roman</w:t>
    </w:r>
    <w:r>
      <w:rPr>
        <w:sz w:val="20"/>
        <w:szCs w:val="20"/>
        <w:lang w:val="fr-FR"/>
      </w:rPr>
      <w:t xml:space="preserve"> de l’été, Fargues</w:t>
    </w:r>
  </w:p>
  <w:p w:rsidR="004D76FA" w:rsidRPr="003B7AF9" w:rsidRDefault="004D76FA" w:rsidP="003B7AF9">
    <w:pPr>
      <w:pStyle w:val="Header"/>
      <w:jc w:val="right"/>
      <w:rPr>
        <w:sz w:val="20"/>
        <w:szCs w:val="20"/>
      </w:rPr>
    </w:pPr>
    <w:r w:rsidRPr="003B7AF9">
      <w:rPr>
        <w:sz w:val="20"/>
        <w:szCs w:val="20"/>
      </w:rPr>
      <w:t>Překlad uměleckého textu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684"/>
    <w:rsid w:val="00313767"/>
    <w:rsid w:val="003B7AF9"/>
    <w:rsid w:val="00400A35"/>
    <w:rsid w:val="0048270E"/>
    <w:rsid w:val="004D76FA"/>
    <w:rsid w:val="00572F91"/>
    <w:rsid w:val="00A651EC"/>
    <w:rsid w:val="00D66684"/>
    <w:rsid w:val="00E11C60"/>
    <w:rsid w:val="00E40FDE"/>
    <w:rsid w:val="00E93AD6"/>
    <w:rsid w:val="00F33321"/>
    <w:rsid w:val="00FC3F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8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7AF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3B7AF9"/>
  </w:style>
  <w:style w:type="paragraph" w:styleId="Footer">
    <w:name w:val="footer"/>
    <w:basedOn w:val="Normal"/>
    <w:link w:val="FooterChar"/>
    <w:uiPriority w:val="99"/>
    <w:semiHidden/>
    <w:rsid w:val="003B7AF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3B7AF9"/>
  </w:style>
  <w:style w:type="character" w:styleId="CommentReference">
    <w:name w:val="annotation reference"/>
    <w:basedOn w:val="DefaultParagraphFont"/>
    <w:uiPriority w:val="99"/>
    <w:semiHidden/>
    <w:rsid w:val="00572F91"/>
    <w:rPr>
      <w:sz w:val="16"/>
      <w:szCs w:val="16"/>
    </w:rPr>
  </w:style>
  <w:style w:type="paragraph" w:styleId="CommentText">
    <w:name w:val="annotation text"/>
    <w:basedOn w:val="Normal"/>
    <w:link w:val="CommentTextChar"/>
    <w:uiPriority w:val="99"/>
    <w:semiHidden/>
    <w:rsid w:val="00572F91"/>
    <w:rPr>
      <w:sz w:val="20"/>
      <w:szCs w:val="20"/>
    </w:rPr>
  </w:style>
  <w:style w:type="character" w:customStyle="1" w:styleId="CommentTextChar">
    <w:name w:val="Comment Text Char"/>
    <w:basedOn w:val="DefaultParagraphFont"/>
    <w:link w:val="CommentText"/>
    <w:uiPriority w:val="99"/>
    <w:semiHidden/>
    <w:rsid w:val="00BE1434"/>
    <w:rPr>
      <w:rFonts w:cs="Calibri"/>
      <w:sz w:val="20"/>
      <w:szCs w:val="20"/>
      <w:lang w:eastAsia="en-US"/>
    </w:rPr>
  </w:style>
  <w:style w:type="paragraph" w:styleId="CommentSubject">
    <w:name w:val="annotation subject"/>
    <w:basedOn w:val="CommentText"/>
    <w:next w:val="CommentText"/>
    <w:link w:val="CommentSubjectChar"/>
    <w:uiPriority w:val="99"/>
    <w:semiHidden/>
    <w:rsid w:val="00572F91"/>
    <w:rPr>
      <w:b/>
      <w:bCs/>
    </w:rPr>
  </w:style>
  <w:style w:type="character" w:customStyle="1" w:styleId="CommentSubjectChar">
    <w:name w:val="Comment Subject Char"/>
    <w:basedOn w:val="CommentTextChar"/>
    <w:link w:val="CommentSubject"/>
    <w:uiPriority w:val="99"/>
    <w:semiHidden/>
    <w:rsid w:val="00BE1434"/>
    <w:rPr>
      <w:b/>
      <w:bCs/>
    </w:rPr>
  </w:style>
  <w:style w:type="paragraph" w:styleId="BalloonText">
    <w:name w:val="Balloon Text"/>
    <w:basedOn w:val="Normal"/>
    <w:link w:val="BalloonTextChar"/>
    <w:uiPriority w:val="99"/>
    <w:semiHidden/>
    <w:rsid w:val="00572F91"/>
    <w:rPr>
      <w:rFonts w:ascii="Tahoma" w:hAnsi="Tahoma" w:cs="Tahoma"/>
      <w:sz w:val="16"/>
      <w:szCs w:val="16"/>
    </w:rPr>
  </w:style>
  <w:style w:type="character" w:customStyle="1" w:styleId="BalloonTextChar">
    <w:name w:val="Balloon Text Char"/>
    <w:basedOn w:val="DefaultParagraphFont"/>
    <w:link w:val="BalloonText"/>
    <w:uiPriority w:val="99"/>
    <w:semiHidden/>
    <w:rsid w:val="00BE143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1</Pages>
  <Words>193</Words>
  <Characters>1142</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klemsa</dc:creator>
  <cp:keywords/>
  <dc:description/>
  <cp:lastModifiedBy>Pavla</cp:lastModifiedBy>
  <cp:revision>5</cp:revision>
  <dcterms:created xsi:type="dcterms:W3CDTF">2016-10-25T19:30:00Z</dcterms:created>
  <dcterms:modified xsi:type="dcterms:W3CDTF">2016-11-01T09:07:00Z</dcterms:modified>
</cp:coreProperties>
</file>