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3F" w:rsidRPr="00F2223F" w:rsidRDefault="00F2223F" w:rsidP="00615148">
      <w:pPr>
        <w:jc w:val="center"/>
        <w:rPr>
          <w:rFonts w:ascii="Times New Roman" w:hAnsi="Times New Roman" w:cs="Times New Roman"/>
          <w:b/>
          <w:sz w:val="26"/>
          <w:szCs w:val="26"/>
        </w:rPr>
      </w:pPr>
      <w:r w:rsidRPr="00F2223F">
        <w:rPr>
          <w:rFonts w:ascii="Times New Roman" w:hAnsi="Times New Roman" w:cs="Times New Roman"/>
          <w:b/>
          <w:sz w:val="26"/>
          <w:szCs w:val="26"/>
        </w:rPr>
        <w:t>PRAŽSKÁ ARCIBISKUPSKÁ KONZISTOŘ A JEJÍ BĚŽNÁ AGENDA V ROCE 1784</w:t>
      </w:r>
    </w:p>
    <w:p w:rsidR="006B0D0E" w:rsidRDefault="00F750BF" w:rsidP="00615148">
      <w:pPr>
        <w:ind w:firstLine="708"/>
        <w:jc w:val="both"/>
        <w:rPr>
          <w:rFonts w:ascii="Times New Roman" w:hAnsi="Times New Roman" w:cs="Times New Roman"/>
        </w:rPr>
      </w:pPr>
      <w:r>
        <w:rPr>
          <w:rFonts w:ascii="Times New Roman" w:hAnsi="Times New Roman" w:cs="Times New Roman"/>
        </w:rPr>
        <w:t>V letech 1780</w:t>
      </w:r>
      <w:r w:rsidR="009D71D5">
        <w:rPr>
          <w:rFonts w:ascii="Times New Roman" w:hAnsi="Times New Roman" w:cs="Times New Roman"/>
        </w:rPr>
        <w:t>-1790 vládl v českých zemích Josef II a jeho vláda byla obdobím reforem, které zasáhly všechny oblasti života společnosti.</w:t>
      </w:r>
      <w:r w:rsidR="004822BA">
        <w:rPr>
          <w:rFonts w:ascii="Times New Roman" w:hAnsi="Times New Roman" w:cs="Times New Roman"/>
        </w:rPr>
        <w:t xml:space="preserve"> Josef II. chtěl za pomoci církve vytvořit z národnostně, sociálně a nábožensky různorodých zemí jednotný a centrálně řízený stát.</w:t>
      </w:r>
      <w:r w:rsidR="00615148">
        <w:rPr>
          <w:rFonts w:ascii="Times New Roman" w:hAnsi="Times New Roman" w:cs="Times New Roman"/>
        </w:rPr>
        <w:t xml:space="preserve"> </w:t>
      </w:r>
      <w:r w:rsidR="006B0D0E">
        <w:rPr>
          <w:rFonts w:ascii="Times New Roman" w:hAnsi="Times New Roman" w:cs="Times New Roman"/>
        </w:rPr>
        <w:t>K provádění josefínských náboženských a církevně</w:t>
      </w:r>
      <w:r w:rsidR="002F14BC">
        <w:rPr>
          <w:rFonts w:ascii="Times New Roman" w:hAnsi="Times New Roman" w:cs="Times New Roman"/>
        </w:rPr>
        <w:t>-</w:t>
      </w:r>
      <w:r w:rsidR="006B0D0E">
        <w:rPr>
          <w:rFonts w:ascii="Times New Roman" w:hAnsi="Times New Roman" w:cs="Times New Roman"/>
        </w:rPr>
        <w:t>politických reforem byla zřízena dvorská duchovní komise, která vznikla z církevního oddělení při české a rakouské dvorské kanceláři z doby Marie Terezie. Tato komise vydávala nařízení biskupům, kteří je v rámci svých diecézí předávali farářům.</w:t>
      </w:r>
    </w:p>
    <w:p w:rsidR="006B0D0E" w:rsidRPr="00615148" w:rsidRDefault="006B0D0E" w:rsidP="008A34C3">
      <w:pPr>
        <w:spacing w:after="0"/>
        <w:jc w:val="both"/>
        <w:rPr>
          <w:rFonts w:ascii="Times New Roman" w:hAnsi="Times New Roman" w:cs="Times New Roman"/>
          <w:b/>
          <w:u w:val="single"/>
        </w:rPr>
      </w:pPr>
      <w:r w:rsidRPr="00615148">
        <w:rPr>
          <w:rFonts w:ascii="Times New Roman" w:hAnsi="Times New Roman" w:cs="Times New Roman"/>
          <w:b/>
          <w:u w:val="single"/>
        </w:rPr>
        <w:t>Reformy Josefa II.</w:t>
      </w:r>
    </w:p>
    <w:p w:rsidR="006B0D0E" w:rsidRDefault="008C5814" w:rsidP="008A34C3">
      <w:pPr>
        <w:spacing w:after="0"/>
        <w:jc w:val="both"/>
        <w:rPr>
          <w:rFonts w:ascii="Times New Roman" w:hAnsi="Times New Roman" w:cs="Times New Roman"/>
        </w:rPr>
      </w:pPr>
      <w:r>
        <w:rPr>
          <w:rFonts w:ascii="Times New Roman" w:hAnsi="Times New Roman" w:cs="Times New Roman"/>
        </w:rPr>
        <w:t>Nejvýznamnější církevně</w:t>
      </w:r>
      <w:r w:rsidR="002F14BC">
        <w:rPr>
          <w:rFonts w:ascii="Times New Roman" w:hAnsi="Times New Roman" w:cs="Times New Roman"/>
        </w:rPr>
        <w:t>-</w:t>
      </w:r>
      <w:r>
        <w:rPr>
          <w:rFonts w:ascii="Times New Roman" w:hAnsi="Times New Roman" w:cs="Times New Roman"/>
        </w:rPr>
        <w:t xml:space="preserve">politickou reformou Josefa II. je </w:t>
      </w:r>
      <w:r w:rsidRPr="00615148">
        <w:rPr>
          <w:rFonts w:ascii="Times New Roman" w:hAnsi="Times New Roman" w:cs="Times New Roman"/>
          <w:b/>
          <w:i/>
        </w:rPr>
        <w:t>toleranční patent</w:t>
      </w:r>
      <w:r>
        <w:rPr>
          <w:rFonts w:ascii="Times New Roman" w:hAnsi="Times New Roman" w:cs="Times New Roman"/>
        </w:rPr>
        <w:t xml:space="preserve"> z 13. října 1781, </w:t>
      </w:r>
      <w:r w:rsidR="00806352">
        <w:rPr>
          <w:rFonts w:ascii="Times New Roman" w:hAnsi="Times New Roman" w:cs="Times New Roman"/>
        </w:rPr>
        <w:t xml:space="preserve">kterým byly vedle katolického náboženství povoleny (ale nikoli zrovnoprávněny) další 3 křesťanská vyznání: </w:t>
      </w:r>
      <w:r w:rsidR="00A0016F">
        <w:rPr>
          <w:rFonts w:ascii="Times New Roman" w:hAnsi="Times New Roman" w:cs="Times New Roman"/>
        </w:rPr>
        <w:t>augsbursk</w:t>
      </w:r>
      <w:r w:rsidR="00615148">
        <w:rPr>
          <w:rFonts w:ascii="Times New Roman" w:hAnsi="Times New Roman" w:cs="Times New Roman"/>
        </w:rPr>
        <w:t>é</w:t>
      </w:r>
      <w:r w:rsidR="00A0016F">
        <w:rPr>
          <w:rFonts w:ascii="Times New Roman" w:hAnsi="Times New Roman" w:cs="Times New Roman"/>
        </w:rPr>
        <w:t>, helvétsk</w:t>
      </w:r>
      <w:r w:rsidR="00615148">
        <w:rPr>
          <w:rFonts w:ascii="Times New Roman" w:hAnsi="Times New Roman" w:cs="Times New Roman"/>
        </w:rPr>
        <w:t>é</w:t>
      </w:r>
      <w:r w:rsidR="00A0016F">
        <w:rPr>
          <w:rFonts w:ascii="Times New Roman" w:hAnsi="Times New Roman" w:cs="Times New Roman"/>
        </w:rPr>
        <w:t xml:space="preserve"> a pravoslaví.</w:t>
      </w:r>
    </w:p>
    <w:p w:rsidR="00A0016F" w:rsidRDefault="00A0016F" w:rsidP="008A34C3">
      <w:pPr>
        <w:spacing w:after="0"/>
        <w:jc w:val="both"/>
        <w:rPr>
          <w:rFonts w:ascii="Times New Roman" w:hAnsi="Times New Roman" w:cs="Times New Roman"/>
        </w:rPr>
      </w:pPr>
      <w:r>
        <w:rPr>
          <w:rFonts w:ascii="Times New Roman" w:hAnsi="Times New Roman" w:cs="Times New Roman"/>
        </w:rPr>
        <w:t xml:space="preserve">Dalším zásahem do církevního života bylo rušení klášterů, které se nezabývaly vyučováním, vědou nebo péčí o nemocné. Do konce vlády Josefa II. bylo v Čechách zrušeno 66 klášterů. Z majetku zrušených klášterů byl zřízen </w:t>
      </w:r>
      <w:r w:rsidR="002F14BC">
        <w:rPr>
          <w:rFonts w:ascii="Times New Roman" w:hAnsi="Times New Roman" w:cs="Times New Roman"/>
        </w:rPr>
        <w:t xml:space="preserve">náboženský </w:t>
      </w:r>
      <w:r>
        <w:rPr>
          <w:rFonts w:ascii="Times New Roman" w:hAnsi="Times New Roman" w:cs="Times New Roman"/>
        </w:rPr>
        <w:t>fond, který měl finančně podporovat vybudování nových ústavů pro výchovu kněžstva a provádění dalších církevně</w:t>
      </w:r>
      <w:r w:rsidR="002F14BC">
        <w:rPr>
          <w:rFonts w:ascii="Times New Roman" w:hAnsi="Times New Roman" w:cs="Times New Roman"/>
        </w:rPr>
        <w:t>-</w:t>
      </w:r>
      <w:r>
        <w:rPr>
          <w:rFonts w:ascii="Times New Roman" w:hAnsi="Times New Roman" w:cs="Times New Roman"/>
        </w:rPr>
        <w:t>politických reforem.</w:t>
      </w:r>
    </w:p>
    <w:p w:rsidR="008A34C3" w:rsidRDefault="008A34C3" w:rsidP="008A34C3">
      <w:pPr>
        <w:spacing w:after="0"/>
        <w:jc w:val="both"/>
        <w:rPr>
          <w:rFonts w:ascii="Times New Roman" w:hAnsi="Times New Roman" w:cs="Times New Roman"/>
        </w:rPr>
      </w:pPr>
      <w:r>
        <w:rPr>
          <w:rFonts w:ascii="Times New Roman" w:hAnsi="Times New Roman" w:cs="Times New Roman"/>
        </w:rPr>
        <w:t>Dále docházelo k rušení přebytečných kostelů a kaplí. Obrazy, sochy a nábytek byly buď přeneseny do jiného kostela, prodány nebo zničeny a prostory byly využity k vojenským nebo úředním účelům, např. byly přeměněny ve skladiště.</w:t>
      </w:r>
    </w:p>
    <w:p w:rsidR="00AD0228" w:rsidRDefault="00AD0228" w:rsidP="008A34C3">
      <w:pPr>
        <w:spacing w:after="0"/>
        <w:jc w:val="both"/>
        <w:rPr>
          <w:rFonts w:ascii="Times New Roman" w:hAnsi="Times New Roman" w:cs="Times New Roman"/>
        </w:rPr>
      </w:pPr>
      <w:r>
        <w:rPr>
          <w:rFonts w:ascii="Times New Roman" w:hAnsi="Times New Roman" w:cs="Times New Roman"/>
        </w:rPr>
        <w:t>Dále byla vytvořena nová farní organizace</w:t>
      </w:r>
      <w:r w:rsidR="000C0C8F">
        <w:rPr>
          <w:rFonts w:ascii="Times New Roman" w:hAnsi="Times New Roman" w:cs="Times New Roman"/>
        </w:rPr>
        <w:t>. Každá nová farnost či lokálie měla být zřízena v osadě s nejméně 700 obyvateli a vzdálené nejméně hodinu pěšky od farního kostela.</w:t>
      </w:r>
      <w:r w:rsidR="00F54F60">
        <w:rPr>
          <w:rFonts w:ascii="Times New Roman" w:hAnsi="Times New Roman" w:cs="Times New Roman"/>
        </w:rPr>
        <w:t xml:space="preserve"> Uprázdněná beneficia byla obsazována konkurzem, u kterého museli kandidáti skládat tzv. farářskou zkoušku a z farářů se stali placení státní úředníci, kteří byli pod dozorem vikářů.</w:t>
      </w:r>
    </w:p>
    <w:p w:rsidR="006243DF" w:rsidRDefault="006243DF" w:rsidP="008A34C3">
      <w:pPr>
        <w:spacing w:after="0"/>
        <w:jc w:val="both"/>
        <w:rPr>
          <w:rFonts w:ascii="Times New Roman" w:hAnsi="Times New Roman" w:cs="Times New Roman"/>
        </w:rPr>
      </w:pPr>
      <w:r>
        <w:rPr>
          <w:rFonts w:ascii="Times New Roman" w:hAnsi="Times New Roman" w:cs="Times New Roman"/>
        </w:rPr>
        <w:t xml:space="preserve">Josefínské reformy se dotkly i klášterního studia. Na základě dvorského dekretu ze 30. března 1783 byly zrušeny všechny řádové biskupské semináře a byly nahrazeny generálními semináři pro každou zemi habsburského soustátí. </w:t>
      </w:r>
    </w:p>
    <w:p w:rsidR="006243DF" w:rsidRDefault="006243DF" w:rsidP="008A34C3">
      <w:pPr>
        <w:spacing w:after="0"/>
        <w:jc w:val="both"/>
        <w:rPr>
          <w:rFonts w:ascii="Times New Roman" w:hAnsi="Times New Roman" w:cs="Times New Roman"/>
        </w:rPr>
      </w:pPr>
      <w:r>
        <w:rPr>
          <w:rFonts w:ascii="Times New Roman" w:hAnsi="Times New Roman" w:cs="Times New Roman"/>
        </w:rPr>
        <w:t xml:space="preserve">Reformy Josefa II. upravovaly i řád bohoslužeb. V každém kostele se měla denně konat jen jedna mše o délce půl hodiny, pouze v neděli byly povoleny 2 ranní bohoslužby – první pro čeleď a druhá pro ostatní farníky. Byly zakázány velikonoční slavnosti Božího Hrobu a Vzkříšení a </w:t>
      </w:r>
      <w:r w:rsidR="00DE0225">
        <w:rPr>
          <w:rFonts w:ascii="Times New Roman" w:hAnsi="Times New Roman" w:cs="Times New Roman"/>
        </w:rPr>
        <w:t xml:space="preserve">počet církevních svátků v roce byl snížen na 27. </w:t>
      </w:r>
    </w:p>
    <w:p w:rsidR="00DE0225" w:rsidRDefault="00DE0225" w:rsidP="005A7885">
      <w:pPr>
        <w:jc w:val="both"/>
        <w:rPr>
          <w:rFonts w:ascii="Times New Roman" w:hAnsi="Times New Roman" w:cs="Times New Roman"/>
        </w:rPr>
      </w:pPr>
      <w:r>
        <w:rPr>
          <w:rFonts w:ascii="Times New Roman" w:hAnsi="Times New Roman" w:cs="Times New Roman"/>
        </w:rPr>
        <w:t xml:space="preserve">Josefínské církevní reformy se dotkly i lidových zvyků a soukromých pobožností. V r. 1784 bylo zakázáno zvonit proti mračnům a bouři, pořádat okázalé hostiny v rámci rodinných oslav. O Vánocích bylo zakázáno vykuřovat domy kadidlem a chodit po koledě. </w:t>
      </w:r>
      <w:r w:rsidR="005B7AC1">
        <w:rPr>
          <w:rFonts w:ascii="Times New Roman" w:hAnsi="Times New Roman" w:cs="Times New Roman"/>
        </w:rPr>
        <w:t>Největší odpor mezi lidmi ale vyvolalo pohřební nařízení z 26. června 1784, podle kterého měli být všichni nebožtíci bez rozdílu stavu pochovávání jen v plátěných pytlích. Toto nařízení muselo být už následující rok odvoláno.</w:t>
      </w:r>
    </w:p>
    <w:p w:rsidR="00BF1DBC" w:rsidRDefault="005A7885" w:rsidP="005A7885">
      <w:pPr>
        <w:jc w:val="both"/>
        <w:rPr>
          <w:rFonts w:ascii="Times New Roman" w:hAnsi="Times New Roman" w:cs="Times New Roman"/>
        </w:rPr>
      </w:pPr>
      <w:r>
        <w:rPr>
          <w:rFonts w:ascii="Times New Roman" w:hAnsi="Times New Roman" w:cs="Times New Roman"/>
        </w:rPr>
        <w:t>Jak se náboženské a církevně</w:t>
      </w:r>
      <w:r w:rsidR="002F14BC">
        <w:rPr>
          <w:rFonts w:ascii="Times New Roman" w:hAnsi="Times New Roman" w:cs="Times New Roman"/>
        </w:rPr>
        <w:t>-</w:t>
      </w:r>
      <w:r>
        <w:rPr>
          <w:rFonts w:ascii="Times New Roman" w:hAnsi="Times New Roman" w:cs="Times New Roman"/>
        </w:rPr>
        <w:t xml:space="preserve">politické reformy Josefa II. dotkly vlastní činnosti pražské arcibiskupské konzistoře, lze jen těžko posoudit, protože pro dějiny této instituce neexistují pro období </w:t>
      </w:r>
      <w:proofErr w:type="spellStart"/>
      <w:r>
        <w:rPr>
          <w:rFonts w:ascii="Times New Roman" w:hAnsi="Times New Roman" w:cs="Times New Roman"/>
        </w:rPr>
        <w:t>archiepiskopátu</w:t>
      </w:r>
      <w:proofErr w:type="spellEnd"/>
      <w:r>
        <w:rPr>
          <w:rFonts w:ascii="Times New Roman" w:hAnsi="Times New Roman" w:cs="Times New Roman"/>
        </w:rPr>
        <w:t xml:space="preserve"> </w:t>
      </w:r>
      <w:r w:rsidRPr="002F14BC">
        <w:rPr>
          <w:rFonts w:ascii="Times New Roman" w:hAnsi="Times New Roman" w:cs="Times New Roman"/>
          <w:color w:val="FF0000"/>
        </w:rPr>
        <w:t xml:space="preserve">Antonína Petra hraběte </w:t>
      </w:r>
      <w:proofErr w:type="spellStart"/>
      <w:r w:rsidRPr="002F14BC">
        <w:rPr>
          <w:rFonts w:ascii="Times New Roman" w:hAnsi="Times New Roman" w:cs="Times New Roman"/>
          <w:color w:val="FF0000"/>
        </w:rPr>
        <w:t>Příchovského</w:t>
      </w:r>
      <w:proofErr w:type="spellEnd"/>
      <w:r w:rsidRPr="002F14BC">
        <w:rPr>
          <w:rFonts w:ascii="Times New Roman" w:hAnsi="Times New Roman" w:cs="Times New Roman"/>
          <w:color w:val="FF0000"/>
        </w:rPr>
        <w:t xml:space="preserve"> z Příchovic </w:t>
      </w:r>
      <w:r>
        <w:rPr>
          <w:rFonts w:ascii="Times New Roman" w:hAnsi="Times New Roman" w:cs="Times New Roman"/>
        </w:rPr>
        <w:t>(1764-1793) žádné rozsáhlejší a ucelenější práce</w:t>
      </w:r>
      <w:r w:rsidR="0031536A">
        <w:rPr>
          <w:rFonts w:ascii="Times New Roman" w:hAnsi="Times New Roman" w:cs="Times New Roman"/>
        </w:rPr>
        <w:t xml:space="preserve"> a rovněž chybí monografie o tomto arcibiskupovi.</w:t>
      </w:r>
    </w:p>
    <w:p w:rsidR="00BF1DBC" w:rsidRDefault="00BF1DBC" w:rsidP="0018763E">
      <w:pPr>
        <w:jc w:val="both"/>
        <w:rPr>
          <w:rFonts w:ascii="Times New Roman" w:hAnsi="Times New Roman" w:cs="Times New Roman"/>
        </w:rPr>
      </w:pPr>
      <w:r>
        <w:rPr>
          <w:rFonts w:ascii="Times New Roman" w:hAnsi="Times New Roman" w:cs="Times New Roman"/>
        </w:rPr>
        <w:t xml:space="preserve">Vzhledem k tomu, že fond </w:t>
      </w:r>
      <w:r w:rsidR="00C83B1B">
        <w:rPr>
          <w:rFonts w:ascii="Times New Roman" w:hAnsi="Times New Roman" w:cs="Times New Roman"/>
        </w:rPr>
        <w:t>s názvem Archiv pražského arcibiskupství uložený ve Státním ústředním archivu v Praze uchovává velké množství dosud neprobádaného archivního materiálu k problematice běžné agendy konzistoře v období josefinismu, zvolila autorka článku, ze kterého jsem čerpala, metodu sondy do roku 1784, což je podle ní rok, který uzavírá nejdůležitější období církevně</w:t>
      </w:r>
      <w:r w:rsidR="002F14BC">
        <w:rPr>
          <w:rFonts w:ascii="Times New Roman" w:hAnsi="Times New Roman" w:cs="Times New Roman"/>
        </w:rPr>
        <w:t>-</w:t>
      </w:r>
      <w:r w:rsidR="00C83B1B">
        <w:rPr>
          <w:rFonts w:ascii="Times New Roman" w:hAnsi="Times New Roman" w:cs="Times New Roman"/>
        </w:rPr>
        <w:t xml:space="preserve">politických a náboženských reforem Josefa II. </w:t>
      </w:r>
    </w:p>
    <w:p w:rsidR="003008C5" w:rsidRDefault="0018763E" w:rsidP="003008C5">
      <w:pPr>
        <w:spacing w:after="0"/>
        <w:jc w:val="both"/>
        <w:rPr>
          <w:rFonts w:ascii="Times New Roman" w:hAnsi="Times New Roman" w:cs="Times New Roman"/>
        </w:rPr>
      </w:pPr>
      <w:r>
        <w:rPr>
          <w:rFonts w:ascii="Times New Roman" w:hAnsi="Times New Roman" w:cs="Times New Roman"/>
        </w:rPr>
        <w:t xml:space="preserve">Nejdůležitějšími </w:t>
      </w:r>
      <w:r w:rsidRPr="00F35A38">
        <w:rPr>
          <w:rFonts w:ascii="Times New Roman" w:hAnsi="Times New Roman" w:cs="Times New Roman"/>
        </w:rPr>
        <w:t>kancelářskými pomůckami</w:t>
      </w:r>
      <w:r>
        <w:rPr>
          <w:rFonts w:ascii="Times New Roman" w:hAnsi="Times New Roman" w:cs="Times New Roman"/>
        </w:rPr>
        <w:t xml:space="preserve"> </w:t>
      </w:r>
      <w:r w:rsidR="003B2E67">
        <w:rPr>
          <w:rFonts w:ascii="Times New Roman" w:hAnsi="Times New Roman" w:cs="Times New Roman"/>
        </w:rPr>
        <w:t xml:space="preserve">byly </w:t>
      </w:r>
      <w:r w:rsidR="003B2E67" w:rsidRPr="00381D2C">
        <w:rPr>
          <w:rFonts w:ascii="Times New Roman" w:hAnsi="Times New Roman" w:cs="Times New Roman"/>
          <w:b/>
          <w:i/>
        </w:rPr>
        <w:t>Kopiáře expedované korespondence.</w:t>
      </w:r>
      <w:r w:rsidR="003B2E67">
        <w:rPr>
          <w:rFonts w:ascii="Times New Roman" w:hAnsi="Times New Roman" w:cs="Times New Roman"/>
        </w:rPr>
        <w:t xml:space="preserve"> Do nich si konzistoř zaznamenávala buď úplné texty všech expedovaných písemností, nebo jen jejich regesty, pokud je považovala za méně důležité.</w:t>
      </w:r>
      <w:r w:rsidR="00B26E52">
        <w:rPr>
          <w:rFonts w:ascii="Times New Roman" w:hAnsi="Times New Roman" w:cs="Times New Roman"/>
        </w:rPr>
        <w:t xml:space="preserve"> Zápisy v kopiářích byly vedeny chronologicky</w:t>
      </w:r>
      <w:r w:rsidR="001C6873">
        <w:rPr>
          <w:rFonts w:ascii="Times New Roman" w:hAnsi="Times New Roman" w:cs="Times New Roman"/>
        </w:rPr>
        <w:t xml:space="preserve"> podle </w:t>
      </w:r>
      <w:r w:rsidR="001C6873">
        <w:rPr>
          <w:rFonts w:ascii="Times New Roman" w:hAnsi="Times New Roman" w:cs="Times New Roman"/>
        </w:rPr>
        <w:lastRenderedPageBreak/>
        <w:t>jednotlivých měsíců v roce.</w:t>
      </w:r>
      <w:r w:rsidR="00DE70F2">
        <w:rPr>
          <w:rFonts w:ascii="Times New Roman" w:hAnsi="Times New Roman" w:cs="Times New Roman"/>
        </w:rPr>
        <w:t xml:space="preserve"> Všechny expedované listy měly podobu </w:t>
      </w:r>
      <w:proofErr w:type="spellStart"/>
      <w:r w:rsidR="00DE70F2">
        <w:rPr>
          <w:rFonts w:ascii="Times New Roman" w:hAnsi="Times New Roman" w:cs="Times New Roman"/>
        </w:rPr>
        <w:t>misivů</w:t>
      </w:r>
      <w:proofErr w:type="spellEnd"/>
      <w:r w:rsidR="00DE70F2">
        <w:rPr>
          <w:rFonts w:ascii="Times New Roman" w:hAnsi="Times New Roman" w:cs="Times New Roman"/>
        </w:rPr>
        <w:t xml:space="preserve"> (uzavřené) a byly podepsány konzistorním kancléřem.</w:t>
      </w:r>
    </w:p>
    <w:p w:rsidR="003008C5" w:rsidRDefault="003008C5" w:rsidP="003008C5">
      <w:pPr>
        <w:spacing w:after="0"/>
        <w:jc w:val="both"/>
        <w:rPr>
          <w:rFonts w:ascii="Times New Roman" w:hAnsi="Times New Roman" w:cs="Times New Roman"/>
        </w:rPr>
      </w:pPr>
      <w:r>
        <w:rPr>
          <w:rFonts w:ascii="Times New Roman" w:hAnsi="Times New Roman" w:cs="Times New Roman"/>
        </w:rPr>
        <w:t xml:space="preserve">Důležitým pramenem k poznání personálního složení konzistoře a jejího způsobu úřadování jsou </w:t>
      </w:r>
      <w:r w:rsidRPr="006521D5">
        <w:rPr>
          <w:rFonts w:ascii="Times New Roman" w:hAnsi="Times New Roman" w:cs="Times New Roman"/>
          <w:b/>
          <w:i/>
        </w:rPr>
        <w:t>Protokoly z jednání</w:t>
      </w:r>
      <w:r>
        <w:rPr>
          <w:rFonts w:ascii="Times New Roman" w:hAnsi="Times New Roman" w:cs="Times New Roman"/>
        </w:rPr>
        <w:t>. Konzistoř do nich zaznamenávala všechny záležitosti obsažené v přijaté korespondenci, které projednávala na svých zasedáních.</w:t>
      </w:r>
      <w:r w:rsidR="006521D5">
        <w:rPr>
          <w:rFonts w:ascii="Times New Roman" w:hAnsi="Times New Roman" w:cs="Times New Roman"/>
        </w:rPr>
        <w:t xml:space="preserve"> Zápisy byly vždy latinské, vedeny chronologicky. Úvodní věta každého zápisu obsahovala výčet jmen a funkcí osob, které se účastnily zasedání.</w:t>
      </w:r>
    </w:p>
    <w:p w:rsidR="009A6F8F" w:rsidRDefault="009A6F8F" w:rsidP="003008C5">
      <w:pPr>
        <w:spacing w:after="0"/>
        <w:jc w:val="both"/>
        <w:rPr>
          <w:rFonts w:ascii="Times New Roman" w:hAnsi="Times New Roman" w:cs="Times New Roman"/>
        </w:rPr>
      </w:pPr>
      <w:r w:rsidRPr="009A6F8F">
        <w:rPr>
          <w:rFonts w:ascii="Times New Roman" w:hAnsi="Times New Roman" w:cs="Times New Roman"/>
          <w:b/>
          <w:i/>
        </w:rPr>
        <w:t>Soudní protokol</w:t>
      </w:r>
      <w:r>
        <w:rPr>
          <w:rFonts w:ascii="Times New Roman" w:hAnsi="Times New Roman" w:cs="Times New Roman"/>
        </w:rPr>
        <w:t xml:space="preserve"> </w:t>
      </w:r>
      <w:r w:rsidR="001214F4">
        <w:rPr>
          <w:rFonts w:ascii="Times New Roman" w:hAnsi="Times New Roman" w:cs="Times New Roman"/>
        </w:rPr>
        <w:t>–</w:t>
      </w:r>
      <w:r>
        <w:rPr>
          <w:rFonts w:ascii="Times New Roman" w:hAnsi="Times New Roman" w:cs="Times New Roman"/>
        </w:rPr>
        <w:t xml:space="preserve"> </w:t>
      </w:r>
      <w:r w:rsidR="001214F4">
        <w:rPr>
          <w:rFonts w:ascii="Times New Roman" w:hAnsi="Times New Roman" w:cs="Times New Roman"/>
        </w:rPr>
        <w:t>dochoval se jediný svazek se zápisy od 10. listopadu 1783 do 18. listopadu 1784. Do této knihy konzistoř zaznamenávala všechny civilněprávní spory, které byly projednávány na zasedáních.</w:t>
      </w:r>
    </w:p>
    <w:p w:rsidR="007C3AF8" w:rsidRDefault="008E0C26" w:rsidP="003008C5">
      <w:pPr>
        <w:spacing w:after="0"/>
        <w:jc w:val="both"/>
        <w:rPr>
          <w:rFonts w:ascii="Times New Roman" w:hAnsi="Times New Roman" w:cs="Times New Roman"/>
        </w:rPr>
      </w:pPr>
      <w:r w:rsidRPr="008E0C26">
        <w:rPr>
          <w:rFonts w:ascii="Times New Roman" w:hAnsi="Times New Roman" w:cs="Times New Roman"/>
          <w:b/>
          <w:i/>
        </w:rPr>
        <w:t>Knihy fundací a nadací</w:t>
      </w:r>
      <w:r>
        <w:rPr>
          <w:rFonts w:ascii="Times New Roman" w:hAnsi="Times New Roman" w:cs="Times New Roman"/>
        </w:rPr>
        <w:t xml:space="preserve"> </w:t>
      </w:r>
      <w:r w:rsidR="00866EF0">
        <w:rPr>
          <w:rFonts w:ascii="Times New Roman" w:hAnsi="Times New Roman" w:cs="Times New Roman"/>
        </w:rPr>
        <w:t>–</w:t>
      </w:r>
      <w:r>
        <w:rPr>
          <w:rFonts w:ascii="Times New Roman" w:hAnsi="Times New Roman" w:cs="Times New Roman"/>
        </w:rPr>
        <w:t xml:space="preserve"> </w:t>
      </w:r>
      <w:r w:rsidR="00866EF0">
        <w:rPr>
          <w:rFonts w:ascii="Times New Roman" w:hAnsi="Times New Roman" w:cs="Times New Roman"/>
        </w:rPr>
        <w:t>vznikly až dodatečným svázáním originálů a kopií fundačních a nadačních listin týkajících se zřizování a nadání far a kaplí, potvrzování prodeje duchovenských statků arcibiskupem apod. Tyto listiny byly nejčastěji německé, méně často latinské jen zřídka české.</w:t>
      </w:r>
    </w:p>
    <w:p w:rsidR="007E478B" w:rsidRDefault="007E478B" w:rsidP="003008C5">
      <w:pPr>
        <w:spacing w:after="0"/>
        <w:jc w:val="both"/>
        <w:rPr>
          <w:rFonts w:ascii="Times New Roman" w:hAnsi="Times New Roman" w:cs="Times New Roman"/>
        </w:rPr>
      </w:pPr>
      <w:r>
        <w:rPr>
          <w:rFonts w:ascii="Times New Roman" w:hAnsi="Times New Roman" w:cs="Times New Roman"/>
        </w:rPr>
        <w:t xml:space="preserve">Mezi nejdůležitější registraturní pomůcky patří </w:t>
      </w:r>
      <w:r w:rsidRPr="00CD47AD">
        <w:rPr>
          <w:rFonts w:ascii="Times New Roman" w:hAnsi="Times New Roman" w:cs="Times New Roman"/>
          <w:b/>
          <w:i/>
        </w:rPr>
        <w:t>Repertář přijaté korespondence</w:t>
      </w:r>
      <w:r w:rsidR="0091493C">
        <w:rPr>
          <w:rFonts w:ascii="Times New Roman" w:hAnsi="Times New Roman" w:cs="Times New Roman"/>
        </w:rPr>
        <w:t xml:space="preserve">. Do něho si konzistoř </w:t>
      </w:r>
      <w:r w:rsidR="00551440">
        <w:rPr>
          <w:rFonts w:ascii="Times New Roman" w:hAnsi="Times New Roman" w:cs="Times New Roman"/>
        </w:rPr>
        <w:t>zaznamenávala chronologicky podle jednotlivých měsíců a pouze latinsky v podobě záhlavních regestů obsah přijaté korespondence. Na posledním foliu každého roku byl uveden jmenný seznam zemřelých duchovních a jejich funkcí.</w:t>
      </w:r>
    </w:p>
    <w:p w:rsidR="00551440" w:rsidRDefault="00551440" w:rsidP="003008C5">
      <w:pPr>
        <w:spacing w:after="0"/>
        <w:jc w:val="both"/>
        <w:rPr>
          <w:rFonts w:ascii="Times New Roman" w:hAnsi="Times New Roman" w:cs="Times New Roman"/>
        </w:rPr>
      </w:pPr>
      <w:r w:rsidRPr="00551440">
        <w:rPr>
          <w:rFonts w:ascii="Times New Roman" w:hAnsi="Times New Roman" w:cs="Times New Roman"/>
          <w:b/>
          <w:i/>
        </w:rPr>
        <w:t>Repertář zemřelých kněží z let 1675-1852</w:t>
      </w:r>
      <w:r>
        <w:rPr>
          <w:rFonts w:ascii="Times New Roman" w:hAnsi="Times New Roman" w:cs="Times New Roman"/>
        </w:rPr>
        <w:t xml:space="preserve"> – sloužil k evidenci zemřelých duchovních na území pražské arcidiecéze.</w:t>
      </w:r>
      <w:r w:rsidR="00C07D90">
        <w:rPr>
          <w:rFonts w:ascii="Times New Roman" w:hAnsi="Times New Roman" w:cs="Times New Roman"/>
        </w:rPr>
        <w:t xml:space="preserve"> Bylo uvedeno jméno a příjmení duchovního, datum úmrtí, funkce duchovního v církevní správě a poslední působiště.</w:t>
      </w:r>
    </w:p>
    <w:p w:rsidR="00C07D90" w:rsidRDefault="00C07D90" w:rsidP="003008C5">
      <w:pPr>
        <w:spacing w:after="0"/>
        <w:jc w:val="both"/>
        <w:rPr>
          <w:rFonts w:ascii="Times New Roman" w:hAnsi="Times New Roman" w:cs="Times New Roman"/>
        </w:rPr>
      </w:pPr>
      <w:r w:rsidRPr="00C07D90">
        <w:rPr>
          <w:rFonts w:ascii="Times New Roman" w:hAnsi="Times New Roman" w:cs="Times New Roman"/>
          <w:b/>
          <w:i/>
        </w:rPr>
        <w:t>Seznam far a farářů podle vikariátů</w:t>
      </w:r>
      <w:r>
        <w:rPr>
          <w:rFonts w:ascii="Times New Roman" w:hAnsi="Times New Roman" w:cs="Times New Roman"/>
        </w:rPr>
        <w:t xml:space="preserve"> – registraturní pomůcka, kterou konzistoř zavedla, aby měla přehled o obsazování jednotlivých beneficií</w:t>
      </w:r>
      <w:r w:rsidR="00B36EAD">
        <w:rPr>
          <w:rFonts w:ascii="Times New Roman" w:hAnsi="Times New Roman" w:cs="Times New Roman"/>
        </w:rPr>
        <w:t xml:space="preserve"> v arcidiecézi.</w:t>
      </w:r>
    </w:p>
    <w:p w:rsidR="00B36EAD" w:rsidRDefault="00B36EAD" w:rsidP="003008C5">
      <w:pPr>
        <w:spacing w:after="0"/>
        <w:jc w:val="both"/>
        <w:rPr>
          <w:rFonts w:ascii="Times New Roman" w:hAnsi="Times New Roman" w:cs="Times New Roman"/>
        </w:rPr>
      </w:pPr>
    </w:p>
    <w:p w:rsidR="00CA72AD" w:rsidRDefault="00CA72AD" w:rsidP="00655E93">
      <w:pPr>
        <w:jc w:val="both"/>
        <w:rPr>
          <w:rFonts w:ascii="Times New Roman" w:hAnsi="Times New Roman" w:cs="Times New Roman"/>
        </w:rPr>
      </w:pPr>
      <w:r>
        <w:rPr>
          <w:rFonts w:ascii="Times New Roman" w:hAnsi="Times New Roman" w:cs="Times New Roman"/>
        </w:rPr>
        <w:t xml:space="preserve">V čele pražské arcidiecéze stál v letech 1764-1793 </w:t>
      </w:r>
      <w:r w:rsidRPr="002F14BC">
        <w:rPr>
          <w:rFonts w:ascii="Times New Roman" w:hAnsi="Times New Roman" w:cs="Times New Roman"/>
          <w:b/>
          <w:i/>
          <w:color w:val="FF0000"/>
        </w:rPr>
        <w:t xml:space="preserve">Antonín Petr hrabě </w:t>
      </w:r>
      <w:proofErr w:type="spellStart"/>
      <w:r w:rsidRPr="002F14BC">
        <w:rPr>
          <w:rFonts w:ascii="Times New Roman" w:hAnsi="Times New Roman" w:cs="Times New Roman"/>
          <w:b/>
          <w:i/>
          <w:color w:val="FF0000"/>
        </w:rPr>
        <w:t>Příchovský</w:t>
      </w:r>
      <w:proofErr w:type="spellEnd"/>
      <w:r w:rsidRPr="002F14BC">
        <w:rPr>
          <w:rFonts w:ascii="Times New Roman" w:hAnsi="Times New Roman" w:cs="Times New Roman"/>
          <w:b/>
          <w:i/>
          <w:color w:val="FF0000"/>
        </w:rPr>
        <w:t xml:space="preserve"> z</w:t>
      </w:r>
      <w:r w:rsidR="00D02CCF" w:rsidRPr="002F14BC">
        <w:rPr>
          <w:rFonts w:ascii="Times New Roman" w:hAnsi="Times New Roman" w:cs="Times New Roman"/>
          <w:b/>
          <w:i/>
          <w:color w:val="FF0000"/>
        </w:rPr>
        <w:t> </w:t>
      </w:r>
      <w:r w:rsidRPr="002F14BC">
        <w:rPr>
          <w:rFonts w:ascii="Times New Roman" w:hAnsi="Times New Roman" w:cs="Times New Roman"/>
          <w:b/>
          <w:i/>
          <w:color w:val="FF0000"/>
        </w:rPr>
        <w:t>Příchovic</w:t>
      </w:r>
      <w:r w:rsidR="00D02CCF">
        <w:rPr>
          <w:rFonts w:ascii="Times New Roman" w:hAnsi="Times New Roman" w:cs="Times New Roman"/>
        </w:rPr>
        <w:t>, který nebyl příznivcem panovnických zásahů do církevní správy a podřízení katolické církve státu.</w:t>
      </w:r>
      <w:r w:rsidR="00F356DB">
        <w:rPr>
          <w:rFonts w:ascii="Times New Roman" w:hAnsi="Times New Roman" w:cs="Times New Roman"/>
        </w:rPr>
        <w:t xml:space="preserve"> V čele konzistoře stál generální vikář a světící biskup v jedné osobě </w:t>
      </w:r>
      <w:r w:rsidR="00F356DB" w:rsidRPr="00F356DB">
        <w:rPr>
          <w:rFonts w:ascii="Times New Roman" w:hAnsi="Times New Roman" w:cs="Times New Roman"/>
          <w:b/>
          <w:i/>
        </w:rPr>
        <w:t xml:space="preserve">Erasmus Diviš </w:t>
      </w:r>
      <w:proofErr w:type="spellStart"/>
      <w:r w:rsidR="00F356DB" w:rsidRPr="00F356DB">
        <w:rPr>
          <w:rFonts w:ascii="Times New Roman" w:hAnsi="Times New Roman" w:cs="Times New Roman"/>
          <w:b/>
          <w:i/>
        </w:rPr>
        <w:t>Krieger</w:t>
      </w:r>
      <w:proofErr w:type="spellEnd"/>
      <w:r w:rsidR="00F356DB">
        <w:rPr>
          <w:rFonts w:ascii="Times New Roman" w:hAnsi="Times New Roman" w:cs="Times New Roman"/>
        </w:rPr>
        <w:t xml:space="preserve">. </w:t>
      </w:r>
      <w:r w:rsidR="002B476E">
        <w:rPr>
          <w:rFonts w:ascii="Times New Roman" w:hAnsi="Times New Roman" w:cs="Times New Roman"/>
        </w:rPr>
        <w:t xml:space="preserve">Důležitou funkci arcibiskupského kancléře zastával v té době bývalý jezuita </w:t>
      </w:r>
      <w:r w:rsidR="002B476E" w:rsidRPr="002B476E">
        <w:rPr>
          <w:rFonts w:ascii="Times New Roman" w:hAnsi="Times New Roman" w:cs="Times New Roman"/>
          <w:b/>
          <w:i/>
        </w:rPr>
        <w:t xml:space="preserve">Benedikt </w:t>
      </w:r>
      <w:proofErr w:type="spellStart"/>
      <w:r w:rsidR="002B476E" w:rsidRPr="002B476E">
        <w:rPr>
          <w:rFonts w:ascii="Times New Roman" w:hAnsi="Times New Roman" w:cs="Times New Roman"/>
          <w:b/>
          <w:i/>
        </w:rPr>
        <w:t>Stöber</w:t>
      </w:r>
      <w:proofErr w:type="spellEnd"/>
      <w:r w:rsidR="002B476E">
        <w:rPr>
          <w:rFonts w:ascii="Times New Roman" w:hAnsi="Times New Roman" w:cs="Times New Roman"/>
        </w:rPr>
        <w:t>, který ve funkci setrval až do své smrti.</w:t>
      </w:r>
      <w:r w:rsidR="00103F65">
        <w:rPr>
          <w:rFonts w:ascii="Times New Roman" w:hAnsi="Times New Roman" w:cs="Times New Roman"/>
        </w:rPr>
        <w:t xml:space="preserve"> Vicekancléřem byl </w:t>
      </w:r>
      <w:r w:rsidR="00103F65" w:rsidRPr="00103F65">
        <w:rPr>
          <w:rFonts w:ascii="Times New Roman" w:hAnsi="Times New Roman" w:cs="Times New Roman"/>
          <w:b/>
          <w:i/>
        </w:rPr>
        <w:t xml:space="preserve">Josef </w:t>
      </w:r>
      <w:proofErr w:type="spellStart"/>
      <w:r w:rsidR="00103F65" w:rsidRPr="00103F65">
        <w:rPr>
          <w:rFonts w:ascii="Times New Roman" w:hAnsi="Times New Roman" w:cs="Times New Roman"/>
          <w:b/>
          <w:i/>
        </w:rPr>
        <w:t>Bretfeld</w:t>
      </w:r>
      <w:proofErr w:type="spellEnd"/>
      <w:r w:rsidR="00103F65">
        <w:rPr>
          <w:rFonts w:ascii="Times New Roman" w:hAnsi="Times New Roman" w:cs="Times New Roman"/>
        </w:rPr>
        <w:t xml:space="preserve">. </w:t>
      </w:r>
      <w:r w:rsidR="00F40CC0">
        <w:rPr>
          <w:rFonts w:ascii="Times New Roman" w:hAnsi="Times New Roman" w:cs="Times New Roman"/>
        </w:rPr>
        <w:t xml:space="preserve">Pravidelných konzistorních zasedání a vyřizování běžné agendy se účastnili ještě </w:t>
      </w:r>
      <w:r w:rsidR="004D220A">
        <w:rPr>
          <w:rFonts w:ascii="Times New Roman" w:hAnsi="Times New Roman" w:cs="Times New Roman"/>
        </w:rPr>
        <w:t xml:space="preserve">konzistorní radové Ferdinand Voldřich a Apolinář Polák a také kanovníci Metropolitní kapituly Václav Vojtěch </w:t>
      </w:r>
      <w:proofErr w:type="spellStart"/>
      <w:r w:rsidR="004D220A">
        <w:rPr>
          <w:rFonts w:ascii="Times New Roman" w:hAnsi="Times New Roman" w:cs="Times New Roman"/>
        </w:rPr>
        <w:t>Herites</w:t>
      </w:r>
      <w:proofErr w:type="spellEnd"/>
      <w:r w:rsidR="004D220A">
        <w:rPr>
          <w:rFonts w:ascii="Times New Roman" w:hAnsi="Times New Roman" w:cs="Times New Roman"/>
        </w:rPr>
        <w:t xml:space="preserve"> a Josef Jan Nepomuk </w:t>
      </w:r>
      <w:proofErr w:type="spellStart"/>
      <w:r w:rsidR="004D220A">
        <w:rPr>
          <w:rFonts w:ascii="Times New Roman" w:hAnsi="Times New Roman" w:cs="Times New Roman"/>
        </w:rPr>
        <w:t>Kvís</w:t>
      </w:r>
      <w:proofErr w:type="spellEnd"/>
      <w:r w:rsidR="004D220A">
        <w:rPr>
          <w:rFonts w:ascii="Times New Roman" w:hAnsi="Times New Roman" w:cs="Times New Roman"/>
        </w:rPr>
        <w:t>.</w:t>
      </w:r>
      <w:r w:rsidR="007C2B28">
        <w:rPr>
          <w:rFonts w:ascii="Times New Roman" w:hAnsi="Times New Roman" w:cs="Times New Roman"/>
        </w:rPr>
        <w:t xml:space="preserve"> K zabezpečení plynulého chodu konzistoře přispíval i další personál tvořený konzistorními rady, notáři, registrátory, advokáty, písaři a také posly</w:t>
      </w:r>
      <w:r w:rsidR="00557E49">
        <w:rPr>
          <w:rFonts w:ascii="Times New Roman" w:hAnsi="Times New Roman" w:cs="Times New Roman"/>
        </w:rPr>
        <w:t>, kteří doručovali písemnosti vydané konzistoří příslušným adresátům.</w:t>
      </w:r>
    </w:p>
    <w:p w:rsidR="00557E49" w:rsidRDefault="00655E93" w:rsidP="003008C5">
      <w:pPr>
        <w:spacing w:after="0"/>
        <w:jc w:val="both"/>
        <w:rPr>
          <w:rFonts w:ascii="Times New Roman" w:hAnsi="Times New Roman" w:cs="Times New Roman"/>
        </w:rPr>
      </w:pPr>
      <w:r>
        <w:rPr>
          <w:rFonts w:ascii="Times New Roman" w:hAnsi="Times New Roman" w:cs="Times New Roman"/>
        </w:rPr>
        <w:t>Nejběžnější činností konzistoře</w:t>
      </w:r>
      <w:r w:rsidR="007346E4">
        <w:rPr>
          <w:rFonts w:ascii="Times New Roman" w:hAnsi="Times New Roman" w:cs="Times New Roman"/>
        </w:rPr>
        <w:t xml:space="preserve"> v r. 1784 bylo vyřizování přijaté korespondence. Každá písemnost musela projít určitým procesem. </w:t>
      </w:r>
      <w:r w:rsidR="00AB07F6">
        <w:rPr>
          <w:rFonts w:ascii="Times New Roman" w:hAnsi="Times New Roman" w:cs="Times New Roman"/>
        </w:rPr>
        <w:t>Nejprve byl obsah každé písemnosti doručené na konzistoř, zaznamenán ve formě záhlavního regestu na její poslední stranu a ten samý regest byl zapsán i do Repertáře přijaté korespondence. Záležitosti obsažené v korespondenci byly předány k vyřízení jednotlivým asesorům, a ti pak museli na některém zasedání konzistoře přednést přesná znění jim přidělených záležitostí a navrhnout řešení. Účastníci zasedání je mohli buď schválit, nebo odmítnout. Pokud bylo schváleno, byl asesor pověřen sepsáním konceptu listu, který poté písař přepsal do podoby čistopisu. Před vlastní expedicí byl ještě úplný text čistopisu zapsán do Kopiáře expedované korespondence a poté doručen konzistorním poslem příslušnému adresátovi, který musel zaplatit konzistoři stanovené poplatky.</w:t>
      </w:r>
    </w:p>
    <w:p w:rsidR="00EF1006" w:rsidRDefault="00EF1006" w:rsidP="003008C5">
      <w:pPr>
        <w:spacing w:after="0"/>
        <w:jc w:val="both"/>
        <w:rPr>
          <w:rFonts w:ascii="Times New Roman" w:hAnsi="Times New Roman" w:cs="Times New Roman"/>
        </w:rPr>
      </w:pPr>
      <w:r>
        <w:rPr>
          <w:rFonts w:ascii="Times New Roman" w:hAnsi="Times New Roman" w:cs="Times New Roman"/>
        </w:rPr>
        <w:t xml:space="preserve">Řádná zasedání arcibiskupské konzistoře se konala dvakrát týdně, mimořádná čtyřikrát. Za správnost vyhotovení expedované korespondence ručil svým vlastnoručním podpisem kancléř </w:t>
      </w:r>
      <w:proofErr w:type="spellStart"/>
      <w:r>
        <w:rPr>
          <w:rFonts w:ascii="Times New Roman" w:hAnsi="Times New Roman" w:cs="Times New Roman"/>
        </w:rPr>
        <w:t>Stöber</w:t>
      </w:r>
      <w:proofErr w:type="spellEnd"/>
      <w:r>
        <w:rPr>
          <w:rFonts w:ascii="Times New Roman" w:hAnsi="Times New Roman" w:cs="Times New Roman"/>
        </w:rPr>
        <w:t>.</w:t>
      </w:r>
    </w:p>
    <w:p w:rsidR="006326CC" w:rsidRDefault="00F712E0" w:rsidP="003008C5">
      <w:pPr>
        <w:spacing w:after="0"/>
        <w:jc w:val="both"/>
        <w:rPr>
          <w:rFonts w:ascii="Times New Roman" w:hAnsi="Times New Roman" w:cs="Times New Roman"/>
        </w:rPr>
      </w:pPr>
      <w:r>
        <w:rPr>
          <w:rFonts w:ascii="Times New Roman" w:hAnsi="Times New Roman" w:cs="Times New Roman"/>
        </w:rPr>
        <w:t xml:space="preserve">V r. 1784 expedovala konzistoř celkem 1952 listů. Okruh příjemců </w:t>
      </w:r>
      <w:r w:rsidR="00D60DE2">
        <w:rPr>
          <w:rFonts w:ascii="Times New Roman" w:hAnsi="Times New Roman" w:cs="Times New Roman"/>
        </w:rPr>
        <w:t>zahrnoval vikáře (těm byla adresována více než polovina listů), české zemské gubernium, faráře, představené řádu, městské magistráty atd.</w:t>
      </w:r>
      <w:r w:rsidR="00FE0D57">
        <w:rPr>
          <w:rFonts w:ascii="Times New Roman" w:hAnsi="Times New Roman" w:cs="Times New Roman"/>
        </w:rPr>
        <w:t xml:space="preserve"> Ojediněle byla v tomto roce vedena korespondence se zahraničními diecézemi, a to se salcburskou, řezenskou a vídeňskou arcidiecézí.</w:t>
      </w:r>
      <w:r w:rsidR="008140CA">
        <w:rPr>
          <w:rFonts w:ascii="Times New Roman" w:hAnsi="Times New Roman" w:cs="Times New Roman"/>
        </w:rPr>
        <w:t xml:space="preserve"> Německy konzistoř korespondovala se zemskými úřady a úředníky (gubernium, nejvyšší kancléř a purkrabí Království českého aj.), soudy (apelační a zemský) a zahraničními diecézemi. Ostatní korespondence byla vedena v latině. </w:t>
      </w:r>
    </w:p>
    <w:p w:rsidR="008140CA" w:rsidRDefault="008140CA" w:rsidP="003008C5">
      <w:pPr>
        <w:spacing w:after="0"/>
        <w:jc w:val="both"/>
        <w:rPr>
          <w:rFonts w:ascii="Times New Roman" w:hAnsi="Times New Roman" w:cs="Times New Roman"/>
        </w:rPr>
      </w:pPr>
      <w:r>
        <w:rPr>
          <w:rFonts w:ascii="Times New Roman" w:hAnsi="Times New Roman" w:cs="Times New Roman"/>
        </w:rPr>
        <w:lastRenderedPageBreak/>
        <w:t>Další důležitou činností konzistoře v r. 1784 bylo vydávání různých tištěných nařízení, která vypovídají o panovníkově snaze podřídit církev státnímu dozoru.</w:t>
      </w:r>
      <w:r w:rsidR="00430849">
        <w:rPr>
          <w:rFonts w:ascii="Times New Roman" w:hAnsi="Times New Roman" w:cs="Times New Roman"/>
        </w:rPr>
        <w:t xml:space="preserve"> V obsahu tisků z tohoto roku se objevuje řada církevně</w:t>
      </w:r>
      <w:r w:rsidR="002F14BC">
        <w:rPr>
          <w:rFonts w:ascii="Times New Roman" w:hAnsi="Times New Roman" w:cs="Times New Roman"/>
        </w:rPr>
        <w:t>-</w:t>
      </w:r>
      <w:r w:rsidR="00430849">
        <w:rPr>
          <w:rFonts w:ascii="Times New Roman" w:hAnsi="Times New Roman" w:cs="Times New Roman"/>
        </w:rPr>
        <w:t xml:space="preserve">politických reforem Josefa II. určených k širšímu zveřejnění. </w:t>
      </w:r>
      <w:r w:rsidR="00D5469D">
        <w:rPr>
          <w:rFonts w:ascii="Times New Roman" w:hAnsi="Times New Roman" w:cs="Times New Roman"/>
        </w:rPr>
        <w:t>Kromě tisků, kterými byly oznamovány panovnické reformy</w:t>
      </w:r>
      <w:r w:rsidR="002F14BC">
        <w:rPr>
          <w:rFonts w:ascii="Times New Roman" w:hAnsi="Times New Roman" w:cs="Times New Roman"/>
        </w:rPr>
        <w:t>,</w:t>
      </w:r>
      <w:bookmarkStart w:id="0" w:name="_GoBack"/>
      <w:bookmarkEnd w:id="0"/>
      <w:r w:rsidR="00D5469D">
        <w:rPr>
          <w:rFonts w:ascii="Times New Roman" w:hAnsi="Times New Roman" w:cs="Times New Roman"/>
        </w:rPr>
        <w:t xml:space="preserve"> vydala konzistoř i řadu každoročně se opakujících nařízení, která se týkala např. censurní</w:t>
      </w:r>
      <w:r w:rsidR="002F14BC">
        <w:rPr>
          <w:rFonts w:ascii="Times New Roman" w:hAnsi="Times New Roman" w:cs="Times New Roman"/>
        </w:rPr>
        <w:t>ch</w:t>
      </w:r>
      <w:r w:rsidR="00D5469D">
        <w:rPr>
          <w:rFonts w:ascii="Times New Roman" w:hAnsi="Times New Roman" w:cs="Times New Roman"/>
        </w:rPr>
        <w:t xml:space="preserve"> komisí zakázaných knih, dodržování čtyřicetidenního půstu před Velikonocemi apod.</w:t>
      </w:r>
    </w:p>
    <w:p w:rsidR="00DB79F5" w:rsidRDefault="007B09C7" w:rsidP="00DB79F5">
      <w:pPr>
        <w:jc w:val="both"/>
        <w:rPr>
          <w:rFonts w:ascii="Times New Roman" w:hAnsi="Times New Roman" w:cs="Times New Roman"/>
        </w:rPr>
      </w:pPr>
      <w:r>
        <w:rPr>
          <w:rFonts w:ascii="Times New Roman" w:hAnsi="Times New Roman" w:cs="Times New Roman"/>
        </w:rPr>
        <w:t xml:space="preserve">Dále se konzistoř v roce 1784 zabývala evidencí duchovních zemřelých na území pražské arcidiecéze. Pokud zemřel některý duchovní arcidiecéze, </w:t>
      </w:r>
      <w:r w:rsidR="00DB79F5">
        <w:rPr>
          <w:rFonts w:ascii="Times New Roman" w:hAnsi="Times New Roman" w:cs="Times New Roman"/>
        </w:rPr>
        <w:t>byla příslušným vikářem vyhotovena zpráva o úmrtí. Vikář se musel postarat také o její doručení na konzistoř. Po přijetí zprávy v kanceláři konzistoře, byl její obsah zapsán ve formě regestu na její zadní stranu a následně i do Repertáře přijaté korespondence a základní údaje jako jméno zesnulého duchovního, funkce v církevní správě a měsíc úmrtí byly zapsány do Repertáře zemřelých kněží.</w:t>
      </w:r>
      <w:r w:rsidR="007747BB">
        <w:rPr>
          <w:rFonts w:ascii="Times New Roman" w:hAnsi="Times New Roman" w:cs="Times New Roman"/>
        </w:rPr>
        <w:t xml:space="preserve"> Všechny přepisy do repertáře byly provedeny velmi pečlivě, o čemž svědčí mimo jiné i fakt, že v zápisech v Repertáři nechybělo žádné jméno uvedené ve zprávách o úmrtí z roku 1784.</w:t>
      </w:r>
    </w:p>
    <w:p w:rsidR="009B1EAB" w:rsidRDefault="009B1EAB" w:rsidP="009B1EAB">
      <w:pPr>
        <w:spacing w:after="0"/>
        <w:jc w:val="right"/>
        <w:rPr>
          <w:rFonts w:ascii="Times New Roman" w:hAnsi="Times New Roman" w:cs="Times New Roman"/>
        </w:rPr>
      </w:pPr>
      <w:r>
        <w:rPr>
          <w:rFonts w:ascii="Times New Roman" w:hAnsi="Times New Roman" w:cs="Times New Roman"/>
        </w:rPr>
        <w:t>Lenka Šrolerová</w:t>
      </w:r>
    </w:p>
    <w:p w:rsidR="009B1EAB" w:rsidRPr="006B0D0E" w:rsidRDefault="009B1EAB" w:rsidP="009B1EAB">
      <w:pPr>
        <w:spacing w:after="0"/>
        <w:jc w:val="right"/>
        <w:rPr>
          <w:rFonts w:ascii="Times New Roman" w:hAnsi="Times New Roman" w:cs="Times New Roman"/>
        </w:rPr>
      </w:pPr>
      <w:r>
        <w:rPr>
          <w:rFonts w:ascii="Times New Roman" w:hAnsi="Times New Roman" w:cs="Times New Roman"/>
        </w:rPr>
        <w:t>UČO: 459869</w:t>
      </w:r>
    </w:p>
    <w:sectPr w:rsidR="009B1EAB" w:rsidRPr="006B0D0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ED" w:rsidRDefault="007D2AED" w:rsidP="00260B32">
      <w:pPr>
        <w:spacing w:after="0" w:line="240" w:lineRule="auto"/>
      </w:pPr>
      <w:r>
        <w:separator/>
      </w:r>
    </w:p>
  </w:endnote>
  <w:endnote w:type="continuationSeparator" w:id="0">
    <w:p w:rsidR="007D2AED" w:rsidRDefault="007D2AED" w:rsidP="0026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ED" w:rsidRDefault="007D2AED" w:rsidP="00260B32">
      <w:pPr>
        <w:spacing w:after="0" w:line="240" w:lineRule="auto"/>
      </w:pPr>
      <w:r>
        <w:separator/>
      </w:r>
    </w:p>
  </w:footnote>
  <w:footnote w:type="continuationSeparator" w:id="0">
    <w:p w:rsidR="007D2AED" w:rsidRDefault="007D2AED" w:rsidP="00260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32" w:rsidRPr="00260B32" w:rsidRDefault="00260B32">
    <w:pPr>
      <w:pStyle w:val="Zhlav"/>
      <w:rPr>
        <w:rFonts w:ascii="Times New Roman" w:hAnsi="Times New Roman" w:cs="Times New Roman"/>
        <w:sz w:val="20"/>
        <w:szCs w:val="20"/>
      </w:rPr>
    </w:pPr>
    <w:r w:rsidRPr="00260B32">
      <w:rPr>
        <w:rFonts w:ascii="Times New Roman" w:hAnsi="Times New Roman" w:cs="Times New Roman"/>
        <w:sz w:val="20"/>
        <w:szCs w:val="20"/>
      </w:rPr>
      <w:t>Stanislava Jílková: Pražská arcibiskupská konzistoř a její běžná agenda v roce 1784. SAP 51, 2001, str. 359-394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3F"/>
    <w:rsid w:val="00000980"/>
    <w:rsid w:val="000015BB"/>
    <w:rsid w:val="00003115"/>
    <w:rsid w:val="00003EB7"/>
    <w:rsid w:val="000067AF"/>
    <w:rsid w:val="0000787E"/>
    <w:rsid w:val="00011CEE"/>
    <w:rsid w:val="00015941"/>
    <w:rsid w:val="00020A5A"/>
    <w:rsid w:val="00020F6E"/>
    <w:rsid w:val="00021C14"/>
    <w:rsid w:val="00021E1E"/>
    <w:rsid w:val="00023D6A"/>
    <w:rsid w:val="00023E43"/>
    <w:rsid w:val="00030100"/>
    <w:rsid w:val="00030701"/>
    <w:rsid w:val="00030940"/>
    <w:rsid w:val="00031B0C"/>
    <w:rsid w:val="000332E1"/>
    <w:rsid w:val="00033617"/>
    <w:rsid w:val="00035B26"/>
    <w:rsid w:val="00037B2F"/>
    <w:rsid w:val="00037C24"/>
    <w:rsid w:val="00041977"/>
    <w:rsid w:val="00042F4E"/>
    <w:rsid w:val="0004390A"/>
    <w:rsid w:val="00044E26"/>
    <w:rsid w:val="00045E3A"/>
    <w:rsid w:val="00045F0F"/>
    <w:rsid w:val="000503C1"/>
    <w:rsid w:val="00050C7D"/>
    <w:rsid w:val="00050F9F"/>
    <w:rsid w:val="000524AA"/>
    <w:rsid w:val="00055B98"/>
    <w:rsid w:val="00061356"/>
    <w:rsid w:val="00063F20"/>
    <w:rsid w:val="00066E5C"/>
    <w:rsid w:val="00070BAC"/>
    <w:rsid w:val="0007222B"/>
    <w:rsid w:val="00074EE4"/>
    <w:rsid w:val="00077B57"/>
    <w:rsid w:val="00081EB4"/>
    <w:rsid w:val="000823D8"/>
    <w:rsid w:val="00083195"/>
    <w:rsid w:val="000852FC"/>
    <w:rsid w:val="00085CD3"/>
    <w:rsid w:val="00087108"/>
    <w:rsid w:val="000901BB"/>
    <w:rsid w:val="000939F7"/>
    <w:rsid w:val="000A2B86"/>
    <w:rsid w:val="000A384F"/>
    <w:rsid w:val="000A3DE4"/>
    <w:rsid w:val="000A684C"/>
    <w:rsid w:val="000B080D"/>
    <w:rsid w:val="000B6A2D"/>
    <w:rsid w:val="000B6D46"/>
    <w:rsid w:val="000C0C8F"/>
    <w:rsid w:val="000C0DE2"/>
    <w:rsid w:val="000C761D"/>
    <w:rsid w:val="000D0276"/>
    <w:rsid w:val="000E3F0C"/>
    <w:rsid w:val="000F0EFE"/>
    <w:rsid w:val="000F20CA"/>
    <w:rsid w:val="001019D5"/>
    <w:rsid w:val="001033BB"/>
    <w:rsid w:val="00103D2B"/>
    <w:rsid w:val="00103F65"/>
    <w:rsid w:val="00104919"/>
    <w:rsid w:val="00104B72"/>
    <w:rsid w:val="00107200"/>
    <w:rsid w:val="00107AEA"/>
    <w:rsid w:val="00107B45"/>
    <w:rsid w:val="00110152"/>
    <w:rsid w:val="001106F0"/>
    <w:rsid w:val="00110BE6"/>
    <w:rsid w:val="0011230D"/>
    <w:rsid w:val="0011340E"/>
    <w:rsid w:val="0011396A"/>
    <w:rsid w:val="00113ECA"/>
    <w:rsid w:val="00114D33"/>
    <w:rsid w:val="001156B3"/>
    <w:rsid w:val="0011625F"/>
    <w:rsid w:val="001213A5"/>
    <w:rsid w:val="001214F4"/>
    <w:rsid w:val="0012310E"/>
    <w:rsid w:val="00127463"/>
    <w:rsid w:val="0012788C"/>
    <w:rsid w:val="00131735"/>
    <w:rsid w:val="00134D87"/>
    <w:rsid w:val="001379B6"/>
    <w:rsid w:val="00140C75"/>
    <w:rsid w:val="001421B7"/>
    <w:rsid w:val="001424E4"/>
    <w:rsid w:val="001570BC"/>
    <w:rsid w:val="001609B6"/>
    <w:rsid w:val="001630A4"/>
    <w:rsid w:val="00166F5D"/>
    <w:rsid w:val="00167509"/>
    <w:rsid w:val="00167ADA"/>
    <w:rsid w:val="00172FD3"/>
    <w:rsid w:val="00173499"/>
    <w:rsid w:val="001767BF"/>
    <w:rsid w:val="001771B4"/>
    <w:rsid w:val="00180E6E"/>
    <w:rsid w:val="00184EDE"/>
    <w:rsid w:val="001852CF"/>
    <w:rsid w:val="0018763E"/>
    <w:rsid w:val="0019551D"/>
    <w:rsid w:val="001A33FD"/>
    <w:rsid w:val="001A4931"/>
    <w:rsid w:val="001A50E3"/>
    <w:rsid w:val="001A6026"/>
    <w:rsid w:val="001B12B4"/>
    <w:rsid w:val="001B2108"/>
    <w:rsid w:val="001C1343"/>
    <w:rsid w:val="001C19FA"/>
    <w:rsid w:val="001C3B42"/>
    <w:rsid w:val="001C3C0C"/>
    <w:rsid w:val="001C5B11"/>
    <w:rsid w:val="001C6873"/>
    <w:rsid w:val="001C68C4"/>
    <w:rsid w:val="001C7C8B"/>
    <w:rsid w:val="001D1067"/>
    <w:rsid w:val="001D2615"/>
    <w:rsid w:val="001D28BA"/>
    <w:rsid w:val="001E06D9"/>
    <w:rsid w:val="001E5B3F"/>
    <w:rsid w:val="001F2F3D"/>
    <w:rsid w:val="001F333A"/>
    <w:rsid w:val="001F3C9E"/>
    <w:rsid w:val="001F7AD3"/>
    <w:rsid w:val="002011A0"/>
    <w:rsid w:val="0020262D"/>
    <w:rsid w:val="00203188"/>
    <w:rsid w:val="002033E8"/>
    <w:rsid w:val="0020423C"/>
    <w:rsid w:val="00207108"/>
    <w:rsid w:val="00207EA6"/>
    <w:rsid w:val="0021131C"/>
    <w:rsid w:val="00212400"/>
    <w:rsid w:val="0021503C"/>
    <w:rsid w:val="0021616C"/>
    <w:rsid w:val="00220C1D"/>
    <w:rsid w:val="00221752"/>
    <w:rsid w:val="00221CEC"/>
    <w:rsid w:val="0022483D"/>
    <w:rsid w:val="00230638"/>
    <w:rsid w:val="0023331B"/>
    <w:rsid w:val="002335AB"/>
    <w:rsid w:val="002352BF"/>
    <w:rsid w:val="00235A49"/>
    <w:rsid w:val="00235EBE"/>
    <w:rsid w:val="00240690"/>
    <w:rsid w:val="00243A79"/>
    <w:rsid w:val="002469D5"/>
    <w:rsid w:val="002509F4"/>
    <w:rsid w:val="00251B20"/>
    <w:rsid w:val="00252020"/>
    <w:rsid w:val="002537EE"/>
    <w:rsid w:val="00254A15"/>
    <w:rsid w:val="00255468"/>
    <w:rsid w:val="00256070"/>
    <w:rsid w:val="00260863"/>
    <w:rsid w:val="00260B32"/>
    <w:rsid w:val="00263587"/>
    <w:rsid w:val="00263FFE"/>
    <w:rsid w:val="002760F4"/>
    <w:rsid w:val="002818E5"/>
    <w:rsid w:val="00281FEE"/>
    <w:rsid w:val="002824A4"/>
    <w:rsid w:val="00282DE8"/>
    <w:rsid w:val="002831BA"/>
    <w:rsid w:val="00283DCC"/>
    <w:rsid w:val="00285EAE"/>
    <w:rsid w:val="00286EF5"/>
    <w:rsid w:val="00293646"/>
    <w:rsid w:val="00294F5F"/>
    <w:rsid w:val="00296767"/>
    <w:rsid w:val="00296B06"/>
    <w:rsid w:val="002A0C0B"/>
    <w:rsid w:val="002A4826"/>
    <w:rsid w:val="002A5371"/>
    <w:rsid w:val="002A72AB"/>
    <w:rsid w:val="002B476E"/>
    <w:rsid w:val="002B4B20"/>
    <w:rsid w:val="002B4CDB"/>
    <w:rsid w:val="002B4F93"/>
    <w:rsid w:val="002B7018"/>
    <w:rsid w:val="002C0BB2"/>
    <w:rsid w:val="002C32AD"/>
    <w:rsid w:val="002D20AE"/>
    <w:rsid w:val="002D238F"/>
    <w:rsid w:val="002D27B0"/>
    <w:rsid w:val="002D4ED9"/>
    <w:rsid w:val="002D5764"/>
    <w:rsid w:val="002D59D7"/>
    <w:rsid w:val="002D7156"/>
    <w:rsid w:val="002E232C"/>
    <w:rsid w:val="002E2A53"/>
    <w:rsid w:val="002F0A5C"/>
    <w:rsid w:val="002F0FFF"/>
    <w:rsid w:val="002F14BC"/>
    <w:rsid w:val="002F1CC6"/>
    <w:rsid w:val="003008C5"/>
    <w:rsid w:val="00300B8D"/>
    <w:rsid w:val="00302515"/>
    <w:rsid w:val="00303564"/>
    <w:rsid w:val="00306AEA"/>
    <w:rsid w:val="003143D6"/>
    <w:rsid w:val="0031536A"/>
    <w:rsid w:val="00317F30"/>
    <w:rsid w:val="00320D54"/>
    <w:rsid w:val="00321FEF"/>
    <w:rsid w:val="003222D8"/>
    <w:rsid w:val="0032278D"/>
    <w:rsid w:val="00326489"/>
    <w:rsid w:val="0033082B"/>
    <w:rsid w:val="003313A9"/>
    <w:rsid w:val="00331D32"/>
    <w:rsid w:val="00334B18"/>
    <w:rsid w:val="0034138C"/>
    <w:rsid w:val="00341EDD"/>
    <w:rsid w:val="00342B61"/>
    <w:rsid w:val="00342FF2"/>
    <w:rsid w:val="00343E68"/>
    <w:rsid w:val="00345B41"/>
    <w:rsid w:val="00346086"/>
    <w:rsid w:val="00347220"/>
    <w:rsid w:val="003473F8"/>
    <w:rsid w:val="00350DDB"/>
    <w:rsid w:val="003531C6"/>
    <w:rsid w:val="003535AC"/>
    <w:rsid w:val="003539C9"/>
    <w:rsid w:val="00354029"/>
    <w:rsid w:val="00356C5F"/>
    <w:rsid w:val="0036204B"/>
    <w:rsid w:val="00362359"/>
    <w:rsid w:val="00363A02"/>
    <w:rsid w:val="00363C3B"/>
    <w:rsid w:val="00363FCA"/>
    <w:rsid w:val="00370D3A"/>
    <w:rsid w:val="00373DC8"/>
    <w:rsid w:val="00375B2A"/>
    <w:rsid w:val="00375C48"/>
    <w:rsid w:val="00377668"/>
    <w:rsid w:val="0037787C"/>
    <w:rsid w:val="0038013A"/>
    <w:rsid w:val="00381484"/>
    <w:rsid w:val="00381D2C"/>
    <w:rsid w:val="0038260D"/>
    <w:rsid w:val="00382DD4"/>
    <w:rsid w:val="00383943"/>
    <w:rsid w:val="00384884"/>
    <w:rsid w:val="00387DE8"/>
    <w:rsid w:val="003900FF"/>
    <w:rsid w:val="00391724"/>
    <w:rsid w:val="00393906"/>
    <w:rsid w:val="003939A5"/>
    <w:rsid w:val="00395353"/>
    <w:rsid w:val="003953FD"/>
    <w:rsid w:val="00397115"/>
    <w:rsid w:val="00397383"/>
    <w:rsid w:val="003A0B71"/>
    <w:rsid w:val="003A1D10"/>
    <w:rsid w:val="003A5402"/>
    <w:rsid w:val="003A6AA7"/>
    <w:rsid w:val="003A7B92"/>
    <w:rsid w:val="003B0DEB"/>
    <w:rsid w:val="003B1BA6"/>
    <w:rsid w:val="003B2E67"/>
    <w:rsid w:val="003B42B9"/>
    <w:rsid w:val="003B6438"/>
    <w:rsid w:val="003C0AB2"/>
    <w:rsid w:val="003C0E56"/>
    <w:rsid w:val="003C1290"/>
    <w:rsid w:val="003C2725"/>
    <w:rsid w:val="003C2F3A"/>
    <w:rsid w:val="003C3DA3"/>
    <w:rsid w:val="003C5146"/>
    <w:rsid w:val="003C6DB0"/>
    <w:rsid w:val="003D5EDC"/>
    <w:rsid w:val="003D6559"/>
    <w:rsid w:val="003E3AC7"/>
    <w:rsid w:val="003E4435"/>
    <w:rsid w:val="003E4F87"/>
    <w:rsid w:val="003F0BD1"/>
    <w:rsid w:val="003F0FEB"/>
    <w:rsid w:val="003F1BE2"/>
    <w:rsid w:val="003F2248"/>
    <w:rsid w:val="003F2290"/>
    <w:rsid w:val="003F30CC"/>
    <w:rsid w:val="003F5A39"/>
    <w:rsid w:val="004019AA"/>
    <w:rsid w:val="004046AE"/>
    <w:rsid w:val="00404725"/>
    <w:rsid w:val="00410675"/>
    <w:rsid w:val="004117EB"/>
    <w:rsid w:val="004131F6"/>
    <w:rsid w:val="0041723A"/>
    <w:rsid w:val="00420131"/>
    <w:rsid w:val="00421B43"/>
    <w:rsid w:val="00430849"/>
    <w:rsid w:val="00432699"/>
    <w:rsid w:val="00437AE4"/>
    <w:rsid w:val="00437FBD"/>
    <w:rsid w:val="00441276"/>
    <w:rsid w:val="004422A0"/>
    <w:rsid w:val="0044444D"/>
    <w:rsid w:val="00444EAA"/>
    <w:rsid w:val="00445BDA"/>
    <w:rsid w:val="00447BE2"/>
    <w:rsid w:val="004507DA"/>
    <w:rsid w:val="00455EA7"/>
    <w:rsid w:val="00455FDC"/>
    <w:rsid w:val="0046097A"/>
    <w:rsid w:val="00460F77"/>
    <w:rsid w:val="004610D1"/>
    <w:rsid w:val="00461B9C"/>
    <w:rsid w:val="00462226"/>
    <w:rsid w:val="004633E3"/>
    <w:rsid w:val="00465B11"/>
    <w:rsid w:val="0047414F"/>
    <w:rsid w:val="004801B1"/>
    <w:rsid w:val="0048110A"/>
    <w:rsid w:val="0048145B"/>
    <w:rsid w:val="004822BA"/>
    <w:rsid w:val="00482BE1"/>
    <w:rsid w:val="00484C23"/>
    <w:rsid w:val="0048587C"/>
    <w:rsid w:val="00486278"/>
    <w:rsid w:val="00486D29"/>
    <w:rsid w:val="00487B71"/>
    <w:rsid w:val="004903CB"/>
    <w:rsid w:val="00492A38"/>
    <w:rsid w:val="0049453C"/>
    <w:rsid w:val="004A0232"/>
    <w:rsid w:val="004A0235"/>
    <w:rsid w:val="004A1B7F"/>
    <w:rsid w:val="004A247A"/>
    <w:rsid w:val="004A3381"/>
    <w:rsid w:val="004B0EA4"/>
    <w:rsid w:val="004B1B1A"/>
    <w:rsid w:val="004B1CCC"/>
    <w:rsid w:val="004B5CB4"/>
    <w:rsid w:val="004B5D69"/>
    <w:rsid w:val="004B74B6"/>
    <w:rsid w:val="004C0064"/>
    <w:rsid w:val="004C1FA6"/>
    <w:rsid w:val="004C3A64"/>
    <w:rsid w:val="004C4439"/>
    <w:rsid w:val="004C4F80"/>
    <w:rsid w:val="004C685E"/>
    <w:rsid w:val="004C7876"/>
    <w:rsid w:val="004D076C"/>
    <w:rsid w:val="004D093A"/>
    <w:rsid w:val="004D1E38"/>
    <w:rsid w:val="004D220A"/>
    <w:rsid w:val="004D5A85"/>
    <w:rsid w:val="004D5C20"/>
    <w:rsid w:val="004D68C8"/>
    <w:rsid w:val="004E1198"/>
    <w:rsid w:val="004E1E06"/>
    <w:rsid w:val="004E1FD9"/>
    <w:rsid w:val="004E3CC2"/>
    <w:rsid w:val="004E3FCC"/>
    <w:rsid w:val="004E5F49"/>
    <w:rsid w:val="004E6762"/>
    <w:rsid w:val="004F0168"/>
    <w:rsid w:val="004F3A6D"/>
    <w:rsid w:val="004F4640"/>
    <w:rsid w:val="004F4997"/>
    <w:rsid w:val="004F7ACB"/>
    <w:rsid w:val="0050289A"/>
    <w:rsid w:val="00504289"/>
    <w:rsid w:val="0050597F"/>
    <w:rsid w:val="005119A8"/>
    <w:rsid w:val="00511CD4"/>
    <w:rsid w:val="00513364"/>
    <w:rsid w:val="00515C42"/>
    <w:rsid w:val="00516D5E"/>
    <w:rsid w:val="00516FD6"/>
    <w:rsid w:val="00517296"/>
    <w:rsid w:val="005222A9"/>
    <w:rsid w:val="00524520"/>
    <w:rsid w:val="00524BC2"/>
    <w:rsid w:val="0052651C"/>
    <w:rsid w:val="00527DDB"/>
    <w:rsid w:val="00533380"/>
    <w:rsid w:val="0053556F"/>
    <w:rsid w:val="0053635C"/>
    <w:rsid w:val="00540E92"/>
    <w:rsid w:val="00541C5E"/>
    <w:rsid w:val="005466B7"/>
    <w:rsid w:val="005473FC"/>
    <w:rsid w:val="00547513"/>
    <w:rsid w:val="00551440"/>
    <w:rsid w:val="00551844"/>
    <w:rsid w:val="005528ED"/>
    <w:rsid w:val="005548DD"/>
    <w:rsid w:val="00556769"/>
    <w:rsid w:val="00557E49"/>
    <w:rsid w:val="005627A5"/>
    <w:rsid w:val="00565267"/>
    <w:rsid w:val="00572347"/>
    <w:rsid w:val="00572607"/>
    <w:rsid w:val="0057437E"/>
    <w:rsid w:val="0057446D"/>
    <w:rsid w:val="0058105C"/>
    <w:rsid w:val="005813E9"/>
    <w:rsid w:val="005814D8"/>
    <w:rsid w:val="00581A96"/>
    <w:rsid w:val="00582D1D"/>
    <w:rsid w:val="00584879"/>
    <w:rsid w:val="005856B2"/>
    <w:rsid w:val="005858FD"/>
    <w:rsid w:val="00586BD8"/>
    <w:rsid w:val="00586D60"/>
    <w:rsid w:val="005921C0"/>
    <w:rsid w:val="00592536"/>
    <w:rsid w:val="00592797"/>
    <w:rsid w:val="005931D8"/>
    <w:rsid w:val="00593635"/>
    <w:rsid w:val="00595792"/>
    <w:rsid w:val="00596C9D"/>
    <w:rsid w:val="00596D9E"/>
    <w:rsid w:val="00597E89"/>
    <w:rsid w:val="005A1A15"/>
    <w:rsid w:val="005A2585"/>
    <w:rsid w:val="005A504A"/>
    <w:rsid w:val="005A5810"/>
    <w:rsid w:val="005A6D50"/>
    <w:rsid w:val="005A7885"/>
    <w:rsid w:val="005B2766"/>
    <w:rsid w:val="005B6143"/>
    <w:rsid w:val="005B69DC"/>
    <w:rsid w:val="005B7AC1"/>
    <w:rsid w:val="005C180E"/>
    <w:rsid w:val="005C1C6B"/>
    <w:rsid w:val="005C35AA"/>
    <w:rsid w:val="005C5B16"/>
    <w:rsid w:val="005C6C17"/>
    <w:rsid w:val="005C7FFC"/>
    <w:rsid w:val="005D064D"/>
    <w:rsid w:val="005D10C4"/>
    <w:rsid w:val="005D1A58"/>
    <w:rsid w:val="005D2A02"/>
    <w:rsid w:val="005D720B"/>
    <w:rsid w:val="005E0A00"/>
    <w:rsid w:val="005E1435"/>
    <w:rsid w:val="005E1EF6"/>
    <w:rsid w:val="005E21D5"/>
    <w:rsid w:val="005E6690"/>
    <w:rsid w:val="005E69BC"/>
    <w:rsid w:val="005F0DEE"/>
    <w:rsid w:val="005F15DD"/>
    <w:rsid w:val="005F24C6"/>
    <w:rsid w:val="005F333F"/>
    <w:rsid w:val="005F420B"/>
    <w:rsid w:val="005F45A7"/>
    <w:rsid w:val="005F596A"/>
    <w:rsid w:val="005F5C4F"/>
    <w:rsid w:val="005F5DC6"/>
    <w:rsid w:val="005F6014"/>
    <w:rsid w:val="005F6C6A"/>
    <w:rsid w:val="005F730F"/>
    <w:rsid w:val="00606F79"/>
    <w:rsid w:val="00611BDC"/>
    <w:rsid w:val="00613E04"/>
    <w:rsid w:val="00615148"/>
    <w:rsid w:val="00616ABF"/>
    <w:rsid w:val="006174C8"/>
    <w:rsid w:val="00620E85"/>
    <w:rsid w:val="006243DF"/>
    <w:rsid w:val="0062463F"/>
    <w:rsid w:val="00624A0A"/>
    <w:rsid w:val="00630256"/>
    <w:rsid w:val="00630F40"/>
    <w:rsid w:val="00632515"/>
    <w:rsid w:val="006326CC"/>
    <w:rsid w:val="00636637"/>
    <w:rsid w:val="00637817"/>
    <w:rsid w:val="00637E6A"/>
    <w:rsid w:val="00641451"/>
    <w:rsid w:val="00641CD8"/>
    <w:rsid w:val="00645736"/>
    <w:rsid w:val="00647CDE"/>
    <w:rsid w:val="00651918"/>
    <w:rsid w:val="006521D5"/>
    <w:rsid w:val="00652A9F"/>
    <w:rsid w:val="00654A3A"/>
    <w:rsid w:val="00654B92"/>
    <w:rsid w:val="00655E93"/>
    <w:rsid w:val="00662B1B"/>
    <w:rsid w:val="00663333"/>
    <w:rsid w:val="00664ECE"/>
    <w:rsid w:val="00665022"/>
    <w:rsid w:val="00665DA9"/>
    <w:rsid w:val="00667FC0"/>
    <w:rsid w:val="00670B87"/>
    <w:rsid w:val="006717A5"/>
    <w:rsid w:val="0067407D"/>
    <w:rsid w:val="00675F17"/>
    <w:rsid w:val="006809FF"/>
    <w:rsid w:val="00680ADF"/>
    <w:rsid w:val="00683B40"/>
    <w:rsid w:val="00683EE4"/>
    <w:rsid w:val="00684834"/>
    <w:rsid w:val="006850CB"/>
    <w:rsid w:val="006867D0"/>
    <w:rsid w:val="00686852"/>
    <w:rsid w:val="00686E68"/>
    <w:rsid w:val="00686EFB"/>
    <w:rsid w:val="006905E9"/>
    <w:rsid w:val="00690841"/>
    <w:rsid w:val="00695FFF"/>
    <w:rsid w:val="00696D40"/>
    <w:rsid w:val="006977E1"/>
    <w:rsid w:val="006A18C1"/>
    <w:rsid w:val="006A7116"/>
    <w:rsid w:val="006A7A74"/>
    <w:rsid w:val="006B00A6"/>
    <w:rsid w:val="006B0641"/>
    <w:rsid w:val="006B0708"/>
    <w:rsid w:val="006B0D0E"/>
    <w:rsid w:val="006B11E8"/>
    <w:rsid w:val="006C08AB"/>
    <w:rsid w:val="006C77B8"/>
    <w:rsid w:val="006D1615"/>
    <w:rsid w:val="006D1BF1"/>
    <w:rsid w:val="006D5036"/>
    <w:rsid w:val="006D7EE3"/>
    <w:rsid w:val="006E17AF"/>
    <w:rsid w:val="006E7916"/>
    <w:rsid w:val="006F050E"/>
    <w:rsid w:val="006F134A"/>
    <w:rsid w:val="006F26A0"/>
    <w:rsid w:val="006F5129"/>
    <w:rsid w:val="006F5E2B"/>
    <w:rsid w:val="006F7326"/>
    <w:rsid w:val="006F7ADD"/>
    <w:rsid w:val="0070204F"/>
    <w:rsid w:val="007029D4"/>
    <w:rsid w:val="00703021"/>
    <w:rsid w:val="00703D9D"/>
    <w:rsid w:val="00704B82"/>
    <w:rsid w:val="00707D50"/>
    <w:rsid w:val="007139EA"/>
    <w:rsid w:val="00713A5D"/>
    <w:rsid w:val="007159D1"/>
    <w:rsid w:val="00717480"/>
    <w:rsid w:val="00720184"/>
    <w:rsid w:val="00723961"/>
    <w:rsid w:val="00723FC3"/>
    <w:rsid w:val="00724B78"/>
    <w:rsid w:val="007277C1"/>
    <w:rsid w:val="007316B3"/>
    <w:rsid w:val="00733E4C"/>
    <w:rsid w:val="007346E4"/>
    <w:rsid w:val="0073484B"/>
    <w:rsid w:val="00737662"/>
    <w:rsid w:val="0073774D"/>
    <w:rsid w:val="00740CB3"/>
    <w:rsid w:val="007411C3"/>
    <w:rsid w:val="0074347D"/>
    <w:rsid w:val="007457E0"/>
    <w:rsid w:val="00747B59"/>
    <w:rsid w:val="00751CF7"/>
    <w:rsid w:val="007537B2"/>
    <w:rsid w:val="00755B8E"/>
    <w:rsid w:val="00761D35"/>
    <w:rsid w:val="00767385"/>
    <w:rsid w:val="007747BB"/>
    <w:rsid w:val="0077699D"/>
    <w:rsid w:val="00777C4C"/>
    <w:rsid w:val="00780B56"/>
    <w:rsid w:val="00784F5D"/>
    <w:rsid w:val="00785147"/>
    <w:rsid w:val="0079235F"/>
    <w:rsid w:val="00793822"/>
    <w:rsid w:val="007943DD"/>
    <w:rsid w:val="0079667B"/>
    <w:rsid w:val="00797339"/>
    <w:rsid w:val="00797957"/>
    <w:rsid w:val="007A1724"/>
    <w:rsid w:val="007A2981"/>
    <w:rsid w:val="007A3C23"/>
    <w:rsid w:val="007B09C7"/>
    <w:rsid w:val="007B1902"/>
    <w:rsid w:val="007B4E78"/>
    <w:rsid w:val="007B5EF9"/>
    <w:rsid w:val="007B6D2B"/>
    <w:rsid w:val="007B7740"/>
    <w:rsid w:val="007C244F"/>
    <w:rsid w:val="007C2B28"/>
    <w:rsid w:val="007C3241"/>
    <w:rsid w:val="007C34EB"/>
    <w:rsid w:val="007C3AF8"/>
    <w:rsid w:val="007C4BA9"/>
    <w:rsid w:val="007C77E4"/>
    <w:rsid w:val="007D0F95"/>
    <w:rsid w:val="007D1F4E"/>
    <w:rsid w:val="007D24B3"/>
    <w:rsid w:val="007D2AED"/>
    <w:rsid w:val="007D304E"/>
    <w:rsid w:val="007D489A"/>
    <w:rsid w:val="007D7652"/>
    <w:rsid w:val="007E478B"/>
    <w:rsid w:val="007F2A4A"/>
    <w:rsid w:val="007F5010"/>
    <w:rsid w:val="008006BB"/>
    <w:rsid w:val="00801FE2"/>
    <w:rsid w:val="008042C3"/>
    <w:rsid w:val="008050C3"/>
    <w:rsid w:val="0080526B"/>
    <w:rsid w:val="00806352"/>
    <w:rsid w:val="00810C3C"/>
    <w:rsid w:val="00813E29"/>
    <w:rsid w:val="008140CA"/>
    <w:rsid w:val="00814B4E"/>
    <w:rsid w:val="00815DD0"/>
    <w:rsid w:val="008200BE"/>
    <w:rsid w:val="00820162"/>
    <w:rsid w:val="00824934"/>
    <w:rsid w:val="00827B07"/>
    <w:rsid w:val="008317E6"/>
    <w:rsid w:val="00836CE6"/>
    <w:rsid w:val="00840AB2"/>
    <w:rsid w:val="00842A1D"/>
    <w:rsid w:val="00844FB0"/>
    <w:rsid w:val="00845309"/>
    <w:rsid w:val="0084637D"/>
    <w:rsid w:val="00852DC6"/>
    <w:rsid w:val="0085372C"/>
    <w:rsid w:val="0085394B"/>
    <w:rsid w:val="00855601"/>
    <w:rsid w:val="00855AD3"/>
    <w:rsid w:val="00855DEE"/>
    <w:rsid w:val="00866DF1"/>
    <w:rsid w:val="00866EAC"/>
    <w:rsid w:val="00866EF0"/>
    <w:rsid w:val="0087032B"/>
    <w:rsid w:val="008719B1"/>
    <w:rsid w:val="00873B51"/>
    <w:rsid w:val="00873FF7"/>
    <w:rsid w:val="00874224"/>
    <w:rsid w:val="00875856"/>
    <w:rsid w:val="00875FD1"/>
    <w:rsid w:val="00880B11"/>
    <w:rsid w:val="00881243"/>
    <w:rsid w:val="008816AF"/>
    <w:rsid w:val="008839DD"/>
    <w:rsid w:val="00884010"/>
    <w:rsid w:val="00886B20"/>
    <w:rsid w:val="008870D5"/>
    <w:rsid w:val="00891885"/>
    <w:rsid w:val="00892064"/>
    <w:rsid w:val="0089399E"/>
    <w:rsid w:val="00897FFA"/>
    <w:rsid w:val="008A1BC7"/>
    <w:rsid w:val="008A34C3"/>
    <w:rsid w:val="008A496F"/>
    <w:rsid w:val="008A4EBD"/>
    <w:rsid w:val="008A59AF"/>
    <w:rsid w:val="008A7A3B"/>
    <w:rsid w:val="008A7ABF"/>
    <w:rsid w:val="008B072A"/>
    <w:rsid w:val="008B3C88"/>
    <w:rsid w:val="008B7296"/>
    <w:rsid w:val="008B7495"/>
    <w:rsid w:val="008C4502"/>
    <w:rsid w:val="008C4E3B"/>
    <w:rsid w:val="008C5550"/>
    <w:rsid w:val="008C5814"/>
    <w:rsid w:val="008C6C5B"/>
    <w:rsid w:val="008D47C4"/>
    <w:rsid w:val="008D4DB5"/>
    <w:rsid w:val="008D4E81"/>
    <w:rsid w:val="008D5D59"/>
    <w:rsid w:val="008D6ECB"/>
    <w:rsid w:val="008D7D16"/>
    <w:rsid w:val="008E044D"/>
    <w:rsid w:val="008E089E"/>
    <w:rsid w:val="008E0C26"/>
    <w:rsid w:val="008E2047"/>
    <w:rsid w:val="008E4B03"/>
    <w:rsid w:val="008E56E3"/>
    <w:rsid w:val="008E5E3D"/>
    <w:rsid w:val="008E792C"/>
    <w:rsid w:val="008F0285"/>
    <w:rsid w:val="008F05F1"/>
    <w:rsid w:val="008F0DAC"/>
    <w:rsid w:val="008F298D"/>
    <w:rsid w:val="008F3493"/>
    <w:rsid w:val="00901FEE"/>
    <w:rsid w:val="00904FDA"/>
    <w:rsid w:val="00905207"/>
    <w:rsid w:val="0090564A"/>
    <w:rsid w:val="009067A0"/>
    <w:rsid w:val="00907392"/>
    <w:rsid w:val="00907482"/>
    <w:rsid w:val="00907CC0"/>
    <w:rsid w:val="0091131C"/>
    <w:rsid w:val="0091206C"/>
    <w:rsid w:val="009124BD"/>
    <w:rsid w:val="00912943"/>
    <w:rsid w:val="009143B2"/>
    <w:rsid w:val="0091493C"/>
    <w:rsid w:val="009158AB"/>
    <w:rsid w:val="00920003"/>
    <w:rsid w:val="00922F66"/>
    <w:rsid w:val="0092615B"/>
    <w:rsid w:val="00926412"/>
    <w:rsid w:val="0092656A"/>
    <w:rsid w:val="00926C7E"/>
    <w:rsid w:val="00927552"/>
    <w:rsid w:val="0092776A"/>
    <w:rsid w:val="00927BF4"/>
    <w:rsid w:val="00930999"/>
    <w:rsid w:val="00931541"/>
    <w:rsid w:val="009345B3"/>
    <w:rsid w:val="0093477A"/>
    <w:rsid w:val="00934BAF"/>
    <w:rsid w:val="00940615"/>
    <w:rsid w:val="0094184C"/>
    <w:rsid w:val="00942B85"/>
    <w:rsid w:val="00943BF6"/>
    <w:rsid w:val="009456A7"/>
    <w:rsid w:val="00946D0B"/>
    <w:rsid w:val="00950AD1"/>
    <w:rsid w:val="00950BEB"/>
    <w:rsid w:val="00950CD9"/>
    <w:rsid w:val="00950F83"/>
    <w:rsid w:val="0095138A"/>
    <w:rsid w:val="009523B3"/>
    <w:rsid w:val="00953841"/>
    <w:rsid w:val="00954A50"/>
    <w:rsid w:val="00954A83"/>
    <w:rsid w:val="00956A78"/>
    <w:rsid w:val="009654E4"/>
    <w:rsid w:val="00965F63"/>
    <w:rsid w:val="00966399"/>
    <w:rsid w:val="00974303"/>
    <w:rsid w:val="0097505A"/>
    <w:rsid w:val="00975C25"/>
    <w:rsid w:val="00975F3D"/>
    <w:rsid w:val="00980FEF"/>
    <w:rsid w:val="00984107"/>
    <w:rsid w:val="0098473A"/>
    <w:rsid w:val="00984BC5"/>
    <w:rsid w:val="00985D3C"/>
    <w:rsid w:val="0098765A"/>
    <w:rsid w:val="00987AEC"/>
    <w:rsid w:val="009902A1"/>
    <w:rsid w:val="00992F67"/>
    <w:rsid w:val="0099367F"/>
    <w:rsid w:val="0099445D"/>
    <w:rsid w:val="0099603A"/>
    <w:rsid w:val="009A12D6"/>
    <w:rsid w:val="009A6013"/>
    <w:rsid w:val="009A603F"/>
    <w:rsid w:val="009A6F8F"/>
    <w:rsid w:val="009B0A86"/>
    <w:rsid w:val="009B0B2D"/>
    <w:rsid w:val="009B19E6"/>
    <w:rsid w:val="009B1EAB"/>
    <w:rsid w:val="009B4EAE"/>
    <w:rsid w:val="009B4F34"/>
    <w:rsid w:val="009B5380"/>
    <w:rsid w:val="009C0078"/>
    <w:rsid w:val="009C08C5"/>
    <w:rsid w:val="009C08E4"/>
    <w:rsid w:val="009C0E6F"/>
    <w:rsid w:val="009C25B1"/>
    <w:rsid w:val="009C5226"/>
    <w:rsid w:val="009C5F7D"/>
    <w:rsid w:val="009D2199"/>
    <w:rsid w:val="009D3AB7"/>
    <w:rsid w:val="009D6396"/>
    <w:rsid w:val="009D6E4D"/>
    <w:rsid w:val="009D71D5"/>
    <w:rsid w:val="009E0AF5"/>
    <w:rsid w:val="009E1DD2"/>
    <w:rsid w:val="009E2E53"/>
    <w:rsid w:val="009E62D4"/>
    <w:rsid w:val="009E7BA3"/>
    <w:rsid w:val="009F1E6B"/>
    <w:rsid w:val="009F48BB"/>
    <w:rsid w:val="009F6EDB"/>
    <w:rsid w:val="009F6F37"/>
    <w:rsid w:val="009F7558"/>
    <w:rsid w:val="009F7F46"/>
    <w:rsid w:val="00A0016F"/>
    <w:rsid w:val="00A02F1D"/>
    <w:rsid w:val="00A13CD1"/>
    <w:rsid w:val="00A142DF"/>
    <w:rsid w:val="00A17E0B"/>
    <w:rsid w:val="00A245DB"/>
    <w:rsid w:val="00A25106"/>
    <w:rsid w:val="00A31E86"/>
    <w:rsid w:val="00A33AFC"/>
    <w:rsid w:val="00A34C2D"/>
    <w:rsid w:val="00A34FC1"/>
    <w:rsid w:val="00A35172"/>
    <w:rsid w:val="00A361D4"/>
    <w:rsid w:val="00A373DA"/>
    <w:rsid w:val="00A3797F"/>
    <w:rsid w:val="00A4153E"/>
    <w:rsid w:val="00A422C6"/>
    <w:rsid w:val="00A42E65"/>
    <w:rsid w:val="00A43483"/>
    <w:rsid w:val="00A46AB9"/>
    <w:rsid w:val="00A46F35"/>
    <w:rsid w:val="00A55C00"/>
    <w:rsid w:val="00A5619F"/>
    <w:rsid w:val="00A56B8F"/>
    <w:rsid w:val="00A57AD8"/>
    <w:rsid w:val="00A609B0"/>
    <w:rsid w:val="00A60E7F"/>
    <w:rsid w:val="00A63D1C"/>
    <w:rsid w:val="00A64CDA"/>
    <w:rsid w:val="00A65934"/>
    <w:rsid w:val="00A73099"/>
    <w:rsid w:val="00A73F1F"/>
    <w:rsid w:val="00A73FE3"/>
    <w:rsid w:val="00A761C8"/>
    <w:rsid w:val="00A76367"/>
    <w:rsid w:val="00A805BF"/>
    <w:rsid w:val="00A80BBA"/>
    <w:rsid w:val="00A823AC"/>
    <w:rsid w:val="00A84B15"/>
    <w:rsid w:val="00A85161"/>
    <w:rsid w:val="00A86304"/>
    <w:rsid w:val="00A904FF"/>
    <w:rsid w:val="00A91517"/>
    <w:rsid w:val="00A96586"/>
    <w:rsid w:val="00A96A39"/>
    <w:rsid w:val="00AA022D"/>
    <w:rsid w:val="00AA0351"/>
    <w:rsid w:val="00AA0990"/>
    <w:rsid w:val="00AA0D46"/>
    <w:rsid w:val="00AA1286"/>
    <w:rsid w:val="00AA4410"/>
    <w:rsid w:val="00AA48E7"/>
    <w:rsid w:val="00AA613E"/>
    <w:rsid w:val="00AB07F6"/>
    <w:rsid w:val="00AB0A26"/>
    <w:rsid w:val="00AB7278"/>
    <w:rsid w:val="00AB7D27"/>
    <w:rsid w:val="00AC00DF"/>
    <w:rsid w:val="00AC3136"/>
    <w:rsid w:val="00AC34AF"/>
    <w:rsid w:val="00AC799F"/>
    <w:rsid w:val="00AD0228"/>
    <w:rsid w:val="00AD0D79"/>
    <w:rsid w:val="00AD292F"/>
    <w:rsid w:val="00AD2CF6"/>
    <w:rsid w:val="00AD3EE1"/>
    <w:rsid w:val="00AD684E"/>
    <w:rsid w:val="00AE0052"/>
    <w:rsid w:val="00AE16D4"/>
    <w:rsid w:val="00AE26E4"/>
    <w:rsid w:val="00AE28BE"/>
    <w:rsid w:val="00AE350D"/>
    <w:rsid w:val="00AE3756"/>
    <w:rsid w:val="00AE3DD6"/>
    <w:rsid w:val="00AE74F9"/>
    <w:rsid w:val="00AF118D"/>
    <w:rsid w:val="00AF6E10"/>
    <w:rsid w:val="00B003D7"/>
    <w:rsid w:val="00B003ED"/>
    <w:rsid w:val="00B03D7B"/>
    <w:rsid w:val="00B05CD3"/>
    <w:rsid w:val="00B05FD4"/>
    <w:rsid w:val="00B06885"/>
    <w:rsid w:val="00B10919"/>
    <w:rsid w:val="00B12E8C"/>
    <w:rsid w:val="00B153BD"/>
    <w:rsid w:val="00B160BD"/>
    <w:rsid w:val="00B17165"/>
    <w:rsid w:val="00B20160"/>
    <w:rsid w:val="00B222BD"/>
    <w:rsid w:val="00B22D59"/>
    <w:rsid w:val="00B22D83"/>
    <w:rsid w:val="00B22F2E"/>
    <w:rsid w:val="00B24C73"/>
    <w:rsid w:val="00B25DFA"/>
    <w:rsid w:val="00B26E52"/>
    <w:rsid w:val="00B310D5"/>
    <w:rsid w:val="00B31360"/>
    <w:rsid w:val="00B318AA"/>
    <w:rsid w:val="00B34312"/>
    <w:rsid w:val="00B36EAD"/>
    <w:rsid w:val="00B3763C"/>
    <w:rsid w:val="00B418F6"/>
    <w:rsid w:val="00B46FBF"/>
    <w:rsid w:val="00B53036"/>
    <w:rsid w:val="00B54E70"/>
    <w:rsid w:val="00B569DF"/>
    <w:rsid w:val="00B62CE0"/>
    <w:rsid w:val="00B6510E"/>
    <w:rsid w:val="00B662D0"/>
    <w:rsid w:val="00B714EC"/>
    <w:rsid w:val="00B75D71"/>
    <w:rsid w:val="00B77DEC"/>
    <w:rsid w:val="00B818F1"/>
    <w:rsid w:val="00B86635"/>
    <w:rsid w:val="00B87370"/>
    <w:rsid w:val="00B87F1F"/>
    <w:rsid w:val="00B90819"/>
    <w:rsid w:val="00B92AFE"/>
    <w:rsid w:val="00B97EB0"/>
    <w:rsid w:val="00BA19E4"/>
    <w:rsid w:val="00BA1EF2"/>
    <w:rsid w:val="00BA41CC"/>
    <w:rsid w:val="00BA5C38"/>
    <w:rsid w:val="00BA5E53"/>
    <w:rsid w:val="00BB2D18"/>
    <w:rsid w:val="00BB61F2"/>
    <w:rsid w:val="00BB69C7"/>
    <w:rsid w:val="00BB7738"/>
    <w:rsid w:val="00BB7CC8"/>
    <w:rsid w:val="00BC09CF"/>
    <w:rsid w:val="00BC0CE5"/>
    <w:rsid w:val="00BC2A31"/>
    <w:rsid w:val="00BC32E7"/>
    <w:rsid w:val="00BC4C1B"/>
    <w:rsid w:val="00BC57B7"/>
    <w:rsid w:val="00BC5F89"/>
    <w:rsid w:val="00BC77D0"/>
    <w:rsid w:val="00BD454D"/>
    <w:rsid w:val="00BD4A58"/>
    <w:rsid w:val="00BD4B0C"/>
    <w:rsid w:val="00BD4E35"/>
    <w:rsid w:val="00BD5C24"/>
    <w:rsid w:val="00BE2F1D"/>
    <w:rsid w:val="00BE556B"/>
    <w:rsid w:val="00BE6094"/>
    <w:rsid w:val="00BE712B"/>
    <w:rsid w:val="00BF0019"/>
    <w:rsid w:val="00BF1AC8"/>
    <w:rsid w:val="00BF1DBC"/>
    <w:rsid w:val="00BF1F94"/>
    <w:rsid w:val="00BF288A"/>
    <w:rsid w:val="00BF3B35"/>
    <w:rsid w:val="00C0161B"/>
    <w:rsid w:val="00C020A9"/>
    <w:rsid w:val="00C020E4"/>
    <w:rsid w:val="00C02EDE"/>
    <w:rsid w:val="00C03D68"/>
    <w:rsid w:val="00C07D5E"/>
    <w:rsid w:val="00C07D90"/>
    <w:rsid w:val="00C11FFA"/>
    <w:rsid w:val="00C12432"/>
    <w:rsid w:val="00C13067"/>
    <w:rsid w:val="00C13216"/>
    <w:rsid w:val="00C17B1C"/>
    <w:rsid w:val="00C21F36"/>
    <w:rsid w:val="00C31C00"/>
    <w:rsid w:val="00C3381A"/>
    <w:rsid w:val="00C360FE"/>
    <w:rsid w:val="00C420E1"/>
    <w:rsid w:val="00C4239A"/>
    <w:rsid w:val="00C426FC"/>
    <w:rsid w:val="00C4548E"/>
    <w:rsid w:val="00C46331"/>
    <w:rsid w:val="00C469CE"/>
    <w:rsid w:val="00C51439"/>
    <w:rsid w:val="00C52ABA"/>
    <w:rsid w:val="00C55BEF"/>
    <w:rsid w:val="00C56104"/>
    <w:rsid w:val="00C63024"/>
    <w:rsid w:val="00C63040"/>
    <w:rsid w:val="00C639DC"/>
    <w:rsid w:val="00C65D98"/>
    <w:rsid w:val="00C6675B"/>
    <w:rsid w:val="00C722EE"/>
    <w:rsid w:val="00C73189"/>
    <w:rsid w:val="00C75A51"/>
    <w:rsid w:val="00C77AB3"/>
    <w:rsid w:val="00C809F1"/>
    <w:rsid w:val="00C81492"/>
    <w:rsid w:val="00C82FF7"/>
    <w:rsid w:val="00C83B1B"/>
    <w:rsid w:val="00C84499"/>
    <w:rsid w:val="00C84C09"/>
    <w:rsid w:val="00C84F84"/>
    <w:rsid w:val="00C87A1D"/>
    <w:rsid w:val="00C914F4"/>
    <w:rsid w:val="00C94AA8"/>
    <w:rsid w:val="00C96E8E"/>
    <w:rsid w:val="00C976EB"/>
    <w:rsid w:val="00C97D0F"/>
    <w:rsid w:val="00CA12CE"/>
    <w:rsid w:val="00CA58E5"/>
    <w:rsid w:val="00CA6090"/>
    <w:rsid w:val="00CA72AD"/>
    <w:rsid w:val="00CB059E"/>
    <w:rsid w:val="00CB0980"/>
    <w:rsid w:val="00CB0B21"/>
    <w:rsid w:val="00CB161D"/>
    <w:rsid w:val="00CB1DDD"/>
    <w:rsid w:val="00CB1F59"/>
    <w:rsid w:val="00CB22ED"/>
    <w:rsid w:val="00CB23F8"/>
    <w:rsid w:val="00CB2779"/>
    <w:rsid w:val="00CB3239"/>
    <w:rsid w:val="00CB4167"/>
    <w:rsid w:val="00CC0377"/>
    <w:rsid w:val="00CC428D"/>
    <w:rsid w:val="00CC4990"/>
    <w:rsid w:val="00CD0597"/>
    <w:rsid w:val="00CD1853"/>
    <w:rsid w:val="00CD46A5"/>
    <w:rsid w:val="00CD47AD"/>
    <w:rsid w:val="00CD4B31"/>
    <w:rsid w:val="00CD4B7A"/>
    <w:rsid w:val="00CD74E2"/>
    <w:rsid w:val="00CE0BE9"/>
    <w:rsid w:val="00CE27DA"/>
    <w:rsid w:val="00CE30CB"/>
    <w:rsid w:val="00CE345C"/>
    <w:rsid w:val="00CE44DA"/>
    <w:rsid w:val="00CF0E66"/>
    <w:rsid w:val="00CF1FCB"/>
    <w:rsid w:val="00CF4952"/>
    <w:rsid w:val="00D0084E"/>
    <w:rsid w:val="00D02CCF"/>
    <w:rsid w:val="00D04716"/>
    <w:rsid w:val="00D15290"/>
    <w:rsid w:val="00D15671"/>
    <w:rsid w:val="00D15937"/>
    <w:rsid w:val="00D160AE"/>
    <w:rsid w:val="00D204C9"/>
    <w:rsid w:val="00D20A49"/>
    <w:rsid w:val="00D20D6C"/>
    <w:rsid w:val="00D22589"/>
    <w:rsid w:val="00D31AF4"/>
    <w:rsid w:val="00D3345E"/>
    <w:rsid w:val="00D336C5"/>
    <w:rsid w:val="00D35ABC"/>
    <w:rsid w:val="00D362DD"/>
    <w:rsid w:val="00D4060B"/>
    <w:rsid w:val="00D46370"/>
    <w:rsid w:val="00D467C4"/>
    <w:rsid w:val="00D467CA"/>
    <w:rsid w:val="00D4775C"/>
    <w:rsid w:val="00D5469D"/>
    <w:rsid w:val="00D55E51"/>
    <w:rsid w:val="00D56A1A"/>
    <w:rsid w:val="00D60DE2"/>
    <w:rsid w:val="00D65C37"/>
    <w:rsid w:val="00D705B7"/>
    <w:rsid w:val="00D72B17"/>
    <w:rsid w:val="00D745C1"/>
    <w:rsid w:val="00D74715"/>
    <w:rsid w:val="00D757F3"/>
    <w:rsid w:val="00D75A23"/>
    <w:rsid w:val="00D7644F"/>
    <w:rsid w:val="00D76C59"/>
    <w:rsid w:val="00D80AC3"/>
    <w:rsid w:val="00D82E89"/>
    <w:rsid w:val="00D8689C"/>
    <w:rsid w:val="00D92DF3"/>
    <w:rsid w:val="00D93BEB"/>
    <w:rsid w:val="00D9483E"/>
    <w:rsid w:val="00D95F90"/>
    <w:rsid w:val="00DA0488"/>
    <w:rsid w:val="00DA1348"/>
    <w:rsid w:val="00DA267A"/>
    <w:rsid w:val="00DA3A7A"/>
    <w:rsid w:val="00DA3C52"/>
    <w:rsid w:val="00DB29A7"/>
    <w:rsid w:val="00DB30B4"/>
    <w:rsid w:val="00DB4664"/>
    <w:rsid w:val="00DB79F5"/>
    <w:rsid w:val="00DC129C"/>
    <w:rsid w:val="00DC173A"/>
    <w:rsid w:val="00DC4252"/>
    <w:rsid w:val="00DC5AB2"/>
    <w:rsid w:val="00DC62EC"/>
    <w:rsid w:val="00DD21BC"/>
    <w:rsid w:val="00DD3344"/>
    <w:rsid w:val="00DD5B7A"/>
    <w:rsid w:val="00DD6CD8"/>
    <w:rsid w:val="00DE0225"/>
    <w:rsid w:val="00DE406E"/>
    <w:rsid w:val="00DE4097"/>
    <w:rsid w:val="00DE70F2"/>
    <w:rsid w:val="00DF4A5F"/>
    <w:rsid w:val="00DF7C96"/>
    <w:rsid w:val="00DF7D91"/>
    <w:rsid w:val="00E0149E"/>
    <w:rsid w:val="00E02934"/>
    <w:rsid w:val="00E0324F"/>
    <w:rsid w:val="00E04870"/>
    <w:rsid w:val="00E05E34"/>
    <w:rsid w:val="00E10143"/>
    <w:rsid w:val="00E14396"/>
    <w:rsid w:val="00E14ADE"/>
    <w:rsid w:val="00E152D4"/>
    <w:rsid w:val="00E20561"/>
    <w:rsid w:val="00E20E24"/>
    <w:rsid w:val="00E251FD"/>
    <w:rsid w:val="00E2532E"/>
    <w:rsid w:val="00E27EDB"/>
    <w:rsid w:val="00E302B4"/>
    <w:rsid w:val="00E307B7"/>
    <w:rsid w:val="00E31B50"/>
    <w:rsid w:val="00E32234"/>
    <w:rsid w:val="00E407AD"/>
    <w:rsid w:val="00E46E91"/>
    <w:rsid w:val="00E47C44"/>
    <w:rsid w:val="00E50B4E"/>
    <w:rsid w:val="00E51D63"/>
    <w:rsid w:val="00E52C82"/>
    <w:rsid w:val="00E53505"/>
    <w:rsid w:val="00E5356D"/>
    <w:rsid w:val="00E53FE1"/>
    <w:rsid w:val="00E54814"/>
    <w:rsid w:val="00E57206"/>
    <w:rsid w:val="00E574C6"/>
    <w:rsid w:val="00E574D1"/>
    <w:rsid w:val="00E60A4D"/>
    <w:rsid w:val="00E60B5A"/>
    <w:rsid w:val="00E6315D"/>
    <w:rsid w:val="00E637AE"/>
    <w:rsid w:val="00E637D9"/>
    <w:rsid w:val="00E666A9"/>
    <w:rsid w:val="00E66AE8"/>
    <w:rsid w:val="00E67FF9"/>
    <w:rsid w:val="00E7105B"/>
    <w:rsid w:val="00E76688"/>
    <w:rsid w:val="00E77CAD"/>
    <w:rsid w:val="00E8086C"/>
    <w:rsid w:val="00E8149A"/>
    <w:rsid w:val="00E824DD"/>
    <w:rsid w:val="00E82FFC"/>
    <w:rsid w:val="00E8687B"/>
    <w:rsid w:val="00E90607"/>
    <w:rsid w:val="00E91A7D"/>
    <w:rsid w:val="00E951FC"/>
    <w:rsid w:val="00E9558E"/>
    <w:rsid w:val="00EA17AD"/>
    <w:rsid w:val="00EA1E98"/>
    <w:rsid w:val="00EA49CB"/>
    <w:rsid w:val="00EA4A73"/>
    <w:rsid w:val="00EA5087"/>
    <w:rsid w:val="00EA50C1"/>
    <w:rsid w:val="00EA6F8F"/>
    <w:rsid w:val="00ED181B"/>
    <w:rsid w:val="00ED18EA"/>
    <w:rsid w:val="00ED48C1"/>
    <w:rsid w:val="00EE0480"/>
    <w:rsid w:val="00EE193A"/>
    <w:rsid w:val="00EE4194"/>
    <w:rsid w:val="00EE4FB8"/>
    <w:rsid w:val="00EE54AB"/>
    <w:rsid w:val="00EE7BB3"/>
    <w:rsid w:val="00EE7FCB"/>
    <w:rsid w:val="00EF068D"/>
    <w:rsid w:val="00EF1006"/>
    <w:rsid w:val="00EF1059"/>
    <w:rsid w:val="00EF6831"/>
    <w:rsid w:val="00EF7099"/>
    <w:rsid w:val="00F048B5"/>
    <w:rsid w:val="00F06429"/>
    <w:rsid w:val="00F14423"/>
    <w:rsid w:val="00F20A0F"/>
    <w:rsid w:val="00F21B31"/>
    <w:rsid w:val="00F2223F"/>
    <w:rsid w:val="00F22982"/>
    <w:rsid w:val="00F25AB7"/>
    <w:rsid w:val="00F25EA0"/>
    <w:rsid w:val="00F30D10"/>
    <w:rsid w:val="00F3192E"/>
    <w:rsid w:val="00F33ED1"/>
    <w:rsid w:val="00F34669"/>
    <w:rsid w:val="00F34E1B"/>
    <w:rsid w:val="00F356DB"/>
    <w:rsid w:val="00F35A38"/>
    <w:rsid w:val="00F371A7"/>
    <w:rsid w:val="00F40CC0"/>
    <w:rsid w:val="00F43A48"/>
    <w:rsid w:val="00F44F90"/>
    <w:rsid w:val="00F46599"/>
    <w:rsid w:val="00F47CA4"/>
    <w:rsid w:val="00F5050B"/>
    <w:rsid w:val="00F51BC8"/>
    <w:rsid w:val="00F5224C"/>
    <w:rsid w:val="00F540D2"/>
    <w:rsid w:val="00F54F60"/>
    <w:rsid w:val="00F563ED"/>
    <w:rsid w:val="00F600BA"/>
    <w:rsid w:val="00F62C61"/>
    <w:rsid w:val="00F66ECC"/>
    <w:rsid w:val="00F67A53"/>
    <w:rsid w:val="00F67B2F"/>
    <w:rsid w:val="00F712E0"/>
    <w:rsid w:val="00F748ED"/>
    <w:rsid w:val="00F750BF"/>
    <w:rsid w:val="00F750F9"/>
    <w:rsid w:val="00F758DA"/>
    <w:rsid w:val="00F76E4F"/>
    <w:rsid w:val="00F80652"/>
    <w:rsid w:val="00F81497"/>
    <w:rsid w:val="00F83535"/>
    <w:rsid w:val="00F8497B"/>
    <w:rsid w:val="00F85B2F"/>
    <w:rsid w:val="00F93D90"/>
    <w:rsid w:val="00F96EAB"/>
    <w:rsid w:val="00F9720C"/>
    <w:rsid w:val="00F97BA5"/>
    <w:rsid w:val="00FA0D4A"/>
    <w:rsid w:val="00FA148A"/>
    <w:rsid w:val="00FB1200"/>
    <w:rsid w:val="00FB2A7D"/>
    <w:rsid w:val="00FB53D2"/>
    <w:rsid w:val="00FB6C90"/>
    <w:rsid w:val="00FB6DC6"/>
    <w:rsid w:val="00FB795F"/>
    <w:rsid w:val="00FD1BD6"/>
    <w:rsid w:val="00FE005E"/>
    <w:rsid w:val="00FE0D57"/>
    <w:rsid w:val="00FE29F0"/>
    <w:rsid w:val="00FE5552"/>
    <w:rsid w:val="00FE6BD2"/>
    <w:rsid w:val="00FF011A"/>
    <w:rsid w:val="00FF2BBA"/>
    <w:rsid w:val="00FF2E65"/>
    <w:rsid w:val="00FF4970"/>
    <w:rsid w:val="00FF632E"/>
    <w:rsid w:val="00FF6A3A"/>
    <w:rsid w:val="00FF70A8"/>
    <w:rsid w:val="00FF7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2E2EE-A335-4B10-A1A3-A8389BBC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0B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0B32"/>
  </w:style>
  <w:style w:type="paragraph" w:styleId="Zpat">
    <w:name w:val="footer"/>
    <w:basedOn w:val="Normln"/>
    <w:link w:val="ZpatChar"/>
    <w:uiPriority w:val="99"/>
    <w:unhideWhenUsed/>
    <w:rsid w:val="00260B32"/>
    <w:pPr>
      <w:tabs>
        <w:tab w:val="center" w:pos="4536"/>
        <w:tab w:val="right" w:pos="9072"/>
      </w:tabs>
      <w:spacing w:after="0" w:line="240" w:lineRule="auto"/>
    </w:pPr>
  </w:style>
  <w:style w:type="character" w:customStyle="1" w:styleId="ZpatChar">
    <w:name w:val="Zápatí Char"/>
    <w:basedOn w:val="Standardnpsmoodstavce"/>
    <w:link w:val="Zpat"/>
    <w:uiPriority w:val="99"/>
    <w:rsid w:val="00260B32"/>
  </w:style>
  <w:style w:type="paragraph" w:styleId="Textbubliny">
    <w:name w:val="Balloon Text"/>
    <w:basedOn w:val="Normln"/>
    <w:link w:val="TextbublinyChar"/>
    <w:uiPriority w:val="99"/>
    <w:semiHidden/>
    <w:unhideWhenUsed/>
    <w:rsid w:val="009B1E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8039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Šrolerová</dc:creator>
  <cp:keywords/>
  <dc:description/>
  <cp:lastModifiedBy>Jiřina Štouračová</cp:lastModifiedBy>
  <cp:revision>2</cp:revision>
  <cp:lastPrinted>2017-12-07T05:18:00Z</cp:lastPrinted>
  <dcterms:created xsi:type="dcterms:W3CDTF">2017-12-11T17:26:00Z</dcterms:created>
  <dcterms:modified xsi:type="dcterms:W3CDTF">2017-12-11T17:26:00Z</dcterms:modified>
</cp:coreProperties>
</file>