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865" w:rsidRPr="00465B0B" w:rsidRDefault="00CB4865" w:rsidP="00CB4865">
      <w:pPr>
        <w:rPr>
          <w:b/>
          <w:sz w:val="24"/>
          <w:szCs w:val="24"/>
        </w:rPr>
      </w:pPr>
      <w:r w:rsidRPr="00465B0B">
        <w:rPr>
          <w:b/>
          <w:sz w:val="24"/>
          <w:szCs w:val="24"/>
        </w:rPr>
        <w:t xml:space="preserve">Základy </w:t>
      </w:r>
      <w:r w:rsidR="00DE375B" w:rsidRPr="00465B0B">
        <w:rPr>
          <w:b/>
          <w:sz w:val="24"/>
          <w:szCs w:val="24"/>
        </w:rPr>
        <w:t>f</w:t>
      </w:r>
      <w:r w:rsidR="00A46632" w:rsidRPr="00465B0B">
        <w:rPr>
          <w:b/>
          <w:sz w:val="24"/>
          <w:szCs w:val="24"/>
        </w:rPr>
        <w:t>ilologicko-areálových studií</w:t>
      </w:r>
      <w:r w:rsidR="00AB44B0">
        <w:rPr>
          <w:b/>
          <w:sz w:val="24"/>
          <w:szCs w:val="24"/>
        </w:rPr>
        <w:t xml:space="preserve"> (</w:t>
      </w:r>
      <w:r w:rsidR="001D18D7">
        <w:rPr>
          <w:b/>
          <w:sz w:val="24"/>
          <w:szCs w:val="24"/>
        </w:rPr>
        <w:t>verze pro studentky prvního ročníku</w:t>
      </w:r>
      <w:r w:rsidR="00AB44B0">
        <w:rPr>
          <w:b/>
          <w:sz w:val="24"/>
          <w:szCs w:val="24"/>
        </w:rPr>
        <w:t>)</w:t>
      </w:r>
    </w:p>
    <w:p w:rsidR="00A46632" w:rsidRDefault="00A46632" w:rsidP="00CB4865">
      <w:pPr>
        <w:rPr>
          <w:sz w:val="24"/>
          <w:szCs w:val="24"/>
        </w:rPr>
      </w:pPr>
      <w:r w:rsidRPr="00465B0B">
        <w:rPr>
          <w:sz w:val="24"/>
          <w:szCs w:val="24"/>
        </w:rPr>
        <w:t>S pomocí doporučené literatury zpracujte odpovědi na níže uvedené otázce. Někde postačí krátký odstavec či věta, jinde bude potřeba obšírnější vysvětlení.</w:t>
      </w:r>
    </w:p>
    <w:p w:rsidR="00B824DE" w:rsidRDefault="00B824DE" w:rsidP="00CB4865">
      <w:pPr>
        <w:rPr>
          <w:sz w:val="24"/>
          <w:szCs w:val="24"/>
        </w:rPr>
      </w:pPr>
      <w:r>
        <w:rPr>
          <w:sz w:val="24"/>
          <w:szCs w:val="24"/>
        </w:rPr>
        <w:t>Vypracování uvedených úkolů je formou zkoušky a bude známkováno.</w:t>
      </w:r>
    </w:p>
    <w:p w:rsidR="00B824DE" w:rsidRPr="00465B0B" w:rsidRDefault="00B824DE" w:rsidP="00CB4865">
      <w:pPr>
        <w:rPr>
          <w:sz w:val="24"/>
          <w:szCs w:val="24"/>
        </w:rPr>
      </w:pPr>
      <w:r>
        <w:rPr>
          <w:sz w:val="24"/>
          <w:szCs w:val="24"/>
        </w:rPr>
        <w:t xml:space="preserve">Způsob odevzdání: do </w:t>
      </w:r>
      <w:proofErr w:type="spellStart"/>
      <w:r>
        <w:rPr>
          <w:sz w:val="24"/>
          <w:szCs w:val="24"/>
        </w:rPr>
        <w:t>odevzdávárny</w:t>
      </w:r>
      <w:proofErr w:type="spellEnd"/>
      <w:r>
        <w:rPr>
          <w:sz w:val="24"/>
          <w:szCs w:val="24"/>
        </w:rPr>
        <w:t xml:space="preserve"> předmětu v </w:t>
      </w:r>
      <w:proofErr w:type="spellStart"/>
      <w:r>
        <w:rPr>
          <w:sz w:val="24"/>
          <w:szCs w:val="24"/>
        </w:rPr>
        <w:t>ISu</w:t>
      </w:r>
      <w:proofErr w:type="spellEnd"/>
      <w:r>
        <w:rPr>
          <w:sz w:val="24"/>
          <w:szCs w:val="24"/>
        </w:rPr>
        <w:t xml:space="preserve"> do </w:t>
      </w:r>
      <w:r w:rsidRPr="00B824DE">
        <w:rPr>
          <w:b/>
          <w:sz w:val="24"/>
          <w:szCs w:val="24"/>
        </w:rPr>
        <w:t>3. 12. 2017</w:t>
      </w:r>
      <w:r>
        <w:rPr>
          <w:sz w:val="24"/>
          <w:szCs w:val="24"/>
        </w:rPr>
        <w:t>.</w:t>
      </w:r>
    </w:p>
    <w:p w:rsidR="00A46632" w:rsidRPr="00465B0B" w:rsidRDefault="00A46632" w:rsidP="00CB4865">
      <w:pPr>
        <w:rPr>
          <w:sz w:val="24"/>
          <w:szCs w:val="24"/>
          <w:u w:val="single"/>
        </w:rPr>
      </w:pPr>
      <w:r w:rsidRPr="00465B0B">
        <w:rPr>
          <w:sz w:val="24"/>
          <w:szCs w:val="24"/>
          <w:u w:val="single"/>
        </w:rPr>
        <w:t>Doporučená literatura:</w:t>
      </w:r>
    </w:p>
    <w:p w:rsidR="00A46632" w:rsidRPr="00465B0B" w:rsidRDefault="00A46632" w:rsidP="00A46632">
      <w:pPr>
        <w:spacing w:after="0"/>
        <w:rPr>
          <w:iCs/>
          <w:sz w:val="24"/>
          <w:szCs w:val="24"/>
        </w:rPr>
      </w:pPr>
      <w:r w:rsidRPr="00465B0B">
        <w:rPr>
          <w:iCs/>
          <w:sz w:val="24"/>
          <w:szCs w:val="24"/>
        </w:rPr>
        <w:t>POSPÍŠIL, I.: </w:t>
      </w:r>
      <w:r w:rsidRPr="00465B0B">
        <w:rPr>
          <w:i/>
          <w:iCs/>
          <w:sz w:val="24"/>
          <w:szCs w:val="24"/>
        </w:rPr>
        <w:t>Areál a filologická studia</w:t>
      </w:r>
      <w:r w:rsidRPr="00465B0B">
        <w:rPr>
          <w:iCs/>
          <w:sz w:val="24"/>
          <w:szCs w:val="24"/>
        </w:rPr>
        <w:t>. Brno</w:t>
      </w:r>
      <w:r w:rsidR="00465B0B" w:rsidRPr="00465B0B">
        <w:rPr>
          <w:iCs/>
          <w:sz w:val="24"/>
          <w:szCs w:val="24"/>
        </w:rPr>
        <w:t xml:space="preserve"> </w:t>
      </w:r>
      <w:r w:rsidRPr="00465B0B">
        <w:rPr>
          <w:iCs/>
          <w:sz w:val="24"/>
          <w:szCs w:val="24"/>
        </w:rPr>
        <w:t xml:space="preserve">2013. </w:t>
      </w:r>
    </w:p>
    <w:p w:rsidR="00A46632" w:rsidRDefault="00A46632" w:rsidP="00A46632">
      <w:pPr>
        <w:spacing w:after="0"/>
        <w:rPr>
          <w:sz w:val="24"/>
          <w:szCs w:val="24"/>
        </w:rPr>
      </w:pPr>
      <w:r w:rsidRPr="00465B0B">
        <w:rPr>
          <w:iCs/>
          <w:sz w:val="24"/>
          <w:szCs w:val="24"/>
        </w:rPr>
        <w:t>POSPÍŠIL, I. (</w:t>
      </w:r>
      <w:proofErr w:type="spellStart"/>
      <w:r w:rsidRPr="00465B0B">
        <w:rPr>
          <w:iCs/>
          <w:sz w:val="24"/>
          <w:szCs w:val="24"/>
        </w:rPr>
        <w:t>ed</w:t>
      </w:r>
      <w:proofErr w:type="spellEnd"/>
      <w:r w:rsidRPr="00465B0B">
        <w:rPr>
          <w:iCs/>
          <w:sz w:val="24"/>
          <w:szCs w:val="24"/>
        </w:rPr>
        <w:t>.): </w:t>
      </w:r>
      <w:r w:rsidRPr="00465B0B">
        <w:rPr>
          <w:i/>
          <w:iCs/>
          <w:sz w:val="24"/>
          <w:szCs w:val="24"/>
        </w:rPr>
        <w:t>Areál - sociální vědy - filologie</w:t>
      </w:r>
      <w:r w:rsidRPr="00465B0B">
        <w:rPr>
          <w:sz w:val="24"/>
          <w:szCs w:val="24"/>
        </w:rPr>
        <w:t>. Brno</w:t>
      </w:r>
      <w:r w:rsidR="00465B0B" w:rsidRPr="00465B0B">
        <w:rPr>
          <w:sz w:val="24"/>
          <w:szCs w:val="24"/>
        </w:rPr>
        <w:t xml:space="preserve"> </w:t>
      </w:r>
      <w:r w:rsidRPr="00465B0B">
        <w:rPr>
          <w:sz w:val="24"/>
          <w:szCs w:val="24"/>
        </w:rPr>
        <w:t>2002. (soustřeďte se na s. 3–38 a 68–74)</w:t>
      </w:r>
    </w:p>
    <w:p w:rsidR="00465B0B" w:rsidRPr="00465B0B" w:rsidRDefault="00465B0B" w:rsidP="00465B0B">
      <w:pPr>
        <w:spacing w:after="0"/>
        <w:rPr>
          <w:sz w:val="24"/>
          <w:szCs w:val="24"/>
        </w:rPr>
      </w:pPr>
      <w:r>
        <w:rPr>
          <w:sz w:val="24"/>
          <w:szCs w:val="24"/>
        </w:rPr>
        <w:t>POSPÍŠIL, I.</w:t>
      </w:r>
      <w:r w:rsidRPr="00465B0B">
        <w:rPr>
          <w:sz w:val="24"/>
          <w:szCs w:val="24"/>
        </w:rPr>
        <w:t xml:space="preserve"> - GAZDA</w:t>
      </w:r>
      <w:r>
        <w:rPr>
          <w:sz w:val="24"/>
          <w:szCs w:val="24"/>
        </w:rPr>
        <w:t>, J.</w:t>
      </w:r>
      <w:r w:rsidRPr="00465B0B">
        <w:rPr>
          <w:sz w:val="24"/>
          <w:szCs w:val="24"/>
        </w:rPr>
        <w:t xml:space="preserve"> - HOLZER</w:t>
      </w:r>
      <w:r>
        <w:rPr>
          <w:sz w:val="24"/>
          <w:szCs w:val="24"/>
        </w:rPr>
        <w:t>, J</w:t>
      </w:r>
      <w:r w:rsidRPr="00465B0B">
        <w:rPr>
          <w:sz w:val="24"/>
          <w:szCs w:val="24"/>
        </w:rPr>
        <w:t>.</w:t>
      </w:r>
      <w:r>
        <w:rPr>
          <w:sz w:val="24"/>
          <w:szCs w:val="24"/>
        </w:rPr>
        <w:t xml:space="preserve">: </w:t>
      </w:r>
      <w:r w:rsidRPr="00465B0B">
        <w:rPr>
          <w:i/>
          <w:sz w:val="24"/>
          <w:szCs w:val="24"/>
        </w:rPr>
        <w:t xml:space="preserve">Integrovaná žánrová typologie (komparativní </w:t>
      </w:r>
      <w:proofErr w:type="spellStart"/>
      <w:r w:rsidRPr="00465B0B">
        <w:rPr>
          <w:i/>
          <w:sz w:val="24"/>
          <w:szCs w:val="24"/>
        </w:rPr>
        <w:t>genologie</w:t>
      </w:r>
      <w:proofErr w:type="spellEnd"/>
      <w:r w:rsidRPr="00465B0B">
        <w:rPr>
          <w:i/>
          <w:sz w:val="24"/>
          <w:szCs w:val="24"/>
        </w:rPr>
        <w:t>) : projekt, metodologie, terminologie, struktura oboru, studie</w:t>
      </w:r>
      <w:r>
        <w:rPr>
          <w:sz w:val="24"/>
          <w:szCs w:val="24"/>
        </w:rPr>
        <w:t xml:space="preserve">. </w:t>
      </w:r>
      <w:r w:rsidRPr="00465B0B">
        <w:rPr>
          <w:sz w:val="24"/>
          <w:szCs w:val="24"/>
        </w:rPr>
        <w:t>Brno 1999. (soustřeďte se na s. 8–88)</w:t>
      </w:r>
    </w:p>
    <w:p w:rsidR="00A46632" w:rsidRPr="00465B0B" w:rsidRDefault="00465B0B" w:rsidP="00A46632">
      <w:pPr>
        <w:spacing w:after="0"/>
        <w:rPr>
          <w:sz w:val="24"/>
          <w:szCs w:val="24"/>
        </w:rPr>
      </w:pPr>
      <w:r w:rsidRPr="00465B0B">
        <w:rPr>
          <w:sz w:val="24"/>
          <w:szCs w:val="24"/>
        </w:rPr>
        <w:t>HAVELKA</w:t>
      </w:r>
      <w:r w:rsidR="00A46632" w:rsidRPr="00465B0B">
        <w:rPr>
          <w:sz w:val="24"/>
          <w:szCs w:val="24"/>
        </w:rPr>
        <w:t xml:space="preserve">, M. – </w:t>
      </w:r>
      <w:r w:rsidRPr="00465B0B">
        <w:rPr>
          <w:sz w:val="24"/>
          <w:szCs w:val="24"/>
        </w:rPr>
        <w:t>CABADA</w:t>
      </w:r>
      <w:r w:rsidR="00A46632" w:rsidRPr="00465B0B">
        <w:rPr>
          <w:sz w:val="24"/>
          <w:szCs w:val="24"/>
        </w:rPr>
        <w:t xml:space="preserve">, L.: </w:t>
      </w:r>
      <w:r w:rsidR="00A46632" w:rsidRPr="00465B0B">
        <w:rPr>
          <w:i/>
          <w:sz w:val="24"/>
          <w:szCs w:val="24"/>
        </w:rPr>
        <w:t>Západní, východní a střední Evropa jako kulturní a politické pojmy.</w:t>
      </w:r>
      <w:r w:rsidR="00A46632" w:rsidRPr="00465B0B">
        <w:rPr>
          <w:sz w:val="24"/>
          <w:szCs w:val="24"/>
        </w:rPr>
        <w:t xml:space="preserve"> Plzeň 2000.</w:t>
      </w:r>
    </w:p>
    <w:p w:rsidR="00A46632" w:rsidRPr="00465B0B" w:rsidRDefault="00465B0B" w:rsidP="00A46632">
      <w:pPr>
        <w:spacing w:after="0"/>
        <w:rPr>
          <w:sz w:val="24"/>
          <w:szCs w:val="24"/>
        </w:rPr>
      </w:pPr>
      <w:r w:rsidRPr="00465B0B">
        <w:rPr>
          <w:sz w:val="24"/>
          <w:szCs w:val="24"/>
        </w:rPr>
        <w:t>KUDĚLKA, M.</w:t>
      </w:r>
      <w:r w:rsidR="00A46632" w:rsidRPr="00465B0B">
        <w:rPr>
          <w:sz w:val="24"/>
          <w:szCs w:val="24"/>
        </w:rPr>
        <w:t xml:space="preserve">: </w:t>
      </w:r>
      <w:r w:rsidR="00A46632" w:rsidRPr="00465B0B">
        <w:rPr>
          <w:i/>
          <w:sz w:val="24"/>
          <w:szCs w:val="24"/>
        </w:rPr>
        <w:t>O pojetí slavistiky. Vývoj představ o jejím předmětu a podstatě</w:t>
      </w:r>
      <w:r w:rsidR="00A46632" w:rsidRPr="00465B0B">
        <w:rPr>
          <w:sz w:val="24"/>
          <w:szCs w:val="24"/>
        </w:rPr>
        <w:t>. Praha 1984.</w:t>
      </w:r>
    </w:p>
    <w:p w:rsidR="00A46632" w:rsidRDefault="00A46632" w:rsidP="00CB4865">
      <w:pPr>
        <w:rPr>
          <w:sz w:val="24"/>
          <w:szCs w:val="24"/>
        </w:rPr>
      </w:pPr>
    </w:p>
    <w:p w:rsidR="00B824DE" w:rsidRPr="00B824DE" w:rsidRDefault="00B824DE" w:rsidP="00CB4865">
      <w:pPr>
        <w:rPr>
          <w:sz w:val="24"/>
          <w:szCs w:val="24"/>
          <w:u w:val="single"/>
        </w:rPr>
      </w:pPr>
      <w:r w:rsidRPr="00B824DE">
        <w:rPr>
          <w:sz w:val="24"/>
          <w:szCs w:val="24"/>
          <w:u w:val="single"/>
        </w:rPr>
        <w:t>Úkoly k vypracování:</w:t>
      </w:r>
    </w:p>
    <w:p w:rsidR="00CB4DA0" w:rsidRPr="00465B0B" w:rsidRDefault="00CB4DA0" w:rsidP="00570C1B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465B0B">
        <w:rPr>
          <w:sz w:val="24"/>
          <w:szCs w:val="24"/>
        </w:rPr>
        <w:t>Vysvětlete rozdíl mezi filologií a filolog</w:t>
      </w:r>
      <w:r w:rsidR="00465B0B">
        <w:rPr>
          <w:sz w:val="24"/>
          <w:szCs w:val="24"/>
        </w:rPr>
        <w:t>icko-areálovými studiemi.</w:t>
      </w:r>
    </w:p>
    <w:p w:rsidR="007943D6" w:rsidRPr="00465B0B" w:rsidRDefault="006D0696" w:rsidP="00570C1B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465B0B">
        <w:rPr>
          <w:sz w:val="24"/>
          <w:szCs w:val="24"/>
        </w:rPr>
        <w:t>Stručně charakterizujte, čím se zabývá slavistika</w:t>
      </w:r>
      <w:r w:rsidR="007943D6" w:rsidRPr="00465B0B">
        <w:rPr>
          <w:sz w:val="24"/>
          <w:szCs w:val="24"/>
        </w:rPr>
        <w:t>?</w:t>
      </w:r>
      <w:r w:rsidRPr="00465B0B">
        <w:rPr>
          <w:sz w:val="24"/>
          <w:szCs w:val="24"/>
        </w:rPr>
        <w:t xml:space="preserve"> Do které doby klademe její počátky a kdo se podílel na formování její metodologie?</w:t>
      </w:r>
    </w:p>
    <w:p w:rsidR="00570C1B" w:rsidRPr="00465B0B" w:rsidRDefault="00570C1B" w:rsidP="00570C1B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465B0B">
        <w:rPr>
          <w:sz w:val="24"/>
          <w:szCs w:val="24"/>
        </w:rPr>
        <w:t>Objasněte pojem areál. Uveďte příklady některých evropských areálů.</w:t>
      </w:r>
    </w:p>
    <w:p w:rsidR="00E37F4C" w:rsidRPr="00465B0B" w:rsidRDefault="00B769C4" w:rsidP="00570C1B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465B0B">
        <w:rPr>
          <w:sz w:val="24"/>
          <w:szCs w:val="24"/>
        </w:rPr>
        <w:t>Co je předmětem studia lingvistické antropologie? Jmenujte její některé významné představitele</w:t>
      </w:r>
      <w:r w:rsidR="00E37F4C" w:rsidRPr="00465B0B">
        <w:rPr>
          <w:sz w:val="24"/>
          <w:szCs w:val="24"/>
        </w:rPr>
        <w:t>.</w:t>
      </w:r>
    </w:p>
    <w:p w:rsidR="00E37F4C" w:rsidRPr="00465B0B" w:rsidRDefault="002004D6" w:rsidP="00570C1B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465B0B">
        <w:rPr>
          <w:sz w:val="24"/>
          <w:szCs w:val="24"/>
        </w:rPr>
        <w:t xml:space="preserve">Mezinárodní vědecký tým pod vedením </w:t>
      </w:r>
      <w:proofErr w:type="spellStart"/>
      <w:r w:rsidRPr="00465B0B">
        <w:rPr>
          <w:sz w:val="24"/>
          <w:szCs w:val="24"/>
        </w:rPr>
        <w:t>Dionýze</w:t>
      </w:r>
      <w:proofErr w:type="spellEnd"/>
      <w:r w:rsidRPr="00465B0B">
        <w:rPr>
          <w:sz w:val="24"/>
          <w:szCs w:val="24"/>
        </w:rPr>
        <w:t xml:space="preserve"> </w:t>
      </w:r>
      <w:proofErr w:type="spellStart"/>
      <w:r w:rsidRPr="00465B0B">
        <w:rPr>
          <w:sz w:val="24"/>
          <w:szCs w:val="24"/>
        </w:rPr>
        <w:t>Ďurišina</w:t>
      </w:r>
      <w:proofErr w:type="spellEnd"/>
      <w:r w:rsidRPr="00465B0B">
        <w:rPr>
          <w:sz w:val="24"/>
          <w:szCs w:val="24"/>
        </w:rPr>
        <w:t xml:space="preserve"> vytvořil proje</w:t>
      </w:r>
      <w:r w:rsidR="00CB4DA0" w:rsidRPr="00465B0B">
        <w:rPr>
          <w:sz w:val="24"/>
          <w:szCs w:val="24"/>
        </w:rPr>
        <w:t xml:space="preserve">kt </w:t>
      </w:r>
      <w:proofErr w:type="spellStart"/>
      <w:r w:rsidR="00CB4DA0" w:rsidRPr="00465B0B">
        <w:rPr>
          <w:sz w:val="24"/>
          <w:szCs w:val="24"/>
        </w:rPr>
        <w:t>Osobitné</w:t>
      </w:r>
      <w:proofErr w:type="spellEnd"/>
      <w:r w:rsidR="00CB4DA0" w:rsidRPr="00465B0B">
        <w:rPr>
          <w:sz w:val="24"/>
          <w:szCs w:val="24"/>
        </w:rPr>
        <w:t xml:space="preserve"> </w:t>
      </w:r>
      <w:proofErr w:type="spellStart"/>
      <w:r w:rsidR="00CB4DA0" w:rsidRPr="00465B0B">
        <w:rPr>
          <w:sz w:val="24"/>
          <w:szCs w:val="24"/>
        </w:rPr>
        <w:t>medziliterárne</w:t>
      </w:r>
      <w:proofErr w:type="spellEnd"/>
      <w:r w:rsidR="00CB4DA0" w:rsidRPr="00465B0B">
        <w:rPr>
          <w:sz w:val="24"/>
          <w:szCs w:val="24"/>
        </w:rPr>
        <w:t xml:space="preserve"> </w:t>
      </w:r>
      <w:proofErr w:type="spellStart"/>
      <w:r w:rsidR="00CB4DA0" w:rsidRPr="00465B0B">
        <w:rPr>
          <w:sz w:val="24"/>
          <w:szCs w:val="24"/>
        </w:rPr>
        <w:t>spolo</w:t>
      </w:r>
      <w:r w:rsidRPr="00465B0B">
        <w:rPr>
          <w:sz w:val="24"/>
          <w:szCs w:val="24"/>
        </w:rPr>
        <w:t>čenstva</w:t>
      </w:r>
      <w:proofErr w:type="spellEnd"/>
      <w:r w:rsidRPr="00465B0B">
        <w:rPr>
          <w:sz w:val="24"/>
          <w:szCs w:val="24"/>
        </w:rPr>
        <w:t xml:space="preserve">. </w:t>
      </w:r>
      <w:r w:rsidR="00CB4DA0" w:rsidRPr="00465B0B">
        <w:rPr>
          <w:sz w:val="24"/>
          <w:szCs w:val="24"/>
        </w:rPr>
        <w:t xml:space="preserve">O co </w:t>
      </w:r>
      <w:bookmarkStart w:id="0" w:name="_GoBack"/>
      <w:bookmarkEnd w:id="0"/>
      <w:r w:rsidR="00CB4DA0" w:rsidRPr="00465B0B">
        <w:rPr>
          <w:sz w:val="24"/>
          <w:szCs w:val="24"/>
        </w:rPr>
        <w:t>se jedná a j</w:t>
      </w:r>
      <w:r w:rsidRPr="00465B0B">
        <w:rPr>
          <w:sz w:val="24"/>
          <w:szCs w:val="24"/>
        </w:rPr>
        <w:t>akou má tento projekt spojitost s filologicko-areálovými studiemi?</w:t>
      </w:r>
    </w:p>
    <w:p w:rsidR="007433F6" w:rsidRPr="00465B0B" w:rsidRDefault="00352EC4" w:rsidP="00570C1B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465B0B">
        <w:rPr>
          <w:sz w:val="24"/>
          <w:szCs w:val="24"/>
        </w:rPr>
        <w:t>Stručně popište cíle a záměry integrované žánrové typologie.</w:t>
      </w:r>
    </w:p>
    <w:p w:rsidR="00F206B1" w:rsidRPr="00465B0B" w:rsidRDefault="00737B41" w:rsidP="00570C1B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465B0B">
        <w:rPr>
          <w:sz w:val="24"/>
          <w:szCs w:val="24"/>
        </w:rPr>
        <w:t>Stručně (ale jasně</w:t>
      </w:r>
      <w:r w:rsidR="00465B0B">
        <w:rPr>
          <w:sz w:val="24"/>
          <w:szCs w:val="24"/>
        </w:rPr>
        <w:t>; stačí jedna věta</w:t>
      </w:r>
      <w:r w:rsidRPr="00465B0B">
        <w:rPr>
          <w:sz w:val="24"/>
          <w:szCs w:val="24"/>
        </w:rPr>
        <w:t>) charakte</w:t>
      </w:r>
      <w:r w:rsidR="004046EA" w:rsidRPr="00465B0B">
        <w:rPr>
          <w:sz w:val="24"/>
          <w:szCs w:val="24"/>
        </w:rPr>
        <w:t xml:space="preserve">rizujte pojmy: loci </w:t>
      </w:r>
      <w:proofErr w:type="spellStart"/>
      <w:r w:rsidR="004046EA" w:rsidRPr="00465B0B">
        <w:rPr>
          <w:sz w:val="24"/>
          <w:szCs w:val="24"/>
        </w:rPr>
        <w:t>communes</w:t>
      </w:r>
      <w:proofErr w:type="spellEnd"/>
      <w:r w:rsidRPr="00465B0B">
        <w:rPr>
          <w:sz w:val="24"/>
          <w:szCs w:val="24"/>
        </w:rPr>
        <w:t xml:space="preserve">, </w:t>
      </w:r>
      <w:proofErr w:type="spellStart"/>
      <w:r w:rsidR="004046EA" w:rsidRPr="00465B0B">
        <w:rPr>
          <w:sz w:val="24"/>
          <w:szCs w:val="24"/>
        </w:rPr>
        <w:t>meziliterární</w:t>
      </w:r>
      <w:proofErr w:type="spellEnd"/>
      <w:r w:rsidR="004046EA" w:rsidRPr="00465B0B">
        <w:rPr>
          <w:sz w:val="24"/>
          <w:szCs w:val="24"/>
        </w:rPr>
        <w:t xml:space="preserve"> centrismy</w:t>
      </w:r>
      <w:r w:rsidRPr="00465B0B">
        <w:rPr>
          <w:sz w:val="24"/>
          <w:szCs w:val="24"/>
        </w:rPr>
        <w:t xml:space="preserve">, </w:t>
      </w:r>
      <w:r w:rsidR="00F86E03" w:rsidRPr="00465B0B">
        <w:rPr>
          <w:sz w:val="24"/>
          <w:szCs w:val="24"/>
        </w:rPr>
        <w:t>sémiotika</w:t>
      </w:r>
      <w:r w:rsidR="00FC25AF" w:rsidRPr="00465B0B">
        <w:rPr>
          <w:sz w:val="24"/>
          <w:szCs w:val="24"/>
        </w:rPr>
        <w:t>.</w:t>
      </w:r>
    </w:p>
    <w:p w:rsidR="00737B41" w:rsidRPr="00465B0B" w:rsidRDefault="00AD48E7" w:rsidP="00570C1B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465B0B">
        <w:rPr>
          <w:sz w:val="24"/>
          <w:szCs w:val="24"/>
        </w:rPr>
        <w:t>Kdy se začal užívat pojem střední Evropa? Které země a historické státy jsou s tímto pojmem spojeny?</w:t>
      </w:r>
      <w:r w:rsidR="00FC25AF" w:rsidRPr="00465B0B">
        <w:rPr>
          <w:sz w:val="24"/>
          <w:szCs w:val="24"/>
        </w:rPr>
        <w:t xml:space="preserve"> Své vývody vysvětlete.</w:t>
      </w:r>
      <w:r w:rsidR="00465B0B">
        <w:rPr>
          <w:sz w:val="24"/>
          <w:szCs w:val="24"/>
        </w:rPr>
        <w:t xml:space="preserve"> </w:t>
      </w:r>
    </w:p>
    <w:p w:rsidR="00164A78" w:rsidRDefault="00164A78" w:rsidP="00570C1B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465B0B">
        <w:rPr>
          <w:sz w:val="24"/>
          <w:szCs w:val="24"/>
        </w:rPr>
        <w:t xml:space="preserve">Kdo byl J. </w:t>
      </w:r>
      <w:r w:rsidR="00DE375B" w:rsidRPr="00465B0B">
        <w:rPr>
          <w:sz w:val="24"/>
          <w:szCs w:val="24"/>
        </w:rPr>
        <w:t>Dobrovský</w:t>
      </w:r>
      <w:r w:rsidR="009A672E" w:rsidRPr="00465B0B">
        <w:rPr>
          <w:sz w:val="24"/>
          <w:szCs w:val="24"/>
        </w:rPr>
        <w:t>? Uveďte jeho hlavní díla,</w:t>
      </w:r>
      <w:r w:rsidR="00CB4DA0" w:rsidRPr="00465B0B">
        <w:rPr>
          <w:sz w:val="24"/>
          <w:szCs w:val="24"/>
        </w:rPr>
        <w:t xml:space="preserve"> a j</w:t>
      </w:r>
      <w:r w:rsidR="009A672E" w:rsidRPr="00465B0B">
        <w:rPr>
          <w:sz w:val="24"/>
          <w:szCs w:val="24"/>
        </w:rPr>
        <w:t>aké bylo jeho pojetí slavistiky.</w:t>
      </w:r>
      <w:r w:rsidR="00465B0B">
        <w:rPr>
          <w:sz w:val="24"/>
          <w:szCs w:val="24"/>
        </w:rPr>
        <w:t xml:space="preserve"> </w:t>
      </w:r>
      <w:r w:rsidR="0062018C">
        <w:rPr>
          <w:sz w:val="24"/>
          <w:szCs w:val="24"/>
        </w:rPr>
        <w:t xml:space="preserve">Kdo to byl </w:t>
      </w:r>
      <w:proofErr w:type="spellStart"/>
      <w:r w:rsidR="0062018C">
        <w:rPr>
          <w:sz w:val="24"/>
          <w:szCs w:val="24"/>
        </w:rPr>
        <w:t>Matija</w:t>
      </w:r>
      <w:proofErr w:type="spellEnd"/>
      <w:r w:rsidR="0062018C">
        <w:rPr>
          <w:sz w:val="24"/>
          <w:szCs w:val="24"/>
        </w:rPr>
        <w:t xml:space="preserve"> </w:t>
      </w:r>
      <w:proofErr w:type="spellStart"/>
      <w:r w:rsidR="0062018C">
        <w:rPr>
          <w:sz w:val="24"/>
          <w:szCs w:val="24"/>
        </w:rPr>
        <w:t>Murko</w:t>
      </w:r>
      <w:proofErr w:type="spellEnd"/>
      <w:r w:rsidR="0062018C">
        <w:rPr>
          <w:sz w:val="24"/>
          <w:szCs w:val="24"/>
        </w:rPr>
        <w:t xml:space="preserve"> a jak je spojen s českým prostředím?</w:t>
      </w:r>
    </w:p>
    <w:p w:rsidR="00465B0B" w:rsidRDefault="00465B0B" w:rsidP="00465B0B">
      <w:pPr>
        <w:pStyle w:val="Odstavecseseznamem"/>
        <w:spacing w:after="0"/>
        <w:rPr>
          <w:sz w:val="24"/>
          <w:szCs w:val="24"/>
        </w:rPr>
      </w:pPr>
    </w:p>
    <w:p w:rsidR="00465B0B" w:rsidRDefault="00465B0B" w:rsidP="00465B0B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 pomocí prezentace </w:t>
      </w:r>
      <w:r w:rsidR="004C6833">
        <w:rPr>
          <w:sz w:val="24"/>
          <w:szCs w:val="24"/>
        </w:rPr>
        <w:t xml:space="preserve">(dostupná ve studijních materiálech v </w:t>
      </w:r>
      <w:proofErr w:type="spellStart"/>
      <w:r w:rsidR="004C6833">
        <w:rPr>
          <w:sz w:val="24"/>
          <w:szCs w:val="24"/>
        </w:rPr>
        <w:t>ISu</w:t>
      </w:r>
      <w:proofErr w:type="spellEnd"/>
      <w:r w:rsidR="004C6833">
        <w:rPr>
          <w:sz w:val="24"/>
          <w:szCs w:val="24"/>
        </w:rPr>
        <w:t xml:space="preserve">) </w:t>
      </w:r>
      <w:r>
        <w:rPr>
          <w:sz w:val="24"/>
          <w:szCs w:val="24"/>
        </w:rPr>
        <w:t>odpovězte na následující otázky</w:t>
      </w:r>
      <w:r w:rsidR="004C6833">
        <w:rPr>
          <w:sz w:val="24"/>
          <w:szCs w:val="24"/>
        </w:rPr>
        <w:t xml:space="preserve"> (prezentaci je možné </w:t>
      </w:r>
      <w:r w:rsidR="006479BD">
        <w:rPr>
          <w:sz w:val="24"/>
          <w:szCs w:val="24"/>
        </w:rPr>
        <w:t>prodiskutovat s vyučujícím</w:t>
      </w:r>
      <w:r w:rsidR="004C6833">
        <w:rPr>
          <w:sz w:val="24"/>
          <w:szCs w:val="24"/>
        </w:rPr>
        <w:t xml:space="preserve"> v rámci konzultace)</w:t>
      </w:r>
      <w:r>
        <w:rPr>
          <w:sz w:val="24"/>
          <w:szCs w:val="24"/>
        </w:rPr>
        <w:t>:</w:t>
      </w:r>
    </w:p>
    <w:p w:rsidR="00465B0B" w:rsidRPr="00465B0B" w:rsidRDefault="00465B0B" w:rsidP="00465B0B">
      <w:pPr>
        <w:pStyle w:val="Odstavecseseznamem"/>
        <w:spacing w:after="0"/>
        <w:rPr>
          <w:sz w:val="24"/>
          <w:szCs w:val="24"/>
        </w:rPr>
      </w:pPr>
    </w:p>
    <w:p w:rsidR="00465B0B" w:rsidRPr="00465B0B" w:rsidRDefault="00DE375B" w:rsidP="00465B0B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465B0B">
        <w:rPr>
          <w:sz w:val="24"/>
          <w:szCs w:val="24"/>
        </w:rPr>
        <w:t xml:space="preserve">Uveďte hlavní zásady </w:t>
      </w:r>
      <w:r w:rsidR="00BB5DA5" w:rsidRPr="00465B0B">
        <w:rPr>
          <w:sz w:val="24"/>
          <w:szCs w:val="24"/>
        </w:rPr>
        <w:t>publikační etiky</w:t>
      </w:r>
      <w:r w:rsidR="00F92C81" w:rsidRPr="00465B0B">
        <w:rPr>
          <w:sz w:val="24"/>
          <w:szCs w:val="24"/>
        </w:rPr>
        <w:t>?</w:t>
      </w:r>
      <w:r w:rsidR="00BB5DA5" w:rsidRPr="00465B0B">
        <w:rPr>
          <w:sz w:val="24"/>
          <w:szCs w:val="24"/>
        </w:rPr>
        <w:t xml:space="preserve"> Které údaje lze uvádět bez odkazů?</w:t>
      </w:r>
      <w:r w:rsidR="00465B0B">
        <w:rPr>
          <w:sz w:val="24"/>
          <w:szCs w:val="24"/>
        </w:rPr>
        <w:t xml:space="preserve"> </w:t>
      </w:r>
    </w:p>
    <w:p w:rsidR="00CB4DA0" w:rsidRPr="00465B0B" w:rsidRDefault="00465B0B" w:rsidP="00CB4DA0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Jaké jsou hlavní rozdíly mezi bibliografickým údajem o knize a článku v časopise.</w:t>
      </w:r>
    </w:p>
    <w:sectPr w:rsidR="00CB4DA0" w:rsidRPr="00465B0B" w:rsidSect="001A7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A684E"/>
    <w:multiLevelType w:val="hybridMultilevel"/>
    <w:tmpl w:val="9C6C5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92C81"/>
    <w:rsid w:val="00051335"/>
    <w:rsid w:val="000F6665"/>
    <w:rsid w:val="00164A78"/>
    <w:rsid w:val="001A70A5"/>
    <w:rsid w:val="001D18D7"/>
    <w:rsid w:val="002004D6"/>
    <w:rsid w:val="00352EC4"/>
    <w:rsid w:val="003C65F2"/>
    <w:rsid w:val="004046EA"/>
    <w:rsid w:val="00461F77"/>
    <w:rsid w:val="00465B0B"/>
    <w:rsid w:val="004C6833"/>
    <w:rsid w:val="00570C1B"/>
    <w:rsid w:val="0062018C"/>
    <w:rsid w:val="006479BD"/>
    <w:rsid w:val="006D0696"/>
    <w:rsid w:val="00737B41"/>
    <w:rsid w:val="007433F6"/>
    <w:rsid w:val="007943D6"/>
    <w:rsid w:val="0082640B"/>
    <w:rsid w:val="0086113F"/>
    <w:rsid w:val="009A672E"/>
    <w:rsid w:val="00A46632"/>
    <w:rsid w:val="00AB44B0"/>
    <w:rsid w:val="00AC6F24"/>
    <w:rsid w:val="00AD48E7"/>
    <w:rsid w:val="00B769C4"/>
    <w:rsid w:val="00B824DE"/>
    <w:rsid w:val="00BB5DA5"/>
    <w:rsid w:val="00CB4865"/>
    <w:rsid w:val="00CB4DA0"/>
    <w:rsid w:val="00D42659"/>
    <w:rsid w:val="00DE375B"/>
    <w:rsid w:val="00E37F4C"/>
    <w:rsid w:val="00EB5A02"/>
    <w:rsid w:val="00F07DD3"/>
    <w:rsid w:val="00F206B1"/>
    <w:rsid w:val="00F86E03"/>
    <w:rsid w:val="00F92C81"/>
    <w:rsid w:val="00FC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50369"/>
  <w15:docId w15:val="{E059CC8B-7EAC-45A1-9CD0-AFCC5A99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70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0C1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4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A9780-67CD-47E5-B1A8-8CC90C8BB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Šaur</dc:creator>
  <cp:lastModifiedBy>Josef Šaur</cp:lastModifiedBy>
  <cp:revision>16</cp:revision>
  <cp:lastPrinted>2017-09-19T06:59:00Z</cp:lastPrinted>
  <dcterms:created xsi:type="dcterms:W3CDTF">2011-01-04T20:55:00Z</dcterms:created>
  <dcterms:modified xsi:type="dcterms:W3CDTF">2017-09-27T08:23:00Z</dcterms:modified>
</cp:coreProperties>
</file>