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7" w:rsidRPr="00455889" w:rsidRDefault="00590CA7" w:rsidP="00590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89">
        <w:rPr>
          <w:rFonts w:ascii="Times New Roman" w:hAnsi="Times New Roman" w:cs="Times New Roman"/>
          <w:b/>
          <w:sz w:val="24"/>
          <w:szCs w:val="24"/>
        </w:rPr>
        <w:t>Přehled variantních tvarů sloves</w:t>
      </w:r>
    </w:p>
    <w:p w:rsidR="00590CA7" w:rsidRDefault="00590CA7" w:rsidP="00590CA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Variantní tvary od kmene infinitivního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–t(i)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(archaická</w:t>
      </w:r>
      <w:proofErr w:type="gramEnd"/>
      <w:r w:rsidR="00432FB6">
        <w:rPr>
          <w:rFonts w:ascii="Times New Roman" w:hAnsi="Times New Roman" w:cs="Times New Roman"/>
          <w:b/>
          <w:sz w:val="24"/>
          <w:szCs w:val="24"/>
        </w:rPr>
        <w:t xml:space="preserve"> × neutrální)</w:t>
      </w:r>
      <w:r w:rsidR="00997BAD">
        <w:rPr>
          <w:rFonts w:ascii="Times New Roman" w:hAnsi="Times New Roman" w:cs="Times New Roman"/>
          <w:b/>
          <w:sz w:val="24"/>
          <w:szCs w:val="24"/>
        </w:rPr>
        <w:t xml:space="preserve"> – všechna slovesa (včetně </w:t>
      </w:r>
      <w:proofErr w:type="spellStart"/>
      <w:r w:rsidR="00997BAD">
        <w:rPr>
          <w:rFonts w:ascii="Times New Roman" w:hAnsi="Times New Roman" w:cs="Times New Roman"/>
          <w:b/>
          <w:sz w:val="24"/>
          <w:szCs w:val="24"/>
        </w:rPr>
        <w:t>substandardních</w:t>
      </w:r>
      <w:proofErr w:type="spellEnd"/>
      <w:r w:rsidR="00997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AD">
        <w:rPr>
          <w:rFonts w:ascii="Times New Roman" w:hAnsi="Times New Roman" w:cs="Times New Roman"/>
          <w:b/>
          <w:i/>
          <w:sz w:val="24"/>
          <w:szCs w:val="24"/>
        </w:rPr>
        <w:t>(c)-t/(c)-ti</w:t>
      </w:r>
      <w:r w:rsidR="00997BAD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–i-t(i)/-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]-t(i)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(omezená</w:t>
      </w:r>
      <w:proofErr w:type="gramEnd"/>
      <w:r w:rsidR="00432FB6">
        <w:rPr>
          <w:rFonts w:ascii="Times New Roman" w:hAnsi="Times New Roman" w:cs="Times New Roman"/>
          <w:b/>
          <w:sz w:val="24"/>
          <w:szCs w:val="24"/>
        </w:rPr>
        <w:t xml:space="preserve"> skupina sloves typ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mysl</w:t>
      </w:r>
      <w:r w:rsidR="00432FB6">
        <w:rPr>
          <w:rFonts w:ascii="Times New Roman" w:hAnsi="Times New Roman" w:cs="Times New Roman"/>
          <w:b/>
          <w:i/>
          <w:sz w:val="24"/>
          <w:szCs w:val="24"/>
          <w:lang w:val="en-US"/>
        </w:rPr>
        <w:t>[</w:t>
      </w:r>
      <w:proofErr w:type="spellStart"/>
      <w:r w:rsidR="00432FB6">
        <w:rPr>
          <w:rFonts w:ascii="Times New Roman" w:hAnsi="Times New Roman" w:cs="Times New Roman"/>
          <w:b/>
          <w:i/>
          <w:sz w:val="24"/>
          <w:szCs w:val="24"/>
          <w:lang w:val="en-US"/>
        </w:rPr>
        <w:t>ei</w:t>
      </w:r>
      <w:proofErr w:type="spellEnd"/>
      <w:r w:rsidR="00432FB6">
        <w:rPr>
          <w:rFonts w:ascii="Times New Roman" w:hAnsi="Times New Roman" w:cs="Times New Roman"/>
          <w:b/>
          <w:i/>
          <w:sz w:val="24"/>
          <w:szCs w:val="24"/>
          <w:lang w:val="en-US"/>
        </w:rPr>
        <w:t>]t</w:t>
      </w:r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</w:t>
      </w:r>
      <w:r w:rsidR="00432FB6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-i/(c)</w:t>
      </w:r>
      <w:r w:rsidR="00432FB6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-t(i)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(nelze vždy říci, že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(c)-0-i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je archaická a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(c)-0-t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neutrální, </w:t>
      </w:r>
      <w:r w:rsidR="00432FB6" w:rsidRPr="00B15EBE">
        <w:rPr>
          <w:rFonts w:ascii="Times New Roman" w:hAnsi="Times New Roman" w:cs="Times New Roman"/>
          <w:b/>
          <w:i/>
          <w:sz w:val="24"/>
          <w:szCs w:val="24"/>
        </w:rPr>
        <w:t>(c)-0-ti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je okrajová a </w:t>
      </w:r>
      <w:proofErr w:type="gramStart"/>
      <w:r w:rsidR="00432FB6">
        <w:rPr>
          <w:rFonts w:ascii="Times New Roman" w:hAnsi="Times New Roman" w:cs="Times New Roman"/>
          <w:b/>
          <w:sz w:val="24"/>
          <w:szCs w:val="24"/>
        </w:rPr>
        <w:t>hyperkorektní )</w:t>
      </w:r>
      <w:proofErr w:type="gramEnd"/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-t(i)/-0-t(i)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(varianta u několika sloves kolísajících mezi vzorem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 xml:space="preserve">nést 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432FB6">
        <w:rPr>
          <w:rFonts w:ascii="Times New Roman" w:hAnsi="Times New Roman" w:cs="Times New Roman"/>
          <w:b/>
          <w:i/>
          <w:sz w:val="24"/>
          <w:szCs w:val="24"/>
        </w:rPr>
        <w:t>tisknout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432FB6">
        <w:rPr>
          <w:rFonts w:ascii="Times New Roman" w:hAnsi="Times New Roman" w:cs="Times New Roman"/>
          <w:b/>
          <w:i/>
          <w:sz w:val="24"/>
          <w:szCs w:val="24"/>
        </w:rPr>
        <w:t>zabříst/zabřednout</w:t>
      </w:r>
      <w:proofErr w:type="gramEnd"/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321FFE" w:rsidRDefault="00321FFE" w:rsidP="00321FF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-t(i)/-í-t(i)</w:t>
      </w:r>
      <w:r w:rsidR="00432FB6">
        <w:rPr>
          <w:rFonts w:ascii="Times New Roman" w:hAnsi="Times New Roman" w:cs="Times New Roman"/>
          <w:b/>
          <w:sz w:val="24"/>
          <w:szCs w:val="24"/>
        </w:rPr>
        <w:t xml:space="preserve"> (varianta u několika sloves vzoru </w:t>
      </w:r>
      <w:proofErr w:type="gramStart"/>
      <w:r w:rsidR="00432FB6">
        <w:rPr>
          <w:rFonts w:ascii="Times New Roman" w:hAnsi="Times New Roman" w:cs="Times New Roman"/>
          <w:b/>
          <w:i/>
          <w:sz w:val="24"/>
          <w:szCs w:val="24"/>
        </w:rPr>
        <w:t>začít : tnout/tít</w:t>
      </w:r>
      <w:proofErr w:type="gramEnd"/>
      <w:r w:rsidR="00432FB6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432FB6" w:rsidP="0014721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alternace </w:t>
      </w:r>
      <w:r w:rsidR="00321FFE">
        <w:rPr>
          <w:rFonts w:ascii="Times New Roman" w:hAnsi="Times New Roman" w:cs="Times New Roman"/>
          <w:b/>
          <w:sz w:val="24"/>
          <w:szCs w:val="24"/>
        </w:rPr>
        <w:t>dlouhé kořenné samohlásky</w:t>
      </w:r>
      <w:r w:rsidR="003477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347748">
        <w:rPr>
          <w:rFonts w:ascii="Times New Roman" w:hAnsi="Times New Roman" w:cs="Times New Roman"/>
          <w:b/>
          <w:sz w:val="24"/>
          <w:szCs w:val="24"/>
        </w:rPr>
        <w:t>áéí</w:t>
      </w:r>
      <w:r w:rsidR="00B15EBE">
        <w:rPr>
          <w:rFonts w:ascii="Times New Roman" w:hAnsi="Times New Roman" w:cs="Times New Roman"/>
          <w:b/>
          <w:sz w:val="24"/>
          <w:szCs w:val="24"/>
        </w:rPr>
        <w:t>ý</w:t>
      </w:r>
      <w:proofErr w:type="spellEnd"/>
      <w:r w:rsidR="00347748" w:rsidRPr="00347748">
        <w:rPr>
          <w:rFonts w:ascii="Times New Roman" w:hAnsi="Times New Roman" w:cs="Times New Roman"/>
          <w:b/>
          <w:sz w:val="24"/>
          <w:szCs w:val="24"/>
        </w:rPr>
        <w:t>]|</w:t>
      </w:r>
      <w:r w:rsidR="00347748">
        <w:rPr>
          <w:rFonts w:ascii="Times New Roman" w:hAnsi="Times New Roman" w:cs="Times New Roman"/>
          <w:b/>
          <w:sz w:val="24"/>
          <w:szCs w:val="24"/>
        </w:rPr>
        <w:t>ou)(.)-0-t(i)/</w:t>
      </w:r>
      <w:r w:rsidR="00347748" w:rsidRPr="0034774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347748">
        <w:rPr>
          <w:rFonts w:ascii="Times New Roman" w:hAnsi="Times New Roman" w:cs="Times New Roman"/>
          <w:b/>
          <w:sz w:val="24"/>
          <w:szCs w:val="24"/>
        </w:rPr>
        <w:t>aeiyu</w:t>
      </w:r>
      <w:proofErr w:type="spellEnd"/>
      <w:r w:rsidR="00347748" w:rsidRPr="00347748">
        <w:rPr>
          <w:rFonts w:ascii="Times New Roman" w:hAnsi="Times New Roman" w:cs="Times New Roman"/>
          <w:b/>
          <w:sz w:val="24"/>
          <w:szCs w:val="24"/>
        </w:rPr>
        <w:t>]</w:t>
      </w:r>
      <w:r w:rsidR="00347748">
        <w:rPr>
          <w:rFonts w:ascii="Times New Roman" w:hAnsi="Times New Roman" w:cs="Times New Roman"/>
          <w:b/>
          <w:sz w:val="24"/>
          <w:szCs w:val="24"/>
        </w:rPr>
        <w:t>(.)-0-t</w:t>
      </w:r>
      <w:r w:rsidR="00347748" w:rsidRPr="00347748">
        <w:rPr>
          <w:rFonts w:ascii="Times New Roman" w:hAnsi="Times New Roman" w:cs="Times New Roman"/>
          <w:b/>
          <w:sz w:val="24"/>
          <w:szCs w:val="24"/>
          <w:highlight w:val="red"/>
        </w:rPr>
        <w:t>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krást/</w:t>
      </w:r>
      <w:proofErr w:type="spellStart"/>
      <w:r w:rsidR="00B15EBE">
        <w:rPr>
          <w:rFonts w:ascii="Times New Roman" w:hAnsi="Times New Roman" w:cs="Times New Roman"/>
          <w:b/>
          <w:i/>
          <w:sz w:val="24"/>
          <w:szCs w:val="24"/>
        </w:rPr>
        <w:t>krast</w:t>
      </w:r>
      <w:proofErr w:type="spellEnd"/>
      <w:r w:rsidR="00B15EBE">
        <w:rPr>
          <w:rFonts w:ascii="Times New Roman" w:hAnsi="Times New Roman" w:cs="Times New Roman"/>
          <w:b/>
          <w:i/>
          <w:sz w:val="24"/>
          <w:szCs w:val="24"/>
        </w:rPr>
        <w:t>, svést/</w:t>
      </w:r>
      <w:proofErr w:type="spellStart"/>
      <w:r w:rsidR="00B15EBE">
        <w:rPr>
          <w:rFonts w:ascii="Times New Roman" w:hAnsi="Times New Roman" w:cs="Times New Roman"/>
          <w:b/>
          <w:i/>
          <w:sz w:val="24"/>
          <w:szCs w:val="24"/>
        </w:rPr>
        <w:t>svest</w:t>
      </w:r>
      <w:proofErr w:type="spellEnd"/>
      <w:r w:rsidR="00B15EBE">
        <w:rPr>
          <w:rFonts w:ascii="Times New Roman" w:hAnsi="Times New Roman" w:cs="Times New Roman"/>
          <w:b/>
          <w:i/>
          <w:sz w:val="24"/>
          <w:szCs w:val="24"/>
        </w:rPr>
        <w:t>, pít/pit,  pokrýt/pokryt, obout/obut</w:t>
      </w:r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 w:rsidR="0034774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alternace </w:t>
      </w:r>
      <w:r w:rsidR="00347748">
        <w:rPr>
          <w:rFonts w:ascii="Times New Roman" w:hAnsi="Times New Roman" w:cs="Times New Roman"/>
          <w:b/>
          <w:sz w:val="24"/>
          <w:szCs w:val="24"/>
        </w:rPr>
        <w:t xml:space="preserve">kmenové </w:t>
      </w:r>
      <w:proofErr w:type="gramStart"/>
      <w:r w:rsidR="00347748">
        <w:rPr>
          <w:rFonts w:ascii="Times New Roman" w:hAnsi="Times New Roman" w:cs="Times New Roman"/>
          <w:b/>
          <w:sz w:val="24"/>
          <w:szCs w:val="24"/>
        </w:rPr>
        <w:t>samohlásky</w:t>
      </w:r>
      <w:proofErr w:type="gramEnd"/>
      <w:r w:rsidR="00347748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="00347748">
        <w:rPr>
          <w:rFonts w:ascii="Times New Roman" w:hAnsi="Times New Roman" w:cs="Times New Roman"/>
          <w:b/>
          <w:sz w:val="24"/>
          <w:szCs w:val="24"/>
        </w:rPr>
        <w:t>á-t</w:t>
      </w:r>
      <w:proofErr w:type="gramEnd"/>
      <w:r w:rsidR="00347748">
        <w:rPr>
          <w:rFonts w:ascii="Times New Roman" w:hAnsi="Times New Roman" w:cs="Times New Roman"/>
          <w:b/>
          <w:sz w:val="24"/>
          <w:szCs w:val="24"/>
        </w:rPr>
        <w:t>(i)/-a-t(i)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brát/</w:t>
      </w:r>
      <w:proofErr w:type="spellStart"/>
      <w:r w:rsidR="00B15EBE">
        <w:rPr>
          <w:rFonts w:ascii="Times New Roman" w:hAnsi="Times New Roman" w:cs="Times New Roman"/>
          <w:b/>
          <w:i/>
          <w:sz w:val="24"/>
          <w:szCs w:val="24"/>
        </w:rPr>
        <w:t>brat</w:t>
      </w:r>
      <w:proofErr w:type="spellEnd"/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 w:rsidR="00347748">
        <w:rPr>
          <w:rFonts w:ascii="Times New Roman" w:hAnsi="Times New Roman" w:cs="Times New Roman"/>
          <w:b/>
          <w:sz w:val="24"/>
          <w:szCs w:val="24"/>
        </w:rPr>
        <w:t>, -</w:t>
      </w:r>
      <w:proofErr w:type="spellStart"/>
      <w:r w:rsidR="00347748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347748">
        <w:rPr>
          <w:rFonts w:ascii="Times New Roman" w:hAnsi="Times New Roman" w:cs="Times New Roman"/>
          <w:b/>
          <w:sz w:val="24"/>
          <w:szCs w:val="24"/>
        </w:rPr>
        <w:t>-t(i)/-nu-t</w:t>
      </w:r>
      <w:r w:rsidR="00347748" w:rsidRPr="00347748">
        <w:rPr>
          <w:rFonts w:ascii="Times New Roman" w:hAnsi="Times New Roman" w:cs="Times New Roman"/>
          <w:b/>
          <w:sz w:val="24"/>
          <w:szCs w:val="24"/>
          <w:highlight w:val="red"/>
        </w:rPr>
        <w:t>(i)</w:t>
      </w:r>
      <w:r w:rsidR="00B15EB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tisknout/tisknut</w:t>
      </w:r>
      <w:r w:rsidR="00B15EB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 K</w:t>
      </w:r>
      <w:r w:rsidR="001C517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alternaci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kořenné samohlásky dochází u sloves vzoru </w:t>
      </w:r>
      <w:r>
        <w:rPr>
          <w:rFonts w:ascii="Times New Roman" w:hAnsi="Times New Roman" w:cs="Times New Roman"/>
          <w:b/>
          <w:i/>
          <w:sz w:val="24"/>
          <w:szCs w:val="24"/>
        </w:rPr>
        <w:t>nést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nést/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</w:rPr>
        <w:t>nýst</w:t>
      </w:r>
      <w:proofErr w:type="spellEnd"/>
      <w:r w:rsidR="001C517D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</w:rPr>
        <w:t>nyst</w:t>
      </w:r>
      <w:proofErr w:type="spellEnd"/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, péci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péci/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</w:rPr>
        <w:t>píct</w:t>
      </w:r>
      <w:proofErr w:type="spellEnd"/>
      <w:r w:rsidR="001C517D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</w:rPr>
        <w:t>pict</w:t>
      </w:r>
      <w:proofErr w:type="spellEnd"/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, krýt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517D">
        <w:rPr>
          <w:rFonts w:ascii="Times New Roman" w:hAnsi="Times New Roman" w:cs="Times New Roman"/>
          <w:b/>
          <w:sz w:val="24"/>
          <w:szCs w:val="24"/>
        </w:rPr>
        <w:t>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krýt/kryt</w:t>
      </w:r>
      <w:r w:rsidR="001C517D">
        <w:rPr>
          <w:rFonts w:ascii="Times New Roman" w:hAnsi="Times New Roman" w:cs="Times New Roman"/>
          <w:b/>
          <w:sz w:val="24"/>
          <w:szCs w:val="24"/>
        </w:rPr>
        <w:t>), k alternaci</w:t>
      </w:r>
      <w:r>
        <w:rPr>
          <w:rFonts w:ascii="Times New Roman" w:hAnsi="Times New Roman" w:cs="Times New Roman"/>
          <w:b/>
          <w:sz w:val="24"/>
          <w:szCs w:val="24"/>
        </w:rPr>
        <w:t xml:space="preserve"> kmenové samohlásky u sloves vzorů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brát, mazat,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dělat 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brát/</w:t>
      </w:r>
      <w:proofErr w:type="spellStart"/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>brat</w:t>
      </w:r>
      <w:proofErr w:type="spellEnd"/>
      <w:proofErr w:type="gramEnd"/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psát/</w:t>
      </w:r>
      <w:proofErr w:type="spellStart"/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>psat</w:t>
      </w:r>
      <w:proofErr w:type="spellEnd"/>
      <w:r w:rsidR="001C517D" w:rsidRPr="001C51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 xml:space="preserve"> tkát/tkat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a u sloves II. třídy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začít/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</w:rPr>
        <w:t>začit</w:t>
      </w:r>
      <w:proofErr w:type="spellEnd"/>
      <w:r w:rsidR="001C517D">
        <w:rPr>
          <w:rFonts w:ascii="Times New Roman" w:hAnsi="Times New Roman" w:cs="Times New Roman"/>
          <w:b/>
          <w:i/>
          <w:sz w:val="24"/>
          <w:szCs w:val="24"/>
        </w:rPr>
        <w:t>, stisknout/stisknut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Jejich hodnocení je velmi pestré (teritoriální varianty různého rozsahu).</w:t>
      </w:r>
    </w:p>
    <w:p w:rsidR="00E52A44" w:rsidRPr="005C5DD8" w:rsidRDefault="00E52A44" w:rsidP="00E5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8">
        <w:rPr>
          <w:rFonts w:ascii="Times New Roman" w:hAnsi="Times New Roman" w:cs="Times New Roman"/>
          <w:sz w:val="24"/>
          <w:szCs w:val="24"/>
        </w:rPr>
        <w:t xml:space="preserve">Český infinitiv má univerzální </w:t>
      </w:r>
      <w:proofErr w:type="gramStart"/>
      <w:r w:rsidRPr="005C5DD8">
        <w:rPr>
          <w:rFonts w:ascii="Times New Roman" w:hAnsi="Times New Roman" w:cs="Times New Roman"/>
          <w:sz w:val="24"/>
          <w:szCs w:val="24"/>
        </w:rPr>
        <w:t>koncovku</w:t>
      </w:r>
      <w:proofErr w:type="gramEnd"/>
      <w:r w:rsidRPr="005C5DD8">
        <w:rPr>
          <w:rFonts w:ascii="Times New Roman" w:hAnsi="Times New Roman" w:cs="Times New Roman"/>
          <w:sz w:val="24"/>
          <w:szCs w:val="24"/>
        </w:rPr>
        <w:t xml:space="preserve"> </w:t>
      </w:r>
      <w:r w:rsidRPr="005C5DD8">
        <w:rPr>
          <w:rFonts w:ascii="Times New Roman" w:hAnsi="Times New Roman" w:cs="Times New Roman"/>
          <w:i/>
          <w:sz w:val="24"/>
          <w:szCs w:val="24"/>
        </w:rPr>
        <w:t>–</w:t>
      </w:r>
      <w:proofErr w:type="gramStart"/>
      <w:r w:rsidRPr="005C5DD8">
        <w:rPr>
          <w:rFonts w:ascii="Times New Roman" w:hAnsi="Times New Roman" w:cs="Times New Roman"/>
          <w:i/>
          <w:sz w:val="24"/>
          <w:szCs w:val="24"/>
        </w:rPr>
        <w:t>t</w:t>
      </w:r>
      <w:r w:rsidRPr="005C5D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5DD8">
        <w:rPr>
          <w:rFonts w:ascii="Times New Roman" w:hAnsi="Times New Roman" w:cs="Times New Roman"/>
          <w:sz w:val="24"/>
          <w:szCs w:val="24"/>
        </w:rPr>
        <w:t xml:space="preserve"> Uzavřená skupina sloves s kořenovou finálou </w:t>
      </w:r>
      <w:r w:rsidRPr="005C5DD8">
        <w:rPr>
          <w:rFonts w:ascii="Times New Roman" w:hAnsi="Times New Roman" w:cs="Times New Roman"/>
          <w:i/>
          <w:sz w:val="24"/>
          <w:szCs w:val="24"/>
        </w:rPr>
        <w:t>c/k/č</w:t>
      </w:r>
      <w:r w:rsidRPr="005C5DD8">
        <w:rPr>
          <w:rFonts w:ascii="Times New Roman" w:hAnsi="Times New Roman" w:cs="Times New Roman"/>
          <w:sz w:val="24"/>
          <w:szCs w:val="24"/>
        </w:rPr>
        <w:t xml:space="preserve"> má někdy výhradně spisovnou podobu bez </w:t>
      </w:r>
      <w:r w:rsidRPr="005C5DD8">
        <w:rPr>
          <w:rFonts w:ascii="Times New Roman" w:hAnsi="Times New Roman" w:cs="Times New Roman"/>
          <w:i/>
          <w:sz w:val="24"/>
          <w:szCs w:val="24"/>
        </w:rPr>
        <w:t>–t</w:t>
      </w:r>
      <w:r w:rsidRPr="005C5DD8">
        <w:rPr>
          <w:rFonts w:ascii="Times New Roman" w:hAnsi="Times New Roman" w:cs="Times New Roman"/>
          <w:sz w:val="24"/>
          <w:szCs w:val="24"/>
        </w:rPr>
        <w:t xml:space="preserve">, takže končí na </w:t>
      </w:r>
      <w:r w:rsidRPr="005C5DD8">
        <w:rPr>
          <w:rFonts w:ascii="Times New Roman" w:hAnsi="Times New Roman" w:cs="Times New Roman"/>
          <w:i/>
          <w:sz w:val="24"/>
          <w:szCs w:val="24"/>
        </w:rPr>
        <w:t>(c)-i</w:t>
      </w:r>
      <w:r w:rsidRPr="005C5DD8">
        <w:rPr>
          <w:rFonts w:ascii="Times New Roman" w:hAnsi="Times New Roman" w:cs="Times New Roman"/>
          <w:sz w:val="24"/>
          <w:szCs w:val="24"/>
        </w:rPr>
        <w:t xml:space="preserve">. Ve většině mluvnic se uvádí variantní </w:t>
      </w:r>
      <w:proofErr w:type="gramStart"/>
      <w:r w:rsidRPr="005C5DD8">
        <w:rPr>
          <w:rFonts w:ascii="Times New Roman" w:hAnsi="Times New Roman" w:cs="Times New Roman"/>
          <w:sz w:val="24"/>
          <w:szCs w:val="24"/>
        </w:rPr>
        <w:t>koncovka</w:t>
      </w:r>
      <w:proofErr w:type="gramEnd"/>
      <w:r w:rsidRPr="005C5DD8">
        <w:rPr>
          <w:rFonts w:ascii="Times New Roman" w:hAnsi="Times New Roman" w:cs="Times New Roman"/>
          <w:sz w:val="24"/>
          <w:szCs w:val="24"/>
        </w:rPr>
        <w:t xml:space="preserve"> </w:t>
      </w:r>
      <w:r w:rsidRPr="005C5DD8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proofErr w:type="gramStart"/>
      <w:r w:rsidRPr="005C5DD8">
        <w:rPr>
          <w:rFonts w:ascii="Times New Roman" w:hAnsi="Times New Roman" w:cs="Times New Roman"/>
          <w:i/>
          <w:sz w:val="24"/>
          <w:szCs w:val="24"/>
        </w:rPr>
        <w:t>ci</w:t>
      </w:r>
      <w:proofErr w:type="spellEnd"/>
      <w:proofErr w:type="gramEnd"/>
      <w:r w:rsidRPr="005C5DD8">
        <w:rPr>
          <w:rFonts w:ascii="Times New Roman" w:hAnsi="Times New Roman" w:cs="Times New Roman"/>
          <w:i/>
          <w:sz w:val="24"/>
          <w:szCs w:val="24"/>
        </w:rPr>
        <w:t>.</w:t>
      </w:r>
      <w:r w:rsidRPr="005C5DD8">
        <w:rPr>
          <w:rFonts w:ascii="Times New Roman" w:hAnsi="Times New Roman" w:cs="Times New Roman"/>
          <w:sz w:val="24"/>
          <w:szCs w:val="24"/>
        </w:rPr>
        <w:t xml:space="preserve"> Nicméně formálně vzato jde o případ morfémového uzlu, který vznikl v důsledku </w:t>
      </w:r>
      <w:proofErr w:type="spellStart"/>
      <w:r w:rsidRPr="005C5DD8">
        <w:rPr>
          <w:rFonts w:ascii="Times New Roman" w:hAnsi="Times New Roman" w:cs="Times New Roman"/>
          <w:sz w:val="24"/>
          <w:szCs w:val="24"/>
        </w:rPr>
        <w:t>psl</w:t>
      </w:r>
      <w:proofErr w:type="spellEnd"/>
      <w:r w:rsidRPr="005C5DD8">
        <w:rPr>
          <w:rFonts w:ascii="Times New Roman" w:hAnsi="Times New Roman" w:cs="Times New Roman"/>
          <w:sz w:val="24"/>
          <w:szCs w:val="24"/>
        </w:rPr>
        <w:t xml:space="preserve">. Alternace skupiny </w:t>
      </w:r>
      <w:proofErr w:type="spellStart"/>
      <w:r w:rsidRPr="005C5DD8">
        <w:rPr>
          <w:rFonts w:ascii="Times New Roman" w:hAnsi="Times New Roman" w:cs="Times New Roman"/>
          <w:i/>
          <w:sz w:val="24"/>
          <w:szCs w:val="24"/>
        </w:rPr>
        <w:t>kt</w:t>
      </w:r>
      <w:proofErr w:type="spellEnd"/>
      <w:r w:rsidRPr="005C5DD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C5DD8">
        <w:rPr>
          <w:rFonts w:ascii="Times New Roman" w:hAnsi="Times New Roman" w:cs="Times New Roman"/>
          <w:i/>
          <w:sz w:val="24"/>
          <w:szCs w:val="24"/>
        </w:rPr>
        <w:t>gt</w:t>
      </w:r>
      <w:proofErr w:type="spellEnd"/>
      <w:r w:rsidRPr="005C5DD8">
        <w:rPr>
          <w:rFonts w:ascii="Times New Roman" w:hAnsi="Times New Roman" w:cs="Times New Roman"/>
          <w:sz w:val="24"/>
          <w:szCs w:val="24"/>
        </w:rPr>
        <w:t xml:space="preserve">, což je dodnes patrné z toho, že </w:t>
      </w:r>
      <w:r w:rsidRPr="005C5DD8">
        <w:rPr>
          <w:rFonts w:ascii="Times New Roman" w:hAnsi="Times New Roman" w:cs="Times New Roman"/>
          <w:i/>
          <w:sz w:val="24"/>
          <w:szCs w:val="24"/>
        </w:rPr>
        <w:t>c</w:t>
      </w:r>
      <w:r w:rsidRPr="005C5DD8">
        <w:rPr>
          <w:rFonts w:ascii="Times New Roman" w:hAnsi="Times New Roman" w:cs="Times New Roman"/>
          <w:sz w:val="24"/>
          <w:szCs w:val="24"/>
        </w:rPr>
        <w:t xml:space="preserve"> se střídá tak, jak je v češtině systémově obvyklé s </w:t>
      </w:r>
      <w:r w:rsidRPr="005C5DD8">
        <w:rPr>
          <w:rFonts w:ascii="Times New Roman" w:hAnsi="Times New Roman" w:cs="Times New Roman"/>
          <w:i/>
          <w:sz w:val="24"/>
          <w:szCs w:val="24"/>
        </w:rPr>
        <w:t>k/č</w:t>
      </w:r>
      <w:r w:rsidRPr="005C5DD8">
        <w:rPr>
          <w:rFonts w:ascii="Times New Roman" w:hAnsi="Times New Roman" w:cs="Times New Roman"/>
          <w:sz w:val="24"/>
          <w:szCs w:val="24"/>
        </w:rPr>
        <w:t>. Neobvyklé je střídání s </w:t>
      </w:r>
      <w:r w:rsidRPr="005C5DD8">
        <w:rPr>
          <w:rFonts w:ascii="Times New Roman" w:hAnsi="Times New Roman" w:cs="Times New Roman"/>
          <w:i/>
          <w:sz w:val="24"/>
          <w:szCs w:val="24"/>
        </w:rPr>
        <w:t>h/ž/z</w:t>
      </w:r>
      <w:r w:rsidRPr="005C5DD8">
        <w:rPr>
          <w:rFonts w:ascii="Times New Roman" w:hAnsi="Times New Roman" w:cs="Times New Roman"/>
          <w:sz w:val="24"/>
          <w:szCs w:val="24"/>
        </w:rPr>
        <w:t xml:space="preserve"> (</w:t>
      </w:r>
      <w:r w:rsidRPr="005C5DD8">
        <w:rPr>
          <w:rFonts w:ascii="Times New Roman" w:hAnsi="Times New Roman" w:cs="Times New Roman"/>
          <w:i/>
          <w:sz w:val="24"/>
          <w:szCs w:val="24"/>
        </w:rPr>
        <w:t>pomoci/pomohu/pomůžeš/pomoz</w:t>
      </w:r>
      <w:r w:rsidRPr="005C5DD8">
        <w:rPr>
          <w:rFonts w:ascii="Times New Roman" w:hAnsi="Times New Roman" w:cs="Times New Roman"/>
          <w:sz w:val="24"/>
          <w:szCs w:val="24"/>
        </w:rPr>
        <w:t>).</w:t>
      </w:r>
    </w:p>
    <w:p w:rsidR="00347748" w:rsidRDefault="00590CA7" w:rsidP="0034774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i/>
          <w:sz w:val="24"/>
          <w:szCs w:val="24"/>
        </w:rPr>
        <w:t>l-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ové</w:t>
      </w:r>
      <w:proofErr w:type="spellEnd"/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40C1">
        <w:rPr>
          <w:rFonts w:ascii="Times New Roman" w:hAnsi="Times New Roman" w:cs="Times New Roman"/>
          <w:b/>
          <w:sz w:val="24"/>
          <w:szCs w:val="24"/>
        </w:rPr>
        <w:t>příčestí a tvary odvozené (přechodník minulý, adjektivum na -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(v)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ší</w:t>
      </w:r>
      <w:proofErr w:type="spellEnd"/>
      <w:r w:rsidRPr="002140C1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-i-l/)/-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]-l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(omezená skupina sloves typ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mysl</w:t>
      </w:r>
      <w:r w:rsidR="001C517D">
        <w:rPr>
          <w:rFonts w:ascii="Times New Roman" w:hAnsi="Times New Roman" w:cs="Times New Roman"/>
          <w:b/>
          <w:i/>
          <w:sz w:val="24"/>
          <w:szCs w:val="24"/>
          <w:lang w:val="en-US"/>
        </w:rPr>
        <w:t>[</w:t>
      </w:r>
      <w:proofErr w:type="spellStart"/>
      <w:r w:rsidR="001C517D">
        <w:rPr>
          <w:rFonts w:ascii="Times New Roman" w:hAnsi="Times New Roman" w:cs="Times New Roman"/>
          <w:b/>
          <w:i/>
          <w:sz w:val="24"/>
          <w:szCs w:val="24"/>
          <w:lang w:val="en-US"/>
        </w:rPr>
        <w:t>ei</w:t>
      </w:r>
      <w:proofErr w:type="spellEnd"/>
      <w:r w:rsidR="001C517D">
        <w:rPr>
          <w:rFonts w:ascii="Times New Roman" w:hAnsi="Times New Roman" w:cs="Times New Roman"/>
          <w:b/>
          <w:i/>
          <w:sz w:val="24"/>
          <w:szCs w:val="24"/>
          <w:lang w:val="en-US"/>
        </w:rPr>
        <w:t>]l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–nu-l/-0-l</w:t>
      </w:r>
      <w:r w:rsidR="004646DE">
        <w:rPr>
          <w:rFonts w:ascii="Times New Roman" w:hAnsi="Times New Roman" w:cs="Times New Roman"/>
          <w:b/>
          <w:sz w:val="24"/>
          <w:szCs w:val="24"/>
        </w:rPr>
        <w:t>/-0-0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(slovesa vzoru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tisknout: tisknul/tiskl/tisk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347748" w:rsidRDefault="00347748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–nu-l/-a-l</w:t>
      </w:r>
      <w:r w:rsidR="004646DE">
        <w:rPr>
          <w:rFonts w:ascii="Times New Roman" w:hAnsi="Times New Roman" w:cs="Times New Roman"/>
          <w:b/>
          <w:sz w:val="24"/>
          <w:szCs w:val="24"/>
        </w:rPr>
        <w:t>/-0-0</w:t>
      </w:r>
      <w:r w:rsidR="001C517D">
        <w:rPr>
          <w:rFonts w:ascii="Times New Roman" w:hAnsi="Times New Roman" w:cs="Times New Roman"/>
          <w:b/>
          <w:sz w:val="24"/>
          <w:szCs w:val="24"/>
        </w:rPr>
        <w:t xml:space="preserve"> (slovesa vzoru </w:t>
      </w:r>
      <w:r w:rsidR="001C517D">
        <w:rPr>
          <w:rFonts w:ascii="Times New Roman" w:hAnsi="Times New Roman" w:cs="Times New Roman"/>
          <w:b/>
          <w:i/>
          <w:sz w:val="24"/>
          <w:szCs w:val="24"/>
        </w:rPr>
        <w:t>začít: napnul/napjal</w:t>
      </w:r>
      <w:r w:rsidR="001C517D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–mu-l/-a-l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zajmul/zajal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32FB6" w:rsidRDefault="00432FB6" w:rsidP="0034774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C-0-l/C-0-0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nesl/nes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Pr="00E52A44" w:rsidRDefault="004646DE" w:rsidP="004646D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sil/sel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  <w:r w:rsidR="00E52A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A44" w:rsidRPr="00E52A44" w:rsidRDefault="00E52A44" w:rsidP="00E5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Varianty v l-</w:t>
      </w:r>
      <w:proofErr w:type="spellStart"/>
      <w:r>
        <w:rPr>
          <w:rFonts w:ascii="Times New Roman" w:hAnsi="Times New Roman" w:cs="Times New Roman"/>
          <w:sz w:val="24"/>
          <w:szCs w:val="24"/>
        </w:rPr>
        <w:t>ovém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příčestí jsou pouze a) u několika sloves IV. třídy, u sloves II. třídy vzoru </w:t>
      </w:r>
      <w:r>
        <w:rPr>
          <w:rFonts w:ascii="Times New Roman" w:hAnsi="Times New Roman" w:cs="Times New Roman"/>
          <w:i/>
          <w:sz w:val="24"/>
          <w:szCs w:val="24"/>
        </w:rPr>
        <w:t>začít</w:t>
      </w:r>
      <w:r>
        <w:rPr>
          <w:rFonts w:ascii="Times New Roman" w:hAnsi="Times New Roman" w:cs="Times New Roman"/>
          <w:sz w:val="24"/>
          <w:szCs w:val="24"/>
        </w:rPr>
        <w:t xml:space="preserve"> a apokopa tvarové maskulinní singulárové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koncovky </w:t>
      </w:r>
      <w:r>
        <w:rPr>
          <w:rFonts w:ascii="Times New Roman" w:hAnsi="Times New Roman" w:cs="Times New Roman"/>
          <w:i/>
          <w:sz w:val="24"/>
          <w:szCs w:val="24"/>
        </w:rPr>
        <w:t>–l</w:t>
      </w:r>
      <w:r>
        <w:rPr>
          <w:rFonts w:ascii="Times New Roman" w:hAnsi="Times New Roman" w:cs="Times New Roman"/>
          <w:sz w:val="24"/>
          <w:szCs w:val="24"/>
        </w:rPr>
        <w:t xml:space="preserve"> u sloves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uzavřeným kořenem bez kmenotvorné přípony (I. třída vzory </w:t>
      </w:r>
      <w:r>
        <w:rPr>
          <w:rFonts w:ascii="Times New Roman" w:hAnsi="Times New Roman" w:cs="Times New Roman"/>
          <w:i/>
          <w:sz w:val="24"/>
          <w:szCs w:val="24"/>
        </w:rPr>
        <w:t>nést, péci</w:t>
      </w:r>
      <w:r>
        <w:rPr>
          <w:rFonts w:ascii="Times New Roman" w:hAnsi="Times New Roman" w:cs="Times New Roman"/>
          <w:sz w:val="24"/>
          <w:szCs w:val="24"/>
        </w:rPr>
        <w:t xml:space="preserve"> a II. třída vzor </w:t>
      </w:r>
      <w:r>
        <w:rPr>
          <w:rFonts w:ascii="Times New Roman" w:hAnsi="Times New Roman" w:cs="Times New Roman"/>
          <w:i/>
          <w:sz w:val="24"/>
          <w:szCs w:val="24"/>
        </w:rPr>
        <w:t>tisknout</w:t>
      </w:r>
      <w:r>
        <w:rPr>
          <w:rFonts w:ascii="Times New Roman" w:hAnsi="Times New Roman" w:cs="Times New Roman"/>
          <w:sz w:val="24"/>
          <w:szCs w:val="24"/>
        </w:rPr>
        <w:t>). Alterna</w:t>
      </w:r>
      <w:r w:rsidR="005C5DD8">
        <w:rPr>
          <w:rFonts w:ascii="Times New Roman" w:hAnsi="Times New Roman" w:cs="Times New Roman"/>
          <w:sz w:val="24"/>
          <w:szCs w:val="24"/>
        </w:rPr>
        <w:t>ce kořenové samohlásky jsou oblastní.</w:t>
      </w:r>
    </w:p>
    <w:p w:rsidR="00590CA7" w:rsidRDefault="00590CA7" w:rsidP="00590C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i/>
          <w:sz w:val="24"/>
          <w:szCs w:val="24"/>
        </w:rPr>
        <w:t>n-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ové</w:t>
      </w:r>
      <w:proofErr w:type="spellEnd"/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40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t-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ové</w:t>
      </w:r>
      <w:proofErr w:type="spellEnd"/>
      <w:r w:rsidRPr="002140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40C1">
        <w:rPr>
          <w:rFonts w:ascii="Times New Roman" w:hAnsi="Times New Roman" w:cs="Times New Roman"/>
          <w:b/>
          <w:sz w:val="24"/>
          <w:szCs w:val="24"/>
        </w:rPr>
        <w:t xml:space="preserve">příčestí a tvary odvozené (adjektiva na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-ný/-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tý</w:t>
      </w:r>
      <w:proofErr w:type="spellEnd"/>
      <w:r w:rsidRPr="002140C1">
        <w:rPr>
          <w:rFonts w:ascii="Times New Roman" w:hAnsi="Times New Roman" w:cs="Times New Roman"/>
          <w:b/>
          <w:sz w:val="24"/>
          <w:szCs w:val="24"/>
        </w:rPr>
        <w:t xml:space="preserve"> a substantiva na </w:t>
      </w:r>
      <w:r w:rsidRPr="002140C1">
        <w:rPr>
          <w:rFonts w:ascii="Times New Roman" w:hAnsi="Times New Roman" w:cs="Times New Roman"/>
          <w:b/>
          <w:i/>
          <w:sz w:val="24"/>
          <w:szCs w:val="24"/>
        </w:rPr>
        <w:t>-ní/-</w:t>
      </w:r>
      <w:proofErr w:type="spellStart"/>
      <w:r w:rsidRPr="002140C1">
        <w:rPr>
          <w:rFonts w:ascii="Times New Roman" w:hAnsi="Times New Roman" w:cs="Times New Roman"/>
          <w:b/>
          <w:i/>
          <w:sz w:val="24"/>
          <w:szCs w:val="24"/>
        </w:rPr>
        <w:t>tí</w:t>
      </w:r>
      <w:proofErr w:type="spellEnd"/>
      <w:r w:rsidRPr="002140C1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–nu-t/-0-en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C5DD8">
        <w:rPr>
          <w:rFonts w:ascii="Times New Roman" w:hAnsi="Times New Roman" w:cs="Times New Roman"/>
          <w:b/>
          <w:i/>
          <w:sz w:val="24"/>
          <w:szCs w:val="24"/>
        </w:rPr>
        <w:t xml:space="preserve">nařknut/nařčen, 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tisknut/tištěn)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–nu-t/-a-t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 w:rsidRPr="00147215">
        <w:rPr>
          <w:rFonts w:ascii="Times New Roman" w:hAnsi="Times New Roman" w:cs="Times New Roman"/>
          <w:b/>
          <w:i/>
          <w:sz w:val="24"/>
          <w:szCs w:val="24"/>
        </w:rPr>
        <w:t>napnut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/napjat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–mu-/-a-t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47215">
        <w:rPr>
          <w:rFonts w:ascii="Times New Roman" w:hAnsi="Times New Roman" w:cs="Times New Roman"/>
          <w:b/>
          <w:i/>
          <w:sz w:val="24"/>
          <w:szCs w:val="24"/>
        </w:rPr>
        <w:t>zajmut</w:t>
      </w:r>
      <w:proofErr w:type="spellEnd"/>
      <w:r w:rsidR="00147215">
        <w:rPr>
          <w:rFonts w:ascii="Times New Roman" w:hAnsi="Times New Roman" w:cs="Times New Roman"/>
          <w:b/>
          <w:i/>
          <w:sz w:val="24"/>
          <w:szCs w:val="24"/>
        </w:rPr>
        <w:t>/zajat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-0-n/-0-t</w:t>
      </w:r>
      <w:proofErr w:type="gramEnd"/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vysán/vysát(ý)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4646DE" w:rsidP="004646DE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smísen/smíšen, unesen/</w:t>
      </w:r>
      <w:proofErr w:type="spellStart"/>
      <w:r w:rsidR="00147215">
        <w:rPr>
          <w:rFonts w:ascii="Times New Roman" w:hAnsi="Times New Roman" w:cs="Times New Roman"/>
          <w:b/>
          <w:i/>
          <w:sz w:val="24"/>
          <w:szCs w:val="24"/>
        </w:rPr>
        <w:t>unešen</w:t>
      </w:r>
      <w:proofErr w:type="spellEnd"/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B15EBE" w:rsidRPr="005C5DD8" w:rsidRDefault="005C5DD8" w:rsidP="00B15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DD8">
        <w:rPr>
          <w:rFonts w:ascii="Times New Roman" w:hAnsi="Times New Roman" w:cs="Times New Roman"/>
          <w:sz w:val="24"/>
          <w:szCs w:val="24"/>
        </w:rPr>
        <w:t xml:space="preserve">Pasivní příčestí (potažmo tvary </w:t>
      </w:r>
      <w:proofErr w:type="spellStart"/>
      <w:r w:rsidRPr="005C5DD8">
        <w:rPr>
          <w:rFonts w:ascii="Times New Roman" w:hAnsi="Times New Roman" w:cs="Times New Roman"/>
          <w:sz w:val="24"/>
          <w:szCs w:val="24"/>
        </w:rPr>
        <w:t>susbtantiva</w:t>
      </w:r>
      <w:proofErr w:type="spellEnd"/>
      <w:r w:rsidRPr="005C5DD8">
        <w:rPr>
          <w:rFonts w:ascii="Times New Roman" w:hAnsi="Times New Roman" w:cs="Times New Roman"/>
          <w:sz w:val="24"/>
          <w:szCs w:val="24"/>
        </w:rPr>
        <w:t xml:space="preserve"> slovesného) mají</w:t>
      </w:r>
      <w:r>
        <w:rPr>
          <w:rFonts w:ascii="Times New Roman" w:hAnsi="Times New Roman" w:cs="Times New Roman"/>
          <w:sz w:val="24"/>
          <w:szCs w:val="24"/>
        </w:rPr>
        <w:t xml:space="preserve"> variantní tvary pouze a)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variruje-li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kmenotvorná přípona (ve II. třídě u sloves kolísajících mezi I. a II. třídou, u malé skupiny sloves II. třídy vzoru </w:t>
      </w:r>
      <w:r>
        <w:rPr>
          <w:rFonts w:ascii="Times New Roman" w:hAnsi="Times New Roman" w:cs="Times New Roman"/>
          <w:i/>
          <w:sz w:val="24"/>
          <w:szCs w:val="24"/>
        </w:rPr>
        <w:t>tisknout</w:t>
      </w:r>
      <w:r>
        <w:rPr>
          <w:rFonts w:ascii="Times New Roman" w:hAnsi="Times New Roman" w:cs="Times New Roman"/>
          <w:sz w:val="24"/>
          <w:szCs w:val="24"/>
        </w:rPr>
        <w:t xml:space="preserve"> a většiny sloves vzoru </w:t>
      </w:r>
      <w:r>
        <w:rPr>
          <w:rFonts w:ascii="Times New Roman" w:hAnsi="Times New Roman" w:cs="Times New Roman"/>
          <w:i/>
          <w:sz w:val="24"/>
          <w:szCs w:val="24"/>
        </w:rPr>
        <w:t>začít</w:t>
      </w:r>
      <w:r>
        <w:rPr>
          <w:rFonts w:ascii="Times New Roman" w:hAnsi="Times New Roman" w:cs="Times New Roman"/>
          <w:sz w:val="24"/>
          <w:szCs w:val="24"/>
        </w:rPr>
        <w:t xml:space="preserve">), b)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variruje-li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tvarová koncovka pasivního participia (u některých sloves III. třídy vzoru </w:t>
      </w:r>
      <w:r>
        <w:rPr>
          <w:rFonts w:ascii="Times New Roman" w:hAnsi="Times New Roman" w:cs="Times New Roman"/>
          <w:i/>
          <w:sz w:val="24"/>
          <w:szCs w:val="24"/>
        </w:rPr>
        <w:t>krýt</w:t>
      </w:r>
      <w:r>
        <w:rPr>
          <w:rFonts w:ascii="Times New Roman" w:hAnsi="Times New Roman" w:cs="Times New Roman"/>
          <w:sz w:val="24"/>
          <w:szCs w:val="24"/>
        </w:rPr>
        <w:t xml:space="preserve">) a c)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variruje-li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finála kořene (u sloves IV. třídy vzorů </w:t>
      </w:r>
      <w:r>
        <w:rPr>
          <w:rFonts w:ascii="Times New Roman" w:hAnsi="Times New Roman" w:cs="Times New Roman"/>
          <w:i/>
          <w:sz w:val="24"/>
          <w:szCs w:val="24"/>
        </w:rPr>
        <w:t xml:space="preserve">prosit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trpět</w:t>
      </w:r>
      <w:r>
        <w:rPr>
          <w:rFonts w:ascii="Times New Roman" w:hAnsi="Times New Roman" w:cs="Times New Roman"/>
          <w:sz w:val="24"/>
          <w:szCs w:val="24"/>
        </w:rPr>
        <w:t xml:space="preserve"> a odtud tendence působí na nestandardní tvary sloves I. třídy vzoru </w:t>
      </w:r>
      <w:r>
        <w:rPr>
          <w:rFonts w:ascii="Times New Roman" w:hAnsi="Times New Roman" w:cs="Times New Roman"/>
          <w:i/>
          <w:sz w:val="24"/>
          <w:szCs w:val="24"/>
        </w:rPr>
        <w:t>nést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0CA7" w:rsidRPr="002140C1" w:rsidRDefault="00590CA7" w:rsidP="00590CA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Variantní tvary od kmene přítomného</w:t>
      </w:r>
    </w:p>
    <w:p w:rsidR="00590CA7" w:rsidRDefault="00590CA7" w:rsidP="00590C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Imperativ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-0-0/-ej-0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1DB" w:rsidRPr="00C701DB">
        <w:rPr>
          <w:rFonts w:ascii="Times New Roman" w:hAnsi="Times New Roman" w:cs="Times New Roman"/>
          <w:b/>
          <w:i/>
          <w:sz w:val="24"/>
          <w:szCs w:val="24"/>
        </w:rPr>
        <w:t>nezdivoč/</w:t>
      </w:r>
      <w:proofErr w:type="spellStart"/>
      <w:r w:rsidR="00C701DB" w:rsidRPr="00C701DB">
        <w:rPr>
          <w:rFonts w:ascii="Times New Roman" w:hAnsi="Times New Roman" w:cs="Times New Roman"/>
          <w:b/>
          <w:i/>
          <w:sz w:val="24"/>
          <w:szCs w:val="24"/>
        </w:rPr>
        <w:t>nezdivočej</w:t>
      </w:r>
      <w:proofErr w:type="spellEnd"/>
      <w:r w:rsidR="00C701DB">
        <w:rPr>
          <w:rFonts w:ascii="Times New Roman" w:hAnsi="Times New Roman" w:cs="Times New Roman"/>
          <w:b/>
          <w:sz w:val="24"/>
          <w:szCs w:val="24"/>
        </w:rPr>
        <w:t>)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–i-0/-ej-0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7BAD" w:rsidRPr="00997BA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 xml:space="preserve">nestavěj/nestav </w:t>
      </w:r>
      <w:r w:rsidR="00B15EBE">
        <w:rPr>
          <w:rFonts w:ascii="Times New Roman" w:hAnsi="Times New Roman" w:cs="Times New Roman"/>
          <w:b/>
          <w:sz w:val="24"/>
          <w:szCs w:val="24"/>
        </w:rPr>
        <w:t>se na zadní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–i-0/-0-0</w:t>
      </w:r>
      <w:r w:rsidR="00C70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1DB">
        <w:rPr>
          <w:rFonts w:ascii="Times New Roman" w:hAnsi="Times New Roman" w:cs="Times New Roman"/>
          <w:b/>
          <w:sz w:val="24"/>
          <w:szCs w:val="24"/>
        </w:rPr>
        <w:t>(</w:t>
      </w:r>
      <w:r w:rsidR="00C701DB">
        <w:rPr>
          <w:rFonts w:ascii="Times New Roman" w:hAnsi="Times New Roman" w:cs="Times New Roman"/>
          <w:b/>
          <w:i/>
          <w:sz w:val="24"/>
          <w:szCs w:val="24"/>
        </w:rPr>
        <w:t>oprosti/</w:t>
      </w:r>
      <w:proofErr w:type="spellStart"/>
      <w:r w:rsidR="00C701DB">
        <w:rPr>
          <w:rFonts w:ascii="Times New Roman" w:hAnsi="Times New Roman" w:cs="Times New Roman"/>
          <w:b/>
          <w:i/>
          <w:sz w:val="24"/>
          <w:szCs w:val="24"/>
        </w:rPr>
        <w:t>oprosť</w:t>
      </w:r>
      <w:proofErr w:type="spellEnd"/>
      <w:r w:rsidR="00C701DB">
        <w:rPr>
          <w:rFonts w:ascii="Times New Roman" w:hAnsi="Times New Roman" w:cs="Times New Roman"/>
          <w:b/>
          <w:i/>
          <w:sz w:val="24"/>
          <w:szCs w:val="24"/>
        </w:rPr>
        <w:t>, opatři/</w:t>
      </w:r>
      <w:proofErr w:type="spellStart"/>
      <w:r w:rsidR="00C701DB">
        <w:rPr>
          <w:rFonts w:ascii="Times New Roman" w:hAnsi="Times New Roman" w:cs="Times New Roman"/>
          <w:b/>
          <w:i/>
          <w:sz w:val="24"/>
          <w:szCs w:val="24"/>
        </w:rPr>
        <w:t>opatř</w:t>
      </w:r>
      <w:proofErr w:type="spellEnd"/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-/+ alternace kořenné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samohlásky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i-0/-0-0</w:t>
      </w:r>
      <w:proofErr w:type="gramEnd"/>
      <w:r w:rsidR="00C701D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701DB">
        <w:rPr>
          <w:rFonts w:ascii="Times New Roman" w:hAnsi="Times New Roman" w:cs="Times New Roman"/>
          <w:b/>
          <w:i/>
          <w:sz w:val="24"/>
          <w:szCs w:val="24"/>
        </w:rPr>
        <w:t>léči/leč</w:t>
      </w:r>
      <w:r w:rsidR="00C701DB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-/+ alternace kořenné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samohlásky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ej-0/-0-0</w:t>
      </w:r>
      <w:proofErr w:type="gramEnd"/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lam/lámej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147215" w:rsidRPr="00147215" w:rsidRDefault="00147215" w:rsidP="00147215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/+ alternace kořenné samohlásky, alternace kořenové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finály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ej-0/-0-0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/ház</w:t>
      </w:r>
      <w:r>
        <w:rPr>
          <w:rFonts w:ascii="Times New Roman" w:hAnsi="Times New Roman" w:cs="Times New Roman"/>
          <w:b/>
          <w:i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4646DE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AD">
        <w:rPr>
          <w:rFonts w:ascii="Times New Roman" w:hAnsi="Times New Roman" w:cs="Times New Roman"/>
          <w:b/>
          <w:sz w:val="24"/>
          <w:szCs w:val="24"/>
        </w:rPr>
        <w:t>(</w:t>
      </w:r>
      <w:r w:rsidR="00B15EBE">
        <w:rPr>
          <w:rFonts w:ascii="Times New Roman" w:hAnsi="Times New Roman" w:cs="Times New Roman"/>
          <w:b/>
          <w:i/>
          <w:sz w:val="24"/>
          <w:szCs w:val="24"/>
        </w:rPr>
        <w:t>kamaraď/</w:t>
      </w:r>
      <w:proofErr w:type="spellStart"/>
      <w:r w:rsidR="00B15EBE">
        <w:rPr>
          <w:rFonts w:ascii="Times New Roman" w:hAnsi="Times New Roman" w:cs="Times New Roman"/>
          <w:b/>
          <w:i/>
          <w:sz w:val="24"/>
          <w:szCs w:val="24"/>
        </w:rPr>
        <w:t>kamaráď</w:t>
      </w:r>
      <w:proofErr w:type="spellEnd"/>
      <w:r w:rsidR="00997BAD">
        <w:rPr>
          <w:rFonts w:ascii="Times New Roman" w:hAnsi="Times New Roman" w:cs="Times New Roman"/>
          <w:b/>
          <w:sz w:val="24"/>
          <w:szCs w:val="24"/>
        </w:rPr>
        <w:t>)</w:t>
      </w:r>
    </w:p>
    <w:p w:rsidR="004646DE" w:rsidRDefault="00A864F9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47215">
        <w:rPr>
          <w:rFonts w:ascii="Times New Roman" w:hAnsi="Times New Roman" w:cs="Times New Roman"/>
          <w:b/>
          <w:i/>
          <w:sz w:val="24"/>
          <w:szCs w:val="24"/>
        </w:rPr>
        <w:t>vraz/</w:t>
      </w:r>
      <w:proofErr w:type="spellStart"/>
      <w:r w:rsidR="00147215">
        <w:rPr>
          <w:rFonts w:ascii="Times New Roman" w:hAnsi="Times New Roman" w:cs="Times New Roman"/>
          <w:b/>
          <w:i/>
          <w:sz w:val="24"/>
          <w:szCs w:val="24"/>
        </w:rPr>
        <w:t>vraž</w:t>
      </w:r>
      <w:proofErr w:type="spellEnd"/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4646D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alternace kořenové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finály –0-0/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-n-i-0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15EBE" w:rsidRPr="00B15EBE">
        <w:rPr>
          <w:rFonts w:ascii="Times New Roman" w:hAnsi="Times New Roman" w:cs="Times New Roman"/>
          <w:b/>
          <w:i/>
          <w:sz w:val="24"/>
          <w:szCs w:val="24"/>
        </w:rPr>
        <w:t>střez</w:t>
      </w:r>
      <w:proofErr w:type="spellEnd"/>
      <w:r w:rsidR="00B15EBE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B15EBE" w:rsidRPr="00B15EBE">
        <w:rPr>
          <w:rFonts w:ascii="Times New Roman" w:hAnsi="Times New Roman" w:cs="Times New Roman"/>
          <w:b/>
          <w:i/>
          <w:sz w:val="24"/>
          <w:szCs w:val="24"/>
        </w:rPr>
        <w:t>/střehni se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90CA7" w:rsidRDefault="00B15EBE" w:rsidP="00590CA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alternace kořenové finály alternace kořenné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samohlásky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–0</w:t>
      </w:r>
      <w:r w:rsidR="00A864F9">
        <w:rPr>
          <w:rFonts w:ascii="Times New Roman" w:hAnsi="Times New Roman" w:cs="Times New Roman"/>
          <w:b/>
          <w:sz w:val="24"/>
          <w:szCs w:val="24"/>
        </w:rPr>
        <w:t>-0/</w:t>
      </w:r>
      <w:proofErr w:type="gramEnd"/>
      <w:r w:rsidR="00A864F9">
        <w:rPr>
          <w:rFonts w:ascii="Times New Roman" w:hAnsi="Times New Roman" w:cs="Times New Roman"/>
          <w:b/>
          <w:sz w:val="24"/>
          <w:szCs w:val="24"/>
        </w:rPr>
        <w:t>-n-i-0</w:t>
      </w:r>
      <w:r w:rsidR="001472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oblec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/obleč/oblékni</w:t>
      </w:r>
      <w:r w:rsidR="00E52A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52A44">
        <w:rPr>
          <w:rFonts w:ascii="Times New Roman" w:hAnsi="Times New Roman" w:cs="Times New Roman"/>
          <w:b/>
          <w:i/>
          <w:sz w:val="24"/>
          <w:szCs w:val="24"/>
        </w:rPr>
        <w:t>rci</w:t>
      </w:r>
      <w:proofErr w:type="spellEnd"/>
      <w:r w:rsidR="00E52A44">
        <w:rPr>
          <w:rFonts w:ascii="Times New Roman" w:hAnsi="Times New Roman" w:cs="Times New Roman"/>
          <w:b/>
          <w:i/>
          <w:sz w:val="24"/>
          <w:szCs w:val="24"/>
        </w:rPr>
        <w:t>/řekni</w:t>
      </w:r>
      <w:r w:rsidR="00147215">
        <w:rPr>
          <w:rFonts w:ascii="Times New Roman" w:hAnsi="Times New Roman" w:cs="Times New Roman"/>
          <w:b/>
          <w:sz w:val="24"/>
          <w:szCs w:val="24"/>
        </w:rPr>
        <w:t>)</w:t>
      </w:r>
    </w:p>
    <w:p w:rsidR="005C5DD8" w:rsidRPr="00AC7E9D" w:rsidRDefault="005C5DD8" w:rsidP="005C5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Reforma z roku 1993 značně rozvolnila systém sloves IV. třídy. Imperativní tvary nejsou v úzu u řadě sloves doloženy, takže je velmi obtížné varianty doložit a klasifikovat. Nicméně platí,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heteromorfémová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souhlásková skupina (</w:t>
      </w:r>
      <w:r>
        <w:rPr>
          <w:rFonts w:ascii="Times New Roman" w:hAnsi="Times New Roman" w:cs="Times New Roman"/>
          <w:i/>
          <w:sz w:val="24"/>
          <w:szCs w:val="24"/>
        </w:rPr>
        <w:t>tisk-n-</w:t>
      </w:r>
      <w:r>
        <w:rPr>
          <w:rFonts w:ascii="Times New Roman" w:hAnsi="Times New Roman" w:cs="Times New Roman"/>
          <w:sz w:val="24"/>
          <w:szCs w:val="24"/>
        </w:rPr>
        <w:t xml:space="preserve">) vynucuje </w:t>
      </w:r>
      <w:r w:rsidR="00AC7E9D">
        <w:rPr>
          <w:rFonts w:ascii="Times New Roman" w:hAnsi="Times New Roman" w:cs="Times New Roman"/>
          <w:i/>
          <w:sz w:val="24"/>
          <w:szCs w:val="24"/>
        </w:rPr>
        <w:t>–i-0</w:t>
      </w:r>
      <w:r w:rsidR="00AC7E9D">
        <w:rPr>
          <w:rFonts w:ascii="Times New Roman" w:hAnsi="Times New Roman" w:cs="Times New Roman"/>
          <w:sz w:val="24"/>
          <w:szCs w:val="24"/>
        </w:rPr>
        <w:t xml:space="preserve"> variantu tehdy a jen tehdy není-li konsonant slabikotvorný (</w:t>
      </w:r>
      <w:r w:rsidR="00AC7E9D">
        <w:rPr>
          <w:rFonts w:ascii="Times New Roman" w:hAnsi="Times New Roman" w:cs="Times New Roman"/>
          <w:i/>
          <w:sz w:val="24"/>
          <w:szCs w:val="24"/>
        </w:rPr>
        <w:t xml:space="preserve">stárni, </w:t>
      </w:r>
      <w:proofErr w:type="gramStart"/>
      <w:r w:rsidR="00AC7E9D">
        <w:rPr>
          <w:rFonts w:ascii="Times New Roman" w:hAnsi="Times New Roman" w:cs="Times New Roman"/>
          <w:i/>
          <w:sz w:val="24"/>
          <w:szCs w:val="24"/>
        </w:rPr>
        <w:t xml:space="preserve">přilni </w:t>
      </w:r>
      <w:r w:rsidR="00AC7E9D">
        <w:rPr>
          <w:rFonts w:ascii="Times New Roman" w:hAnsi="Times New Roman" w:cs="Times New Roman"/>
          <w:sz w:val="24"/>
          <w:szCs w:val="24"/>
        </w:rPr>
        <w:t>ALE</w:t>
      </w:r>
      <w:proofErr w:type="gramEnd"/>
      <w:r w:rsidR="00AC7E9D">
        <w:rPr>
          <w:rFonts w:ascii="Times New Roman" w:hAnsi="Times New Roman" w:cs="Times New Roman"/>
          <w:sz w:val="24"/>
          <w:szCs w:val="24"/>
        </w:rPr>
        <w:t xml:space="preserve"> </w:t>
      </w:r>
      <w:r w:rsidR="00AC7E9D">
        <w:rPr>
          <w:rFonts w:ascii="Times New Roman" w:hAnsi="Times New Roman" w:cs="Times New Roman"/>
          <w:i/>
          <w:sz w:val="24"/>
          <w:szCs w:val="24"/>
        </w:rPr>
        <w:t>shrň, strň, klňme</w:t>
      </w:r>
      <w:r w:rsidR="00AC7E9D">
        <w:rPr>
          <w:rFonts w:ascii="Times New Roman" w:hAnsi="Times New Roman" w:cs="Times New Roman"/>
          <w:sz w:val="24"/>
          <w:szCs w:val="24"/>
        </w:rPr>
        <w:t xml:space="preserve">). Dále platí, že pravidelně ve tvaru imperativu dochází ke krácení kořenové samohlásky tedy a jen tehdy, je-li kmenotvorná přípona </w:t>
      </w:r>
      <w:r w:rsidR="00AC7E9D">
        <w:rPr>
          <w:rFonts w:ascii="Times New Roman" w:hAnsi="Times New Roman" w:cs="Times New Roman"/>
          <w:i/>
          <w:sz w:val="24"/>
          <w:szCs w:val="24"/>
        </w:rPr>
        <w:t>-0-</w:t>
      </w:r>
      <w:r w:rsidR="00AC7E9D">
        <w:rPr>
          <w:rFonts w:ascii="Times New Roman" w:hAnsi="Times New Roman" w:cs="Times New Roman"/>
          <w:sz w:val="24"/>
          <w:szCs w:val="24"/>
        </w:rPr>
        <w:t xml:space="preserve">. Proto kolísá-li sloveso mezi třídami/vzory, pak se spolu s variantou kmenotvorné přípony alternuje kořenová samohláska (pokud lze krátit). Výjimkou jsou slovesa utvořená z víceslabičných jmen. </w:t>
      </w:r>
    </w:p>
    <w:p w:rsidR="00590CA7" w:rsidRDefault="00590CA7" w:rsidP="00590CA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1">
        <w:rPr>
          <w:rFonts w:ascii="Times New Roman" w:hAnsi="Times New Roman" w:cs="Times New Roman"/>
          <w:b/>
          <w:sz w:val="24"/>
          <w:szCs w:val="24"/>
        </w:rPr>
        <w:t>Indikativ prézentu aktiva, přechodník přítomný, procesuální adjektivum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–u/-i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píšu/píši, kryju/kryji, kupuju/kupuji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neseme/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nesem</w:t>
      </w:r>
      <w:proofErr w:type="spellEnd"/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4C96">
        <w:rPr>
          <w:rFonts w:ascii="Times New Roman" w:hAnsi="Times New Roman" w:cs="Times New Roman"/>
          <w:b/>
          <w:i/>
          <w:sz w:val="24"/>
          <w:szCs w:val="24"/>
        </w:rPr>
        <w:t>kopu/kop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ám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–u/-i/-m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hážu</w:t>
      </w:r>
      <w:proofErr w:type="spellEnd"/>
      <w:r w:rsidR="00CC6087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háži</w:t>
      </w:r>
      <w:proofErr w:type="spellEnd"/>
      <w:r w:rsidR="00CC6087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házím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-0–u/-n-u</w:t>
      </w:r>
      <w:proofErr w:type="gramEnd"/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řku</w:t>
      </w:r>
      <w:proofErr w:type="spellEnd"/>
      <w:r w:rsidR="00CC6087">
        <w:rPr>
          <w:rFonts w:ascii="Times New Roman" w:hAnsi="Times New Roman" w:cs="Times New Roman"/>
          <w:b/>
          <w:i/>
          <w:sz w:val="24"/>
          <w:szCs w:val="24"/>
        </w:rPr>
        <w:t>/řeknu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 samohlásky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prosím/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prosim</w:t>
      </w:r>
      <w:proofErr w:type="spellEnd"/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kořenové finály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peku</w:t>
      </w:r>
      <w:proofErr w:type="spellEnd"/>
      <w:r w:rsidR="00CC6087">
        <w:rPr>
          <w:rFonts w:ascii="Times New Roman" w:hAnsi="Times New Roman" w:cs="Times New Roman"/>
          <w:b/>
          <w:i/>
          <w:sz w:val="24"/>
          <w:szCs w:val="24"/>
        </w:rPr>
        <w:t>/peču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864F9" w:rsidRDefault="00A864F9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samohlásky alternace kořenové finály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mohu/můžu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CC6087" w:rsidRPr="00CC6087" w:rsidRDefault="00A864F9" w:rsidP="00CC608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alternace kmenové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samohlásky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m/-u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popř. –m/-i/-u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zřím/zřu, tlím/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tleji</w:t>
      </w:r>
      <w:proofErr w:type="spellEnd"/>
      <w:r w:rsidR="00CC6087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tleju</w:t>
      </w:r>
      <w:proofErr w:type="spellEnd"/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432FB6" w:rsidRDefault="00432FB6" w:rsidP="00A864F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nepravidelnosti</w:t>
      </w:r>
      <w:r w:rsidR="00CC608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087">
        <w:rPr>
          <w:rFonts w:ascii="Times New Roman" w:hAnsi="Times New Roman" w:cs="Times New Roman"/>
          <w:b/>
          <w:i/>
          <w:sz w:val="24"/>
          <w:szCs w:val="24"/>
        </w:rPr>
        <w:t>jedí/jí/</w:t>
      </w:r>
      <w:proofErr w:type="spellStart"/>
      <w:r w:rsidR="00CC6087">
        <w:rPr>
          <w:rFonts w:ascii="Times New Roman" w:hAnsi="Times New Roman" w:cs="Times New Roman"/>
          <w:b/>
          <w:i/>
          <w:sz w:val="24"/>
          <w:szCs w:val="24"/>
        </w:rPr>
        <w:t>jijou</w:t>
      </w:r>
      <w:proofErr w:type="spellEnd"/>
      <w:r w:rsidR="00AC7E9D">
        <w:rPr>
          <w:rFonts w:ascii="Times New Roman" w:hAnsi="Times New Roman" w:cs="Times New Roman"/>
          <w:b/>
          <w:i/>
          <w:sz w:val="24"/>
          <w:szCs w:val="24"/>
        </w:rPr>
        <w:t>, je/jest</w:t>
      </w:r>
      <w:r w:rsidR="00CC6087">
        <w:rPr>
          <w:rFonts w:ascii="Times New Roman" w:hAnsi="Times New Roman" w:cs="Times New Roman"/>
          <w:b/>
          <w:sz w:val="24"/>
          <w:szCs w:val="24"/>
        </w:rPr>
        <w:t>)</w:t>
      </w:r>
    </w:p>
    <w:p w:rsidR="00AC7E9D" w:rsidRPr="00AC7E9D" w:rsidRDefault="00AC7E9D" w:rsidP="00AC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Indikativní tvary mají stabilní inventář koncovek. Existují varianty (většinou rovnocenné) u sloves I. třídy (</w:t>
      </w:r>
      <w:r>
        <w:rPr>
          <w:rFonts w:ascii="Times New Roman" w:hAnsi="Times New Roman" w:cs="Times New Roman"/>
          <w:i/>
          <w:sz w:val="24"/>
          <w:szCs w:val="24"/>
        </w:rPr>
        <w:t>vzor mazat</w:t>
      </w:r>
      <w:r>
        <w:rPr>
          <w:rFonts w:ascii="Times New Roman" w:hAnsi="Times New Roman" w:cs="Times New Roman"/>
          <w:sz w:val="24"/>
          <w:szCs w:val="24"/>
        </w:rPr>
        <w:t xml:space="preserve">) a III. třídy. </w:t>
      </w:r>
      <w:r w:rsidR="00B14C96">
        <w:rPr>
          <w:rFonts w:ascii="Times New Roman" w:hAnsi="Times New Roman" w:cs="Times New Roman"/>
          <w:sz w:val="24"/>
          <w:szCs w:val="24"/>
        </w:rPr>
        <w:t xml:space="preserve">Pravidelné jsou variantní tvary 1. os. </w:t>
      </w:r>
      <w:proofErr w:type="spellStart"/>
      <w:proofErr w:type="gramStart"/>
      <w:r w:rsidR="00B14C9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B14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4C96">
        <w:rPr>
          <w:rFonts w:ascii="Times New Roman" w:hAnsi="Times New Roman" w:cs="Times New Roman"/>
          <w:sz w:val="24"/>
          <w:szCs w:val="24"/>
        </w:rPr>
        <w:t xml:space="preserve"> (apokopa </w:t>
      </w:r>
      <w:proofErr w:type="spellStart"/>
      <w:r w:rsidR="00B14C96"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 w:rsidR="00B14C96" w:rsidRPr="00B14C96">
        <w:rPr>
          <w:rFonts w:ascii="Times New Roman" w:hAnsi="Times New Roman" w:cs="Times New Roman"/>
          <w:i/>
          <w:strike/>
          <w:sz w:val="24"/>
          <w:szCs w:val="24"/>
        </w:rPr>
        <w:t>(e)</w:t>
      </w:r>
      <w:r w:rsidR="00B14C96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>Dále varírují koncovky při př</w:t>
      </w:r>
      <w:r w:rsidR="00B14C96">
        <w:rPr>
          <w:rFonts w:ascii="Times New Roman" w:hAnsi="Times New Roman" w:cs="Times New Roman"/>
          <w:sz w:val="24"/>
          <w:szCs w:val="24"/>
        </w:rPr>
        <w:t>echodu mezi I. a V. třídou. Další varianty souvisejí s alternacemi finály kořene a kmenové i kořenové samohlásky. Ty se váží na jednotlivé lexémy.</w:t>
      </w:r>
      <w:bookmarkStart w:id="0" w:name="_GoBack"/>
      <w:bookmarkEnd w:id="0"/>
      <w:r w:rsidR="00B14C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7E9D" w:rsidRPr="00AC7E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A7" w:rsidRDefault="00590CA7" w:rsidP="00590CA7">
      <w:pPr>
        <w:spacing w:after="0" w:line="240" w:lineRule="auto"/>
      </w:pPr>
      <w:r>
        <w:separator/>
      </w:r>
    </w:p>
  </w:endnote>
  <w:endnote w:type="continuationSeparator" w:id="0">
    <w:p w:rsidR="00590CA7" w:rsidRDefault="00590CA7" w:rsidP="005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022975"/>
      <w:docPartObj>
        <w:docPartGallery w:val="Page Numbers (Bottom of Page)"/>
        <w:docPartUnique/>
      </w:docPartObj>
    </w:sdtPr>
    <w:sdtEndPr/>
    <w:sdtContent>
      <w:p w:rsidR="00891EA2" w:rsidRDefault="00891E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C96">
          <w:rPr>
            <w:noProof/>
          </w:rPr>
          <w:t>3</w:t>
        </w:r>
        <w:r>
          <w:fldChar w:fldCharType="end"/>
        </w:r>
      </w:p>
    </w:sdtContent>
  </w:sdt>
  <w:p w:rsidR="00891EA2" w:rsidRDefault="00891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A7" w:rsidRDefault="00590CA7" w:rsidP="00590CA7">
      <w:pPr>
        <w:spacing w:after="0" w:line="240" w:lineRule="auto"/>
      </w:pPr>
      <w:r>
        <w:separator/>
      </w:r>
    </w:p>
  </w:footnote>
  <w:footnote w:type="continuationSeparator" w:id="0">
    <w:p w:rsidR="00590CA7" w:rsidRDefault="00590CA7" w:rsidP="0059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17A8"/>
    <w:multiLevelType w:val="hybridMultilevel"/>
    <w:tmpl w:val="A1AA7BD2"/>
    <w:lvl w:ilvl="0" w:tplc="CA802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A705A"/>
    <w:multiLevelType w:val="hybridMultilevel"/>
    <w:tmpl w:val="1C460038"/>
    <w:lvl w:ilvl="0" w:tplc="4E3E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F341D"/>
    <w:multiLevelType w:val="hybridMultilevel"/>
    <w:tmpl w:val="D4B83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7CB6"/>
    <w:multiLevelType w:val="hybridMultilevel"/>
    <w:tmpl w:val="0922BD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7B59"/>
    <w:multiLevelType w:val="hybridMultilevel"/>
    <w:tmpl w:val="65C25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4399"/>
    <w:multiLevelType w:val="hybridMultilevel"/>
    <w:tmpl w:val="56D24934"/>
    <w:lvl w:ilvl="0" w:tplc="4C328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B13A5"/>
    <w:multiLevelType w:val="hybridMultilevel"/>
    <w:tmpl w:val="FCA639FA"/>
    <w:lvl w:ilvl="0" w:tplc="5F408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A151A"/>
    <w:multiLevelType w:val="hybridMultilevel"/>
    <w:tmpl w:val="7D3C03F4"/>
    <w:lvl w:ilvl="0" w:tplc="BF92E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A7"/>
    <w:rsid w:val="00147215"/>
    <w:rsid w:val="001C517D"/>
    <w:rsid w:val="00321FFE"/>
    <w:rsid w:val="003241F2"/>
    <w:rsid w:val="00347748"/>
    <w:rsid w:val="00432FB6"/>
    <w:rsid w:val="004646DE"/>
    <w:rsid w:val="00590CA7"/>
    <w:rsid w:val="005C5DD8"/>
    <w:rsid w:val="00680B92"/>
    <w:rsid w:val="00891EA2"/>
    <w:rsid w:val="00997BAD"/>
    <w:rsid w:val="00A864F9"/>
    <w:rsid w:val="00AC7E9D"/>
    <w:rsid w:val="00B14C96"/>
    <w:rsid w:val="00B15EBE"/>
    <w:rsid w:val="00C701DB"/>
    <w:rsid w:val="00CC6087"/>
    <w:rsid w:val="00CE2689"/>
    <w:rsid w:val="00E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C66A3-9EA4-437F-98D2-DBFF7586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A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CA7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59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0C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0C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0CA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9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EA2"/>
  </w:style>
  <w:style w:type="paragraph" w:styleId="Zpat">
    <w:name w:val="footer"/>
    <w:basedOn w:val="Normln"/>
    <w:link w:val="ZpatChar"/>
    <w:uiPriority w:val="99"/>
    <w:unhideWhenUsed/>
    <w:rsid w:val="0089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5</cp:revision>
  <dcterms:created xsi:type="dcterms:W3CDTF">2017-10-30T09:16:00Z</dcterms:created>
  <dcterms:modified xsi:type="dcterms:W3CDTF">2017-11-06T19:07:00Z</dcterms:modified>
</cp:coreProperties>
</file>