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61A" w:rsidRDefault="00C81744" w:rsidP="00503DEA">
      <w:pPr>
        <w:spacing w:after="0" w:line="420" w:lineRule="atLeast"/>
        <w:rPr>
          <w:rFonts w:ascii="Times New Roman" w:eastAsia="Times New Roman" w:hAnsi="Times New Roman" w:cs="Times New Roman"/>
          <w:b/>
          <w:bCs/>
          <w:sz w:val="36"/>
          <w:szCs w:val="36"/>
          <w:lang w:eastAsia="cs-CZ"/>
        </w:rPr>
      </w:pPr>
      <w:r>
        <w:rPr>
          <w:rFonts w:ascii="Times New Roman" w:eastAsia="Times New Roman" w:hAnsi="Times New Roman" w:cs="Times New Roman"/>
          <w:b/>
          <w:bCs/>
          <w:sz w:val="36"/>
          <w:szCs w:val="36"/>
          <w:lang w:eastAsia="cs-CZ"/>
        </w:rPr>
        <w:t xml:space="preserve"> </w:t>
      </w:r>
      <w:bookmarkStart w:id="0" w:name="_GoBack"/>
      <w:bookmarkEnd w:id="0"/>
      <w:r w:rsidR="00316198">
        <w:rPr>
          <w:rFonts w:ascii="Times New Roman" w:eastAsia="Times New Roman" w:hAnsi="Times New Roman" w:cs="Times New Roman"/>
          <w:b/>
          <w:bCs/>
          <w:sz w:val="36"/>
          <w:szCs w:val="36"/>
          <w:lang w:eastAsia="cs-CZ"/>
        </w:rPr>
        <w:t>Diachronní slovotvorba</w:t>
      </w:r>
    </w:p>
    <w:p w:rsidR="00E73F6E" w:rsidRDefault="00E73F6E" w:rsidP="00503DEA">
      <w:pPr>
        <w:spacing w:after="0" w:line="420" w:lineRule="atLeast"/>
        <w:jc w:val="both"/>
        <w:rPr>
          <w:rFonts w:ascii="Times New Roman" w:eastAsia="Times New Roman" w:hAnsi="Times New Roman" w:cs="Times New Roman"/>
          <w:bCs/>
          <w:sz w:val="24"/>
          <w:szCs w:val="24"/>
          <w:lang w:eastAsia="cs-CZ"/>
        </w:rPr>
      </w:pPr>
    </w:p>
    <w:p w:rsidR="00E73F6E" w:rsidRDefault="00316198" w:rsidP="00503DEA">
      <w:pPr>
        <w:spacing w:after="0" w:line="420" w:lineRule="atLeast"/>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V české diachronní jazykovědě tvoří nejméně probádan</w:t>
      </w:r>
      <w:r w:rsidR="00A14F66">
        <w:rPr>
          <w:rFonts w:ascii="Times New Roman" w:eastAsia="Times New Roman" w:hAnsi="Times New Roman" w:cs="Times New Roman"/>
          <w:bCs/>
          <w:sz w:val="24"/>
          <w:szCs w:val="24"/>
          <w:lang w:eastAsia="cs-CZ"/>
        </w:rPr>
        <w:t>ý</w:t>
      </w:r>
      <w:r>
        <w:rPr>
          <w:rFonts w:ascii="Times New Roman" w:eastAsia="Times New Roman" w:hAnsi="Times New Roman" w:cs="Times New Roman"/>
          <w:bCs/>
          <w:sz w:val="24"/>
          <w:szCs w:val="24"/>
          <w:lang w:eastAsia="cs-CZ"/>
        </w:rPr>
        <w:t xml:space="preserve"> </w:t>
      </w:r>
      <w:r w:rsidR="00A14F66">
        <w:rPr>
          <w:rFonts w:ascii="Times New Roman" w:eastAsia="Times New Roman" w:hAnsi="Times New Roman" w:cs="Times New Roman"/>
          <w:bCs/>
          <w:sz w:val="24"/>
          <w:szCs w:val="24"/>
          <w:lang w:eastAsia="cs-CZ"/>
        </w:rPr>
        <w:t>plán</w:t>
      </w:r>
      <w:r>
        <w:rPr>
          <w:rFonts w:ascii="Times New Roman" w:eastAsia="Times New Roman" w:hAnsi="Times New Roman" w:cs="Times New Roman"/>
          <w:bCs/>
          <w:sz w:val="24"/>
          <w:szCs w:val="24"/>
          <w:lang w:eastAsia="cs-CZ"/>
        </w:rPr>
        <w:t xml:space="preserve">. </w:t>
      </w:r>
    </w:p>
    <w:p w:rsidR="00E73F6E" w:rsidRDefault="00E73F6E" w:rsidP="00503DEA">
      <w:pPr>
        <w:spacing w:after="0" w:line="420" w:lineRule="atLeast"/>
        <w:jc w:val="both"/>
        <w:rPr>
          <w:rFonts w:ascii="Times New Roman" w:eastAsia="Times New Roman" w:hAnsi="Times New Roman" w:cs="Times New Roman"/>
          <w:bCs/>
          <w:sz w:val="24"/>
          <w:szCs w:val="24"/>
          <w:lang w:eastAsia="cs-CZ"/>
        </w:rPr>
      </w:pPr>
    </w:p>
    <w:p w:rsidR="00E73F6E" w:rsidRDefault="00E73F6E" w:rsidP="00503DEA">
      <w:pPr>
        <w:spacing w:after="0" w:line="420" w:lineRule="atLeast"/>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Schází patřičná lexikografická díla staré a střední češtiny</w:t>
      </w:r>
    </w:p>
    <w:p w:rsidR="00E73F6E" w:rsidRDefault="00E73F6E" w:rsidP="00503DEA">
      <w:pPr>
        <w:spacing w:after="0" w:line="420" w:lineRule="atLeast"/>
        <w:jc w:val="both"/>
        <w:rPr>
          <w:rFonts w:ascii="Times New Roman" w:eastAsia="Times New Roman" w:hAnsi="Times New Roman" w:cs="Times New Roman"/>
          <w:bCs/>
          <w:sz w:val="24"/>
          <w:szCs w:val="24"/>
          <w:lang w:eastAsia="cs-CZ"/>
        </w:rPr>
      </w:pPr>
    </w:p>
    <w:p w:rsidR="00316198" w:rsidRDefault="00316198" w:rsidP="00503DEA">
      <w:pPr>
        <w:spacing w:after="0" w:line="420" w:lineRule="atLeast"/>
        <w:jc w:val="both"/>
        <w:rPr>
          <w:rFonts w:ascii="Times New Roman" w:eastAsia="Times New Roman" w:hAnsi="Times New Roman" w:cs="Times New Roman"/>
          <w:bCs/>
          <w:i/>
          <w:sz w:val="24"/>
          <w:szCs w:val="24"/>
          <w:lang w:eastAsia="cs-CZ"/>
        </w:rPr>
      </w:pPr>
      <w:r>
        <w:rPr>
          <w:rFonts w:ascii="Times New Roman" w:eastAsia="Times New Roman" w:hAnsi="Times New Roman" w:cs="Times New Roman"/>
          <w:bCs/>
          <w:sz w:val="24"/>
          <w:szCs w:val="24"/>
          <w:lang w:eastAsia="cs-CZ"/>
        </w:rPr>
        <w:t>Zatím zůstává jedin</w:t>
      </w:r>
      <w:r w:rsidR="00A14F66">
        <w:rPr>
          <w:rFonts w:ascii="Times New Roman" w:eastAsia="Times New Roman" w:hAnsi="Times New Roman" w:cs="Times New Roman"/>
          <w:bCs/>
          <w:sz w:val="24"/>
          <w:szCs w:val="24"/>
          <w:lang w:eastAsia="cs-CZ"/>
        </w:rPr>
        <w:t>ý</w:t>
      </w:r>
      <w:r>
        <w:rPr>
          <w:rFonts w:ascii="Times New Roman" w:eastAsia="Times New Roman" w:hAnsi="Times New Roman" w:cs="Times New Roman"/>
          <w:bCs/>
          <w:sz w:val="24"/>
          <w:szCs w:val="24"/>
          <w:lang w:eastAsia="cs-CZ"/>
        </w:rPr>
        <w:t xml:space="preserve"> </w:t>
      </w:r>
      <w:r w:rsidR="00A14F66">
        <w:rPr>
          <w:rFonts w:ascii="Times New Roman" w:eastAsia="Times New Roman" w:hAnsi="Times New Roman" w:cs="Times New Roman"/>
          <w:bCs/>
          <w:sz w:val="24"/>
          <w:szCs w:val="24"/>
          <w:lang w:eastAsia="cs-CZ"/>
        </w:rPr>
        <w:t>celistvý popis vývoje</w:t>
      </w:r>
      <w:r>
        <w:rPr>
          <w:rFonts w:ascii="Times New Roman" w:eastAsia="Times New Roman" w:hAnsi="Times New Roman" w:cs="Times New Roman"/>
          <w:bCs/>
          <w:sz w:val="24"/>
          <w:szCs w:val="24"/>
          <w:lang w:eastAsia="cs-CZ"/>
        </w:rPr>
        <w:t xml:space="preserve"> </w:t>
      </w:r>
      <w:r w:rsidR="009F0912">
        <w:rPr>
          <w:rFonts w:ascii="Times New Roman" w:eastAsia="Times New Roman" w:hAnsi="Times New Roman" w:cs="Times New Roman"/>
          <w:bCs/>
          <w:sz w:val="24"/>
          <w:szCs w:val="24"/>
          <w:lang w:eastAsia="cs-CZ"/>
        </w:rPr>
        <w:t>dějin</w:t>
      </w:r>
      <w:r>
        <w:rPr>
          <w:rFonts w:ascii="Times New Roman" w:eastAsia="Times New Roman" w:hAnsi="Times New Roman" w:cs="Times New Roman"/>
          <w:bCs/>
          <w:sz w:val="24"/>
          <w:szCs w:val="24"/>
          <w:lang w:eastAsia="cs-CZ"/>
        </w:rPr>
        <w:t xml:space="preserve"> české slovotvorby, a to </w:t>
      </w:r>
      <w:r w:rsidR="005547AC">
        <w:rPr>
          <w:rFonts w:ascii="Times New Roman" w:eastAsia="Times New Roman" w:hAnsi="Times New Roman" w:cs="Times New Roman"/>
          <w:bCs/>
          <w:sz w:val="24"/>
          <w:szCs w:val="24"/>
          <w:lang w:eastAsia="cs-CZ"/>
        </w:rPr>
        <w:t>s</w:t>
      </w:r>
      <w:r w:rsidR="00A14F66">
        <w:rPr>
          <w:rFonts w:ascii="Times New Roman" w:eastAsia="Times New Roman" w:hAnsi="Times New Roman" w:cs="Times New Roman"/>
          <w:bCs/>
          <w:sz w:val="24"/>
          <w:szCs w:val="24"/>
          <w:lang w:eastAsia="cs-CZ"/>
        </w:rPr>
        <w:t>yntéz</w:t>
      </w:r>
      <w:r w:rsidR="005547AC">
        <w:rPr>
          <w:rFonts w:ascii="Times New Roman" w:eastAsia="Times New Roman" w:hAnsi="Times New Roman" w:cs="Times New Roman"/>
          <w:bCs/>
          <w:sz w:val="24"/>
          <w:szCs w:val="24"/>
          <w:lang w:eastAsia="cs-CZ"/>
        </w:rPr>
        <w:t>y</w:t>
      </w:r>
      <w:r w:rsidR="00A14F66">
        <w:rPr>
          <w:rFonts w:ascii="Times New Roman" w:eastAsia="Times New Roman" w:hAnsi="Times New Roman" w:cs="Times New Roman"/>
          <w:bCs/>
          <w:sz w:val="24"/>
          <w:szCs w:val="24"/>
          <w:lang w:eastAsia="cs-CZ"/>
        </w:rPr>
        <w:t xml:space="preserve"> z pera Dušana Šlosara publikovan</w:t>
      </w:r>
      <w:r w:rsidR="005547AC">
        <w:rPr>
          <w:rFonts w:ascii="Times New Roman" w:eastAsia="Times New Roman" w:hAnsi="Times New Roman" w:cs="Times New Roman"/>
          <w:bCs/>
          <w:sz w:val="24"/>
          <w:szCs w:val="24"/>
          <w:lang w:eastAsia="cs-CZ"/>
        </w:rPr>
        <w:t>é</w:t>
      </w:r>
      <w:r w:rsidR="00A14F66">
        <w:rPr>
          <w:rFonts w:ascii="Times New Roman" w:eastAsia="Times New Roman" w:hAnsi="Times New Roman" w:cs="Times New Roman"/>
          <w:bCs/>
          <w:sz w:val="24"/>
          <w:szCs w:val="24"/>
          <w:lang w:eastAsia="cs-CZ"/>
        </w:rPr>
        <w:t xml:space="preserve"> v pracích </w:t>
      </w:r>
      <w:r w:rsidR="00A14F66" w:rsidRPr="00A14F66">
        <w:rPr>
          <w:rFonts w:ascii="Times New Roman" w:eastAsia="Times New Roman" w:hAnsi="Times New Roman" w:cs="Times New Roman"/>
          <w:bCs/>
          <w:i/>
          <w:sz w:val="24"/>
          <w:szCs w:val="24"/>
          <w:lang w:eastAsia="cs-CZ"/>
        </w:rPr>
        <w:t xml:space="preserve">Slovotvorný vývoj českého slovesa, </w:t>
      </w:r>
      <w:r w:rsidRPr="00A14F66">
        <w:rPr>
          <w:rFonts w:ascii="Times New Roman" w:eastAsia="Times New Roman" w:hAnsi="Times New Roman" w:cs="Times New Roman"/>
          <w:bCs/>
          <w:i/>
          <w:sz w:val="24"/>
          <w:szCs w:val="24"/>
          <w:lang w:eastAsia="cs-CZ"/>
        </w:rPr>
        <w:t>Historická mluvnice češtiny</w:t>
      </w:r>
      <w:r>
        <w:rPr>
          <w:rFonts w:ascii="Times New Roman" w:eastAsia="Times New Roman" w:hAnsi="Times New Roman" w:cs="Times New Roman"/>
          <w:bCs/>
          <w:sz w:val="24"/>
          <w:szCs w:val="24"/>
          <w:lang w:eastAsia="cs-CZ"/>
        </w:rPr>
        <w:t xml:space="preserve"> </w:t>
      </w:r>
      <w:r w:rsidR="00A14F66">
        <w:rPr>
          <w:rFonts w:ascii="Times New Roman" w:eastAsia="Times New Roman" w:hAnsi="Times New Roman" w:cs="Times New Roman"/>
          <w:bCs/>
          <w:sz w:val="24"/>
          <w:szCs w:val="24"/>
          <w:lang w:eastAsia="cs-CZ"/>
        </w:rPr>
        <w:t xml:space="preserve">a </w:t>
      </w:r>
      <w:r w:rsidR="00A14F66" w:rsidRPr="00A14F66">
        <w:rPr>
          <w:rFonts w:ascii="Times New Roman" w:eastAsia="Times New Roman" w:hAnsi="Times New Roman" w:cs="Times New Roman"/>
          <w:bCs/>
          <w:i/>
          <w:sz w:val="24"/>
          <w:szCs w:val="24"/>
          <w:lang w:eastAsia="cs-CZ"/>
        </w:rPr>
        <w:t>Česká kompozita diachronně.</w:t>
      </w:r>
      <w:r w:rsidR="00A14F66">
        <w:rPr>
          <w:rFonts w:ascii="Times New Roman" w:eastAsia="Times New Roman" w:hAnsi="Times New Roman" w:cs="Times New Roman"/>
          <w:bCs/>
          <w:i/>
          <w:sz w:val="24"/>
          <w:szCs w:val="24"/>
          <w:lang w:eastAsia="cs-CZ"/>
        </w:rPr>
        <w:t xml:space="preserve"> </w:t>
      </w:r>
    </w:p>
    <w:p w:rsidR="00E73F6E" w:rsidRDefault="00E73F6E" w:rsidP="00503DEA">
      <w:pPr>
        <w:spacing w:after="0" w:line="420" w:lineRule="atLeast"/>
        <w:jc w:val="both"/>
        <w:rPr>
          <w:rFonts w:ascii="Times New Roman" w:eastAsia="Times New Roman" w:hAnsi="Times New Roman" w:cs="Times New Roman"/>
          <w:bCs/>
          <w:sz w:val="24"/>
          <w:szCs w:val="24"/>
          <w:lang w:eastAsia="cs-CZ"/>
        </w:rPr>
      </w:pPr>
    </w:p>
    <w:p w:rsidR="00D8027E" w:rsidRPr="00D8027E" w:rsidRDefault="00D8027E" w:rsidP="00503DEA">
      <w:pPr>
        <w:spacing w:after="0" w:line="420" w:lineRule="atLeast"/>
        <w:jc w:val="both"/>
        <w:rPr>
          <w:rFonts w:ascii="Times New Roman" w:hAnsi="Times New Roman" w:cs="Times New Roman"/>
          <w:sz w:val="20"/>
          <w:szCs w:val="20"/>
        </w:rPr>
      </w:pPr>
    </w:p>
    <w:p w:rsidR="00D8027E" w:rsidRDefault="00470740" w:rsidP="00503DEA">
      <w:pPr>
        <w:spacing w:after="0" w:line="420" w:lineRule="atLeast"/>
        <w:jc w:val="both"/>
        <w:rPr>
          <w:rFonts w:ascii="Times New Roman" w:hAnsi="Times New Roman" w:cs="Times New Roman"/>
          <w:sz w:val="24"/>
          <w:szCs w:val="24"/>
        </w:rPr>
      </w:pPr>
      <w:r>
        <w:rPr>
          <w:rFonts w:ascii="Times New Roman" w:hAnsi="Times New Roman" w:cs="Times New Roman"/>
          <w:sz w:val="24"/>
          <w:szCs w:val="24"/>
        </w:rPr>
        <w:t xml:space="preserve">Klíčovým termínem diachronní slovotvorby je termín </w:t>
      </w:r>
      <w:r w:rsidRPr="00470740">
        <w:rPr>
          <w:rFonts w:ascii="Times New Roman" w:hAnsi="Times New Roman" w:cs="Times New Roman"/>
          <w:sz w:val="24"/>
          <w:szCs w:val="24"/>
          <w:u w:val="single"/>
        </w:rPr>
        <w:t>produktivity</w:t>
      </w:r>
      <w:r w:rsidRPr="00470740">
        <w:rPr>
          <w:rFonts w:ascii="Times New Roman" w:hAnsi="Times New Roman" w:cs="Times New Roman"/>
          <w:sz w:val="24"/>
          <w:szCs w:val="24"/>
        </w:rPr>
        <w:t xml:space="preserve">, tj. schopnosti </w:t>
      </w:r>
      <w:r>
        <w:rPr>
          <w:rFonts w:ascii="Times New Roman" w:hAnsi="Times New Roman" w:cs="Times New Roman"/>
          <w:sz w:val="24"/>
          <w:szCs w:val="24"/>
        </w:rPr>
        <w:t>tvořit nová slova:</w:t>
      </w:r>
    </w:p>
    <w:p w:rsidR="00D8027E" w:rsidRPr="00470740" w:rsidRDefault="00470740" w:rsidP="00503DEA">
      <w:pPr>
        <w:pStyle w:val="Odstavecseseznamem"/>
        <w:numPr>
          <w:ilvl w:val="0"/>
          <w:numId w:val="2"/>
        </w:numPr>
        <w:spacing w:after="0" w:line="420" w:lineRule="atLeast"/>
        <w:jc w:val="both"/>
        <w:rPr>
          <w:rFonts w:ascii="Times New Roman" w:hAnsi="Times New Roman" w:cs="Times New Roman"/>
          <w:sz w:val="24"/>
          <w:szCs w:val="24"/>
        </w:rPr>
      </w:pPr>
      <w:r>
        <w:rPr>
          <w:rFonts w:ascii="Times New Roman" w:hAnsi="Times New Roman" w:cs="Times New Roman"/>
          <w:sz w:val="24"/>
          <w:szCs w:val="24"/>
        </w:rPr>
        <w:t>nelze chápat mechanicky podle počtu doložených formací, protože řada vytvořených slov žije v jazyce navzdory tomu, že způsob, kterým byly vytvořeny, je už neproduktivní.</w:t>
      </w:r>
    </w:p>
    <w:p w:rsidR="00470740" w:rsidRDefault="00470740" w:rsidP="00503DEA">
      <w:pPr>
        <w:spacing w:after="0" w:line="420" w:lineRule="atLeast"/>
        <w:jc w:val="both"/>
        <w:rPr>
          <w:rFonts w:ascii="Times New Roman" w:hAnsi="Times New Roman" w:cs="Times New Roman"/>
          <w:sz w:val="24"/>
          <w:szCs w:val="24"/>
        </w:rPr>
      </w:pPr>
    </w:p>
    <w:p w:rsidR="007D38BE" w:rsidRDefault="00470740" w:rsidP="00503DEA">
      <w:pPr>
        <w:spacing w:after="0" w:line="420" w:lineRule="atLeast"/>
        <w:jc w:val="both"/>
        <w:rPr>
          <w:rFonts w:ascii="Times New Roman" w:hAnsi="Times New Roman" w:cs="Times New Roman"/>
          <w:sz w:val="24"/>
          <w:szCs w:val="24"/>
        </w:rPr>
      </w:pPr>
      <w:r>
        <w:rPr>
          <w:rFonts w:ascii="Times New Roman" w:hAnsi="Times New Roman" w:cs="Times New Roman"/>
          <w:sz w:val="24"/>
          <w:szCs w:val="24"/>
        </w:rPr>
        <w:t>Podle Šlosara je „k</w:t>
      </w:r>
      <w:r w:rsidR="0097574A" w:rsidRPr="001B44DD">
        <w:rPr>
          <w:rFonts w:ascii="Times New Roman" w:hAnsi="Times New Roman" w:cs="Times New Roman"/>
          <w:sz w:val="24"/>
          <w:szCs w:val="24"/>
        </w:rPr>
        <w:t>vantitativní zastoupení jednotlivých typů ve skutečnosti sumou jejich historických produktivit</w:t>
      </w:r>
      <w:r>
        <w:rPr>
          <w:rFonts w:ascii="Times New Roman" w:hAnsi="Times New Roman" w:cs="Times New Roman"/>
          <w:sz w:val="24"/>
          <w:szCs w:val="24"/>
        </w:rPr>
        <w:t>“</w:t>
      </w:r>
      <w:r w:rsidR="0097574A" w:rsidRPr="001B44DD">
        <w:rPr>
          <w:rFonts w:ascii="Times New Roman" w:hAnsi="Times New Roman" w:cs="Times New Roman"/>
          <w:sz w:val="24"/>
          <w:szCs w:val="24"/>
        </w:rPr>
        <w:t xml:space="preserve">. </w:t>
      </w:r>
    </w:p>
    <w:p w:rsidR="004301E9" w:rsidRDefault="004301E9" w:rsidP="00503DEA">
      <w:pPr>
        <w:spacing w:after="0" w:line="420" w:lineRule="atLeast"/>
        <w:jc w:val="both"/>
        <w:rPr>
          <w:rFonts w:ascii="Times New Roman" w:hAnsi="Times New Roman" w:cs="Times New Roman"/>
          <w:sz w:val="24"/>
          <w:szCs w:val="24"/>
          <w:u w:val="single"/>
        </w:rPr>
      </w:pPr>
    </w:p>
    <w:p w:rsidR="00470740" w:rsidRDefault="00470740" w:rsidP="00503DEA">
      <w:pPr>
        <w:spacing w:after="0" w:line="420" w:lineRule="atLeast"/>
        <w:jc w:val="both"/>
        <w:rPr>
          <w:rFonts w:ascii="Times New Roman" w:hAnsi="Times New Roman" w:cs="Times New Roman"/>
          <w:sz w:val="24"/>
          <w:szCs w:val="24"/>
        </w:rPr>
      </w:pPr>
      <w:r w:rsidRPr="009B567A">
        <w:rPr>
          <w:rFonts w:ascii="Times New Roman" w:hAnsi="Times New Roman" w:cs="Times New Roman"/>
          <w:sz w:val="24"/>
          <w:szCs w:val="24"/>
          <w:u w:val="single"/>
        </w:rPr>
        <w:t>Neproduktivní</w:t>
      </w:r>
      <w:r>
        <w:rPr>
          <w:rFonts w:ascii="Times New Roman" w:hAnsi="Times New Roman" w:cs="Times New Roman"/>
          <w:sz w:val="24"/>
          <w:szCs w:val="24"/>
        </w:rPr>
        <w:t xml:space="preserve"> slovotvorné typy:</w:t>
      </w:r>
    </w:p>
    <w:p w:rsidR="00470740" w:rsidRDefault="009B567A" w:rsidP="00503DEA">
      <w:pPr>
        <w:spacing w:after="0" w:line="420" w:lineRule="atLeast"/>
        <w:jc w:val="both"/>
        <w:rPr>
          <w:rFonts w:ascii="Times New Roman" w:hAnsi="Times New Roman" w:cs="Times New Roman"/>
          <w:sz w:val="24"/>
          <w:szCs w:val="24"/>
        </w:rPr>
      </w:pPr>
      <w:r>
        <w:rPr>
          <w:rFonts w:ascii="Times New Roman" w:hAnsi="Times New Roman" w:cs="Times New Roman"/>
          <w:sz w:val="24"/>
          <w:szCs w:val="24"/>
        </w:rPr>
        <w:t xml:space="preserve">1. </w:t>
      </w:r>
      <w:r w:rsidR="00470740">
        <w:rPr>
          <w:rFonts w:ascii="Times New Roman" w:hAnsi="Times New Roman" w:cs="Times New Roman"/>
          <w:sz w:val="24"/>
          <w:szCs w:val="24"/>
        </w:rPr>
        <w:t xml:space="preserve">Sufix </w:t>
      </w:r>
      <w:r w:rsidR="00470740">
        <w:rPr>
          <w:rFonts w:ascii="Times New Roman" w:hAnsi="Times New Roman" w:cs="Times New Roman"/>
          <w:i/>
          <w:sz w:val="24"/>
          <w:szCs w:val="24"/>
        </w:rPr>
        <w:noBreakHyphen/>
      </w:r>
      <w:proofErr w:type="spellStart"/>
      <w:r w:rsidR="00470740">
        <w:rPr>
          <w:rFonts w:ascii="Times New Roman" w:hAnsi="Times New Roman" w:cs="Times New Roman"/>
          <w:i/>
          <w:sz w:val="24"/>
          <w:szCs w:val="24"/>
        </w:rPr>
        <w:t>ěný</w:t>
      </w:r>
      <w:proofErr w:type="spellEnd"/>
      <w:r w:rsidR="00470740">
        <w:rPr>
          <w:rFonts w:ascii="Times New Roman" w:hAnsi="Times New Roman" w:cs="Times New Roman"/>
          <w:sz w:val="24"/>
          <w:szCs w:val="24"/>
        </w:rPr>
        <w:t xml:space="preserve">, kterým se tvoří látková jména: </w:t>
      </w:r>
    </w:p>
    <w:p w:rsidR="00470740" w:rsidRDefault="00470740" w:rsidP="00503DEA">
      <w:pPr>
        <w:pStyle w:val="Odstavecseseznamem"/>
        <w:numPr>
          <w:ilvl w:val="0"/>
          <w:numId w:val="2"/>
        </w:numPr>
        <w:spacing w:after="0" w:line="420" w:lineRule="atLeast"/>
        <w:jc w:val="both"/>
        <w:rPr>
          <w:rFonts w:ascii="Times New Roman" w:hAnsi="Times New Roman" w:cs="Times New Roman"/>
          <w:sz w:val="24"/>
          <w:szCs w:val="24"/>
        </w:rPr>
      </w:pPr>
      <w:r w:rsidRPr="00470740">
        <w:rPr>
          <w:rFonts w:ascii="Times New Roman" w:hAnsi="Times New Roman" w:cs="Times New Roman"/>
          <w:sz w:val="24"/>
          <w:szCs w:val="24"/>
        </w:rPr>
        <w:t>v </w:t>
      </w:r>
      <w:proofErr w:type="spellStart"/>
      <w:r w:rsidRPr="00470740">
        <w:rPr>
          <w:rFonts w:ascii="Times New Roman" w:hAnsi="Times New Roman" w:cs="Times New Roman"/>
          <w:sz w:val="24"/>
          <w:szCs w:val="24"/>
        </w:rPr>
        <w:t>nč</w:t>
      </w:r>
      <w:proofErr w:type="spellEnd"/>
      <w:r w:rsidRPr="00470740">
        <w:rPr>
          <w:rFonts w:ascii="Times New Roman" w:hAnsi="Times New Roman" w:cs="Times New Roman"/>
          <w:sz w:val="24"/>
          <w:szCs w:val="24"/>
        </w:rPr>
        <w:t xml:space="preserve">. přes 20 takto utvořených slov, vesměs vysoce frekventovaných  </w:t>
      </w:r>
      <w:r w:rsidR="00D4080E">
        <w:rPr>
          <w:rFonts w:ascii="Times New Roman" w:hAnsi="Times New Roman" w:cs="Times New Roman"/>
          <w:sz w:val="24"/>
          <w:szCs w:val="24"/>
        </w:rPr>
        <w:t>(</w:t>
      </w:r>
      <w:r w:rsidR="00D4080E">
        <w:rPr>
          <w:rFonts w:ascii="Times New Roman" w:hAnsi="Times New Roman" w:cs="Times New Roman"/>
          <w:i/>
          <w:sz w:val="24"/>
          <w:szCs w:val="24"/>
        </w:rPr>
        <w:t>dřev</w:t>
      </w:r>
      <w:r w:rsidR="00D4080E">
        <w:rPr>
          <w:rFonts w:ascii="Times New Roman" w:hAnsi="Times New Roman" w:cs="Times New Roman"/>
          <w:i/>
          <w:sz w:val="24"/>
          <w:szCs w:val="24"/>
        </w:rPr>
        <w:noBreakHyphen/>
      </w:r>
      <w:proofErr w:type="spellStart"/>
      <w:r w:rsidR="00D4080E">
        <w:rPr>
          <w:rFonts w:ascii="Times New Roman" w:hAnsi="Times New Roman" w:cs="Times New Roman"/>
          <w:i/>
          <w:sz w:val="24"/>
          <w:szCs w:val="24"/>
        </w:rPr>
        <w:t>ěný</w:t>
      </w:r>
      <w:proofErr w:type="spellEnd"/>
      <w:r w:rsidR="00D4080E">
        <w:rPr>
          <w:rFonts w:ascii="Times New Roman" w:hAnsi="Times New Roman" w:cs="Times New Roman"/>
          <w:i/>
          <w:sz w:val="24"/>
          <w:szCs w:val="24"/>
        </w:rPr>
        <w:t xml:space="preserve">, </w:t>
      </w:r>
      <w:proofErr w:type="spellStart"/>
      <w:r w:rsidR="00D4080E">
        <w:rPr>
          <w:rFonts w:ascii="Times New Roman" w:hAnsi="Times New Roman" w:cs="Times New Roman"/>
          <w:i/>
          <w:sz w:val="24"/>
          <w:szCs w:val="24"/>
        </w:rPr>
        <w:t>měd</w:t>
      </w:r>
      <w:r w:rsidR="00D4080E">
        <w:rPr>
          <w:rFonts w:ascii="Times New Roman" w:hAnsi="Times New Roman" w:cs="Times New Roman"/>
          <w:i/>
          <w:sz w:val="24"/>
          <w:szCs w:val="24"/>
        </w:rPr>
        <w:noBreakHyphen/>
        <w:t>ěný</w:t>
      </w:r>
      <w:proofErr w:type="spellEnd"/>
      <w:r w:rsidR="00D4080E">
        <w:rPr>
          <w:rFonts w:ascii="Times New Roman" w:hAnsi="Times New Roman" w:cs="Times New Roman"/>
          <w:i/>
          <w:sz w:val="24"/>
          <w:szCs w:val="24"/>
        </w:rPr>
        <w:t>, slam</w:t>
      </w:r>
      <w:r w:rsidR="00D4080E">
        <w:rPr>
          <w:rFonts w:ascii="Times New Roman" w:hAnsi="Times New Roman" w:cs="Times New Roman"/>
          <w:i/>
          <w:sz w:val="24"/>
          <w:szCs w:val="24"/>
        </w:rPr>
        <w:noBreakHyphen/>
      </w:r>
      <w:proofErr w:type="spellStart"/>
      <w:r w:rsidR="00D4080E">
        <w:rPr>
          <w:rFonts w:ascii="Times New Roman" w:hAnsi="Times New Roman" w:cs="Times New Roman"/>
          <w:i/>
          <w:sz w:val="24"/>
          <w:szCs w:val="24"/>
        </w:rPr>
        <w:t>ěný</w:t>
      </w:r>
      <w:proofErr w:type="spellEnd"/>
      <w:r w:rsidR="00D4080E">
        <w:rPr>
          <w:rFonts w:ascii="Times New Roman" w:hAnsi="Times New Roman" w:cs="Times New Roman"/>
          <w:sz w:val="24"/>
          <w:szCs w:val="24"/>
        </w:rPr>
        <w:t>)</w:t>
      </w:r>
    </w:p>
    <w:p w:rsidR="00470740" w:rsidRPr="00470740" w:rsidRDefault="00470740" w:rsidP="00503DEA">
      <w:pPr>
        <w:pStyle w:val="Odstavecseseznamem"/>
        <w:numPr>
          <w:ilvl w:val="0"/>
          <w:numId w:val="2"/>
        </w:numPr>
        <w:spacing w:after="0" w:line="420" w:lineRule="atLeast"/>
        <w:jc w:val="both"/>
        <w:rPr>
          <w:rFonts w:ascii="Times New Roman" w:hAnsi="Times New Roman" w:cs="Times New Roman"/>
          <w:sz w:val="24"/>
          <w:szCs w:val="24"/>
        </w:rPr>
      </w:pPr>
      <w:r>
        <w:rPr>
          <w:rFonts w:ascii="Times New Roman" w:hAnsi="Times New Roman" w:cs="Times New Roman"/>
          <w:sz w:val="24"/>
          <w:szCs w:val="24"/>
        </w:rPr>
        <w:t xml:space="preserve">přesto je od stč. neproduktivní: již od 14. stol. </w:t>
      </w:r>
      <w:r w:rsidR="000F5F92">
        <w:rPr>
          <w:rFonts w:ascii="Times New Roman" w:hAnsi="Times New Roman" w:cs="Times New Roman"/>
          <w:sz w:val="24"/>
          <w:szCs w:val="24"/>
        </w:rPr>
        <w:t xml:space="preserve">jsou nové formace tvořeny pomocí </w:t>
      </w:r>
      <w:r w:rsidR="009B567A">
        <w:rPr>
          <w:rFonts w:ascii="Times New Roman" w:hAnsi="Times New Roman" w:cs="Times New Roman"/>
          <w:i/>
          <w:sz w:val="24"/>
          <w:szCs w:val="24"/>
        </w:rPr>
        <w:noBreakHyphen/>
      </w:r>
      <w:r w:rsidR="009B567A" w:rsidRPr="009B567A">
        <w:rPr>
          <w:rFonts w:ascii="Times New Roman" w:hAnsi="Times New Roman" w:cs="Times New Roman"/>
          <w:i/>
          <w:sz w:val="24"/>
          <w:szCs w:val="24"/>
        </w:rPr>
        <w:t xml:space="preserve"> </w:t>
      </w:r>
      <w:proofErr w:type="spellStart"/>
      <w:r w:rsidR="009B567A" w:rsidRPr="00EA6A9F">
        <w:rPr>
          <w:rFonts w:ascii="Times New Roman" w:hAnsi="Times New Roman" w:cs="Times New Roman"/>
          <w:i/>
          <w:sz w:val="24"/>
          <w:szCs w:val="24"/>
        </w:rPr>
        <w:t>ový</w:t>
      </w:r>
      <w:proofErr w:type="spellEnd"/>
      <w:r w:rsidR="009B567A" w:rsidRPr="007D38BE">
        <w:rPr>
          <w:rFonts w:ascii="Times New Roman" w:hAnsi="Times New Roman" w:cs="Times New Roman"/>
          <w:sz w:val="24"/>
          <w:szCs w:val="24"/>
        </w:rPr>
        <w:t xml:space="preserve"> (</w:t>
      </w:r>
      <w:r w:rsidR="009B567A" w:rsidRPr="00EA6A9F">
        <w:rPr>
          <w:rFonts w:ascii="Times New Roman" w:hAnsi="Times New Roman" w:cs="Times New Roman"/>
          <w:i/>
          <w:sz w:val="24"/>
          <w:szCs w:val="24"/>
        </w:rPr>
        <w:t>bobový, hlohový</w:t>
      </w:r>
      <w:r w:rsidR="009B567A">
        <w:rPr>
          <w:rFonts w:ascii="Times New Roman" w:hAnsi="Times New Roman" w:cs="Times New Roman"/>
          <w:sz w:val="24"/>
          <w:szCs w:val="24"/>
        </w:rPr>
        <w:t>), od neuter a feminin sufi</w:t>
      </w:r>
      <w:r w:rsidR="009B567A" w:rsidRPr="00EA6A9F">
        <w:rPr>
          <w:rFonts w:ascii="Times New Roman" w:hAnsi="Times New Roman" w:cs="Times New Roman"/>
          <w:sz w:val="24"/>
          <w:szCs w:val="24"/>
        </w:rPr>
        <w:t xml:space="preserve">xem </w:t>
      </w:r>
      <w:r w:rsidR="009B567A">
        <w:rPr>
          <w:rFonts w:ascii="Times New Roman" w:hAnsi="Times New Roman" w:cs="Times New Roman"/>
          <w:i/>
          <w:sz w:val="24"/>
          <w:szCs w:val="24"/>
        </w:rPr>
        <w:noBreakHyphen/>
        <w:t>ný</w:t>
      </w:r>
      <w:r w:rsidR="009B567A" w:rsidRPr="00EA6A9F">
        <w:rPr>
          <w:rFonts w:ascii="Times New Roman" w:hAnsi="Times New Roman" w:cs="Times New Roman"/>
          <w:sz w:val="24"/>
          <w:szCs w:val="24"/>
        </w:rPr>
        <w:t xml:space="preserve"> (</w:t>
      </w:r>
      <w:r w:rsidR="009B567A" w:rsidRPr="00EA6A9F">
        <w:rPr>
          <w:rFonts w:ascii="Times New Roman" w:hAnsi="Times New Roman" w:cs="Times New Roman"/>
          <w:i/>
          <w:sz w:val="24"/>
          <w:szCs w:val="24"/>
        </w:rPr>
        <w:t>hedvábný</w:t>
      </w:r>
      <w:r w:rsidR="009B567A">
        <w:rPr>
          <w:rFonts w:ascii="Times New Roman" w:hAnsi="Times New Roman" w:cs="Times New Roman"/>
          <w:i/>
          <w:sz w:val="24"/>
          <w:szCs w:val="24"/>
        </w:rPr>
        <w:t xml:space="preserve">, </w:t>
      </w:r>
      <w:proofErr w:type="spellStart"/>
      <w:r w:rsidR="009B567A" w:rsidRPr="00EA6A9F">
        <w:rPr>
          <w:rFonts w:ascii="Times New Roman" w:hAnsi="Times New Roman" w:cs="Times New Roman"/>
          <w:i/>
          <w:sz w:val="24"/>
          <w:szCs w:val="24"/>
        </w:rPr>
        <w:t>stkeln</w:t>
      </w:r>
      <w:r w:rsidR="009B567A">
        <w:rPr>
          <w:rFonts w:ascii="Times New Roman" w:hAnsi="Times New Roman" w:cs="Times New Roman"/>
          <w:i/>
          <w:sz w:val="24"/>
          <w:szCs w:val="24"/>
        </w:rPr>
        <w:t>ý</w:t>
      </w:r>
      <w:proofErr w:type="spellEnd"/>
      <w:r w:rsidR="009B567A" w:rsidRPr="00EA6A9F">
        <w:rPr>
          <w:rFonts w:ascii="Times New Roman" w:hAnsi="Times New Roman" w:cs="Times New Roman"/>
          <w:sz w:val="24"/>
          <w:szCs w:val="24"/>
        </w:rPr>
        <w:t xml:space="preserve">, </w:t>
      </w:r>
      <w:r w:rsidR="009B567A" w:rsidRPr="00EA6A9F">
        <w:rPr>
          <w:rFonts w:ascii="Times New Roman" w:hAnsi="Times New Roman" w:cs="Times New Roman"/>
          <w:i/>
          <w:sz w:val="24"/>
          <w:szCs w:val="24"/>
        </w:rPr>
        <w:t>konopný</w:t>
      </w:r>
      <w:r w:rsidR="009B567A">
        <w:rPr>
          <w:rFonts w:ascii="Times New Roman" w:hAnsi="Times New Roman" w:cs="Times New Roman"/>
          <w:sz w:val="24"/>
          <w:szCs w:val="24"/>
        </w:rPr>
        <w:t xml:space="preserve">); v mladších obdobích jen od </w:t>
      </w:r>
      <w:r w:rsidR="009B567A">
        <w:rPr>
          <w:rFonts w:ascii="Times New Roman" w:hAnsi="Times New Roman" w:cs="Times New Roman"/>
          <w:i/>
          <w:sz w:val="24"/>
          <w:szCs w:val="24"/>
        </w:rPr>
        <w:noBreakHyphen/>
      </w:r>
      <w:proofErr w:type="spellStart"/>
      <w:r w:rsidR="009B567A">
        <w:rPr>
          <w:rFonts w:ascii="Times New Roman" w:hAnsi="Times New Roman" w:cs="Times New Roman"/>
          <w:i/>
          <w:sz w:val="24"/>
          <w:szCs w:val="24"/>
        </w:rPr>
        <w:t>ový</w:t>
      </w:r>
      <w:proofErr w:type="spellEnd"/>
      <w:r w:rsidR="009B567A">
        <w:rPr>
          <w:rFonts w:ascii="Times New Roman" w:hAnsi="Times New Roman" w:cs="Times New Roman"/>
          <w:i/>
          <w:sz w:val="24"/>
          <w:szCs w:val="24"/>
        </w:rPr>
        <w:t xml:space="preserve"> </w:t>
      </w:r>
      <w:r w:rsidR="009B567A">
        <w:rPr>
          <w:rFonts w:ascii="Times New Roman" w:hAnsi="Times New Roman" w:cs="Times New Roman"/>
          <w:sz w:val="24"/>
          <w:szCs w:val="24"/>
        </w:rPr>
        <w:t>(</w:t>
      </w:r>
      <w:proofErr w:type="spellStart"/>
      <w:r w:rsidR="009B567A">
        <w:rPr>
          <w:rFonts w:ascii="Times New Roman" w:hAnsi="Times New Roman" w:cs="Times New Roman"/>
          <w:i/>
          <w:sz w:val="24"/>
          <w:szCs w:val="24"/>
        </w:rPr>
        <w:t>alumini</w:t>
      </w:r>
      <w:r w:rsidR="009B567A">
        <w:rPr>
          <w:rFonts w:ascii="Times New Roman" w:hAnsi="Times New Roman" w:cs="Times New Roman"/>
          <w:i/>
          <w:sz w:val="24"/>
          <w:szCs w:val="24"/>
        </w:rPr>
        <w:noBreakHyphen/>
        <w:t>ový</w:t>
      </w:r>
      <w:proofErr w:type="spellEnd"/>
      <w:r w:rsidR="009B567A">
        <w:rPr>
          <w:rFonts w:ascii="Times New Roman" w:hAnsi="Times New Roman" w:cs="Times New Roman"/>
          <w:i/>
          <w:sz w:val="24"/>
          <w:szCs w:val="24"/>
        </w:rPr>
        <w:t xml:space="preserve">, </w:t>
      </w:r>
      <w:proofErr w:type="spellStart"/>
      <w:r w:rsidR="009B567A">
        <w:rPr>
          <w:rFonts w:ascii="Times New Roman" w:hAnsi="Times New Roman" w:cs="Times New Roman"/>
          <w:i/>
          <w:sz w:val="24"/>
          <w:szCs w:val="24"/>
        </w:rPr>
        <w:t>kryptonit</w:t>
      </w:r>
      <w:r w:rsidR="009B567A">
        <w:rPr>
          <w:rFonts w:ascii="Times New Roman" w:hAnsi="Times New Roman" w:cs="Times New Roman"/>
          <w:i/>
          <w:sz w:val="24"/>
          <w:szCs w:val="24"/>
        </w:rPr>
        <w:noBreakHyphen/>
        <w:t>ový</w:t>
      </w:r>
      <w:proofErr w:type="spellEnd"/>
      <w:r w:rsidR="009B567A">
        <w:rPr>
          <w:rFonts w:ascii="Times New Roman" w:hAnsi="Times New Roman" w:cs="Times New Roman"/>
          <w:sz w:val="24"/>
          <w:szCs w:val="24"/>
        </w:rPr>
        <w:t>)</w:t>
      </w:r>
      <w:r>
        <w:rPr>
          <w:rFonts w:ascii="Times New Roman" w:hAnsi="Times New Roman" w:cs="Times New Roman"/>
          <w:sz w:val="24"/>
          <w:szCs w:val="24"/>
        </w:rPr>
        <w:t xml:space="preserve"> </w:t>
      </w:r>
    </w:p>
    <w:p w:rsidR="00470740" w:rsidRDefault="00470740" w:rsidP="00503DEA">
      <w:pPr>
        <w:spacing w:after="0" w:line="420" w:lineRule="atLeast"/>
        <w:jc w:val="both"/>
        <w:rPr>
          <w:rFonts w:ascii="Times New Roman" w:hAnsi="Times New Roman" w:cs="Times New Roman"/>
          <w:sz w:val="24"/>
          <w:szCs w:val="24"/>
        </w:rPr>
      </w:pPr>
    </w:p>
    <w:p w:rsidR="009B567A" w:rsidRPr="009B567A" w:rsidRDefault="009B567A" w:rsidP="00503DEA">
      <w:pPr>
        <w:spacing w:after="0" w:line="420" w:lineRule="atLeast"/>
        <w:jc w:val="both"/>
        <w:rPr>
          <w:rFonts w:ascii="Times New Roman" w:hAnsi="Times New Roman" w:cs="Times New Roman"/>
          <w:i/>
          <w:sz w:val="24"/>
          <w:szCs w:val="24"/>
        </w:rPr>
      </w:pPr>
      <w:r>
        <w:rPr>
          <w:rFonts w:ascii="Times New Roman" w:hAnsi="Times New Roman" w:cs="Times New Roman"/>
          <w:sz w:val="24"/>
          <w:szCs w:val="24"/>
        </w:rPr>
        <w:t xml:space="preserve">2. Kolektiva derivovaná pomocí </w:t>
      </w:r>
      <w:r>
        <w:rPr>
          <w:rFonts w:ascii="Times New Roman" w:hAnsi="Times New Roman" w:cs="Times New Roman"/>
          <w:i/>
          <w:sz w:val="24"/>
          <w:szCs w:val="24"/>
        </w:rPr>
        <w:noBreakHyphen/>
        <w:t>í</w:t>
      </w:r>
    </w:p>
    <w:p w:rsidR="009B567A" w:rsidRPr="00F72BD8" w:rsidRDefault="00F72BD8" w:rsidP="00503DEA">
      <w:pPr>
        <w:pStyle w:val="Odstavecseseznamem"/>
        <w:numPr>
          <w:ilvl w:val="0"/>
          <w:numId w:val="4"/>
        </w:numPr>
        <w:spacing w:after="0" w:line="420" w:lineRule="atLeast"/>
        <w:jc w:val="both"/>
        <w:rPr>
          <w:rFonts w:ascii="Times New Roman" w:hAnsi="Times New Roman" w:cs="Times New Roman"/>
          <w:sz w:val="24"/>
          <w:szCs w:val="24"/>
        </w:rPr>
      </w:pPr>
      <w:r>
        <w:rPr>
          <w:rFonts w:ascii="Times New Roman" w:hAnsi="Times New Roman" w:cs="Times New Roman"/>
          <w:sz w:val="24"/>
          <w:szCs w:val="24"/>
        </w:rPr>
        <w:t>v</w:t>
      </w:r>
      <w:r w:rsidRPr="00F72BD8">
        <w:rPr>
          <w:rFonts w:ascii="Times New Roman" w:hAnsi="Times New Roman" w:cs="Times New Roman"/>
          <w:sz w:val="24"/>
          <w:szCs w:val="24"/>
        </w:rPr>
        <w:t>elmi rozšířená n</w:t>
      </w:r>
      <w:r w:rsidR="009B567A" w:rsidRPr="00F72BD8">
        <w:rPr>
          <w:rFonts w:ascii="Times New Roman" w:hAnsi="Times New Roman" w:cs="Times New Roman"/>
          <w:sz w:val="24"/>
          <w:szCs w:val="24"/>
        </w:rPr>
        <w:t xml:space="preserve">č. </w:t>
      </w:r>
      <w:proofErr w:type="spellStart"/>
      <w:r w:rsidRPr="00F72BD8">
        <w:rPr>
          <w:rFonts w:ascii="Times New Roman" w:hAnsi="Times New Roman" w:cs="Times New Roman"/>
          <w:i/>
          <w:sz w:val="24"/>
          <w:szCs w:val="24"/>
        </w:rPr>
        <w:t>ijo</w:t>
      </w:r>
      <w:proofErr w:type="spellEnd"/>
      <w:r w:rsidRPr="00F72BD8">
        <w:rPr>
          <w:rFonts w:ascii="Times New Roman" w:hAnsi="Times New Roman" w:cs="Times New Roman"/>
          <w:i/>
          <w:sz w:val="24"/>
          <w:szCs w:val="24"/>
        </w:rPr>
        <w:t>-</w:t>
      </w:r>
      <w:r w:rsidRPr="00F72BD8">
        <w:rPr>
          <w:rFonts w:ascii="Times New Roman" w:hAnsi="Times New Roman" w:cs="Times New Roman"/>
          <w:sz w:val="24"/>
          <w:szCs w:val="24"/>
        </w:rPr>
        <w:t xml:space="preserve">kmenová </w:t>
      </w:r>
      <w:r w:rsidR="009B567A" w:rsidRPr="00F72BD8">
        <w:rPr>
          <w:rFonts w:ascii="Times New Roman" w:hAnsi="Times New Roman" w:cs="Times New Roman"/>
          <w:sz w:val="24"/>
          <w:szCs w:val="24"/>
        </w:rPr>
        <w:t>kolektiva (vzniklá konverzí)</w:t>
      </w:r>
      <w:r w:rsidRPr="00F72BD8">
        <w:rPr>
          <w:rFonts w:ascii="Times New Roman" w:hAnsi="Times New Roman" w:cs="Times New Roman"/>
          <w:sz w:val="24"/>
          <w:szCs w:val="24"/>
        </w:rPr>
        <w:t xml:space="preserve"> typu </w:t>
      </w:r>
      <w:r w:rsidRPr="00F72BD8">
        <w:rPr>
          <w:rFonts w:ascii="Times New Roman" w:hAnsi="Times New Roman" w:cs="Times New Roman"/>
          <w:i/>
          <w:sz w:val="24"/>
          <w:szCs w:val="24"/>
        </w:rPr>
        <w:t>list</w:t>
      </w:r>
      <w:r w:rsidR="00D4080E">
        <w:rPr>
          <w:rFonts w:ascii="Times New Roman" w:hAnsi="Times New Roman" w:cs="Times New Roman"/>
          <w:i/>
          <w:sz w:val="24"/>
          <w:szCs w:val="24"/>
        </w:rPr>
        <w:noBreakHyphen/>
      </w:r>
      <w:r w:rsidRPr="00F72BD8">
        <w:rPr>
          <w:rFonts w:ascii="Times New Roman" w:hAnsi="Times New Roman" w:cs="Times New Roman"/>
          <w:i/>
          <w:sz w:val="24"/>
          <w:szCs w:val="24"/>
        </w:rPr>
        <w:t xml:space="preserve">í </w:t>
      </w:r>
      <w:r w:rsidRPr="00F72BD8">
        <w:rPr>
          <w:rFonts w:ascii="Times New Roman" w:hAnsi="Times New Roman" w:cs="Times New Roman"/>
          <w:sz w:val="24"/>
          <w:szCs w:val="24"/>
        </w:rPr>
        <w:t xml:space="preserve">jsou jen o něco méně zastoupená než kolektiva derivovaná sufixem </w:t>
      </w:r>
      <w:r w:rsidRPr="00F72BD8">
        <w:rPr>
          <w:rFonts w:ascii="Times New Roman" w:hAnsi="Times New Roman" w:cs="Times New Roman"/>
          <w:i/>
          <w:sz w:val="24"/>
          <w:szCs w:val="24"/>
        </w:rPr>
        <w:noBreakHyphen/>
        <w:t xml:space="preserve">oví </w:t>
      </w:r>
      <w:r w:rsidRPr="00F72BD8">
        <w:rPr>
          <w:rFonts w:ascii="Times New Roman" w:hAnsi="Times New Roman" w:cs="Times New Roman"/>
          <w:sz w:val="24"/>
          <w:szCs w:val="24"/>
        </w:rPr>
        <w:t>(</w:t>
      </w:r>
      <w:r w:rsidRPr="00F72BD8">
        <w:rPr>
          <w:rFonts w:ascii="Times New Roman" w:hAnsi="Times New Roman" w:cs="Times New Roman"/>
          <w:i/>
          <w:sz w:val="24"/>
          <w:szCs w:val="24"/>
        </w:rPr>
        <w:t>cukroví</w:t>
      </w:r>
      <w:r w:rsidRPr="00F72BD8">
        <w:rPr>
          <w:rFonts w:ascii="Times New Roman" w:hAnsi="Times New Roman" w:cs="Times New Roman"/>
          <w:sz w:val="24"/>
          <w:szCs w:val="24"/>
        </w:rPr>
        <w:t>)</w:t>
      </w:r>
    </w:p>
    <w:p w:rsidR="00F72BD8" w:rsidRPr="00F72BD8" w:rsidRDefault="00F72BD8" w:rsidP="00503DEA">
      <w:pPr>
        <w:pStyle w:val="Odstavecseseznamem"/>
        <w:numPr>
          <w:ilvl w:val="0"/>
          <w:numId w:val="3"/>
        </w:numPr>
        <w:spacing w:after="0" w:line="420" w:lineRule="atLeast"/>
        <w:jc w:val="both"/>
        <w:rPr>
          <w:rFonts w:ascii="Times New Roman" w:hAnsi="Times New Roman" w:cs="Times New Roman"/>
          <w:sz w:val="24"/>
          <w:szCs w:val="24"/>
        </w:rPr>
      </w:pPr>
      <w:r>
        <w:rPr>
          <w:rFonts w:ascii="Times New Roman" w:hAnsi="Times New Roman" w:cs="Times New Roman"/>
          <w:sz w:val="24"/>
          <w:szCs w:val="24"/>
        </w:rPr>
        <w:t>v </w:t>
      </w:r>
      <w:proofErr w:type="spellStart"/>
      <w:r>
        <w:rPr>
          <w:rFonts w:ascii="Times New Roman" w:hAnsi="Times New Roman" w:cs="Times New Roman"/>
          <w:sz w:val="24"/>
          <w:szCs w:val="24"/>
        </w:rPr>
        <w:t>nč</w:t>
      </w:r>
      <w:proofErr w:type="spellEnd"/>
      <w:r>
        <w:rPr>
          <w:rFonts w:ascii="Times New Roman" w:hAnsi="Times New Roman" w:cs="Times New Roman"/>
          <w:sz w:val="24"/>
          <w:szCs w:val="24"/>
        </w:rPr>
        <w:t xml:space="preserve">. je však </w:t>
      </w:r>
      <w:r>
        <w:rPr>
          <w:rFonts w:ascii="Times New Roman" w:hAnsi="Times New Roman" w:cs="Times New Roman"/>
          <w:i/>
          <w:sz w:val="24"/>
          <w:szCs w:val="24"/>
        </w:rPr>
        <w:t xml:space="preserve">-í </w:t>
      </w:r>
      <w:r>
        <w:rPr>
          <w:rFonts w:ascii="Times New Roman" w:hAnsi="Times New Roman" w:cs="Times New Roman"/>
          <w:sz w:val="24"/>
          <w:szCs w:val="24"/>
        </w:rPr>
        <w:t>neproduktivní</w:t>
      </w:r>
      <w:r w:rsidR="00D4080E">
        <w:rPr>
          <w:rFonts w:ascii="Times New Roman" w:hAnsi="Times New Roman" w:cs="Times New Roman"/>
          <w:sz w:val="24"/>
          <w:szCs w:val="24"/>
        </w:rPr>
        <w:t xml:space="preserve"> – netvoří se jím nové formace</w:t>
      </w:r>
    </w:p>
    <w:p w:rsidR="00F72BD8" w:rsidRDefault="00F72BD8" w:rsidP="00503DEA">
      <w:pPr>
        <w:spacing w:after="0" w:line="420" w:lineRule="atLeast"/>
        <w:jc w:val="both"/>
        <w:rPr>
          <w:rFonts w:ascii="Times New Roman" w:hAnsi="Times New Roman" w:cs="Times New Roman"/>
          <w:sz w:val="24"/>
          <w:szCs w:val="24"/>
        </w:rPr>
      </w:pPr>
    </w:p>
    <w:p w:rsidR="00F72BD8" w:rsidRDefault="00F72BD8" w:rsidP="00503DEA">
      <w:pPr>
        <w:spacing w:after="0" w:line="420" w:lineRule="atLeast"/>
        <w:jc w:val="both"/>
        <w:rPr>
          <w:rFonts w:ascii="Times New Roman" w:hAnsi="Times New Roman" w:cs="Times New Roman"/>
          <w:sz w:val="24"/>
          <w:szCs w:val="24"/>
        </w:rPr>
      </w:pPr>
      <w:r>
        <w:rPr>
          <w:rFonts w:ascii="Times New Roman" w:hAnsi="Times New Roman" w:cs="Times New Roman"/>
          <w:sz w:val="24"/>
          <w:szCs w:val="24"/>
        </w:rPr>
        <w:t xml:space="preserve">Toto byly případy </w:t>
      </w:r>
      <w:r w:rsidR="002659CD">
        <w:rPr>
          <w:rFonts w:ascii="Times New Roman" w:hAnsi="Times New Roman" w:cs="Times New Roman"/>
          <w:sz w:val="24"/>
          <w:szCs w:val="24"/>
        </w:rPr>
        <w:t>slovotvorných typů</w:t>
      </w:r>
      <w:r>
        <w:rPr>
          <w:rFonts w:ascii="Times New Roman" w:hAnsi="Times New Roman" w:cs="Times New Roman"/>
          <w:sz w:val="24"/>
          <w:szCs w:val="24"/>
        </w:rPr>
        <w:t>, které pr</w:t>
      </w:r>
      <w:r w:rsidR="00B42427">
        <w:rPr>
          <w:rFonts w:ascii="Times New Roman" w:hAnsi="Times New Roman" w:cs="Times New Roman"/>
          <w:sz w:val="24"/>
          <w:szCs w:val="24"/>
        </w:rPr>
        <w:t>o</w:t>
      </w:r>
      <w:r>
        <w:rPr>
          <w:rFonts w:ascii="Times New Roman" w:hAnsi="Times New Roman" w:cs="Times New Roman"/>
          <w:sz w:val="24"/>
          <w:szCs w:val="24"/>
        </w:rPr>
        <w:t>duktivní byly a nyní svou pr</w:t>
      </w:r>
      <w:r w:rsidR="00B42427">
        <w:rPr>
          <w:rFonts w:ascii="Times New Roman" w:hAnsi="Times New Roman" w:cs="Times New Roman"/>
          <w:sz w:val="24"/>
          <w:szCs w:val="24"/>
        </w:rPr>
        <w:t>o</w:t>
      </w:r>
      <w:r>
        <w:rPr>
          <w:rFonts w:ascii="Times New Roman" w:hAnsi="Times New Roman" w:cs="Times New Roman"/>
          <w:sz w:val="24"/>
          <w:szCs w:val="24"/>
        </w:rPr>
        <w:t xml:space="preserve">duktivitu ztratily. </w:t>
      </w:r>
    </w:p>
    <w:p w:rsidR="00F72BD8" w:rsidRDefault="00F72BD8" w:rsidP="00503DEA">
      <w:pPr>
        <w:spacing w:after="0" w:line="420" w:lineRule="atLeast"/>
        <w:jc w:val="both"/>
        <w:rPr>
          <w:rFonts w:ascii="Times New Roman" w:hAnsi="Times New Roman" w:cs="Times New Roman"/>
          <w:sz w:val="24"/>
          <w:szCs w:val="24"/>
        </w:rPr>
      </w:pPr>
    </w:p>
    <w:p w:rsidR="00F72BD8" w:rsidRDefault="00F72BD8" w:rsidP="00503DEA">
      <w:pPr>
        <w:spacing w:after="0" w:line="420" w:lineRule="atLeast"/>
        <w:jc w:val="both"/>
        <w:rPr>
          <w:rFonts w:ascii="Times New Roman" w:hAnsi="Times New Roman" w:cs="Times New Roman"/>
          <w:sz w:val="24"/>
          <w:szCs w:val="24"/>
        </w:rPr>
      </w:pPr>
      <w:r>
        <w:rPr>
          <w:rFonts w:ascii="Times New Roman" w:hAnsi="Times New Roman" w:cs="Times New Roman"/>
          <w:sz w:val="24"/>
          <w:szCs w:val="24"/>
        </w:rPr>
        <w:t xml:space="preserve">Vedle </w:t>
      </w:r>
      <w:r w:rsidR="00B42427">
        <w:rPr>
          <w:rFonts w:ascii="Times New Roman" w:hAnsi="Times New Roman" w:cs="Times New Roman"/>
          <w:sz w:val="24"/>
          <w:szCs w:val="24"/>
        </w:rPr>
        <w:t xml:space="preserve">toho se </w:t>
      </w:r>
      <w:r w:rsidR="00D4080E">
        <w:rPr>
          <w:rFonts w:ascii="Times New Roman" w:hAnsi="Times New Roman" w:cs="Times New Roman"/>
          <w:sz w:val="24"/>
          <w:szCs w:val="24"/>
        </w:rPr>
        <w:t xml:space="preserve">ve starší češtině </w:t>
      </w:r>
      <w:r w:rsidR="00B42427">
        <w:rPr>
          <w:rFonts w:ascii="Times New Roman" w:hAnsi="Times New Roman" w:cs="Times New Roman"/>
          <w:sz w:val="24"/>
          <w:szCs w:val="24"/>
        </w:rPr>
        <w:t>vyskytují ojedinělé formace, které představují starobylé prostředky, jichž se čeština zbavila, anebo prostředky, jejichž potenciál čeština nevyužila:</w:t>
      </w:r>
    </w:p>
    <w:p w:rsidR="00B42427" w:rsidRDefault="00B42427" w:rsidP="00503DEA">
      <w:pPr>
        <w:pStyle w:val="Odstavecseseznamem"/>
        <w:numPr>
          <w:ilvl w:val="0"/>
          <w:numId w:val="3"/>
        </w:numPr>
        <w:spacing w:after="0" w:line="420" w:lineRule="atLeast"/>
        <w:jc w:val="both"/>
        <w:rPr>
          <w:rFonts w:ascii="Times New Roman" w:hAnsi="Times New Roman" w:cs="Times New Roman"/>
          <w:sz w:val="24"/>
          <w:szCs w:val="24"/>
        </w:rPr>
      </w:pPr>
      <w:r>
        <w:rPr>
          <w:rFonts w:ascii="Times New Roman" w:hAnsi="Times New Roman" w:cs="Times New Roman"/>
          <w:sz w:val="24"/>
          <w:szCs w:val="24"/>
        </w:rPr>
        <w:t xml:space="preserve">stč. názvy jednotlivin </w:t>
      </w:r>
      <w:proofErr w:type="spellStart"/>
      <w:r>
        <w:rPr>
          <w:rFonts w:ascii="Times New Roman" w:hAnsi="Times New Roman" w:cs="Times New Roman"/>
          <w:i/>
          <w:sz w:val="24"/>
          <w:szCs w:val="24"/>
        </w:rPr>
        <w:t>ledv</w:t>
      </w:r>
      <w:r>
        <w:rPr>
          <w:rFonts w:ascii="Times New Roman" w:hAnsi="Times New Roman" w:cs="Times New Roman"/>
          <w:i/>
          <w:sz w:val="24"/>
          <w:szCs w:val="24"/>
        </w:rPr>
        <w:noBreakHyphen/>
        <w:t>ina</w:t>
      </w:r>
      <w:proofErr w:type="spellEnd"/>
      <w:r>
        <w:rPr>
          <w:rFonts w:ascii="Times New Roman" w:hAnsi="Times New Roman" w:cs="Times New Roman"/>
          <w:i/>
          <w:sz w:val="24"/>
          <w:szCs w:val="24"/>
        </w:rPr>
        <w:t>, zel</w:t>
      </w:r>
      <w:r>
        <w:rPr>
          <w:rFonts w:ascii="Times New Roman" w:hAnsi="Times New Roman" w:cs="Times New Roman"/>
          <w:i/>
          <w:sz w:val="24"/>
          <w:szCs w:val="24"/>
        </w:rPr>
        <w:noBreakHyphen/>
      </w:r>
      <w:proofErr w:type="spellStart"/>
      <w:r>
        <w:rPr>
          <w:rFonts w:ascii="Times New Roman" w:hAnsi="Times New Roman" w:cs="Times New Roman"/>
          <w:i/>
          <w:sz w:val="24"/>
          <w:szCs w:val="24"/>
        </w:rPr>
        <w:t>ina</w:t>
      </w:r>
      <w:proofErr w:type="spellEnd"/>
      <w:r>
        <w:rPr>
          <w:rFonts w:ascii="Times New Roman" w:hAnsi="Times New Roman" w:cs="Times New Roman"/>
          <w:i/>
          <w:sz w:val="24"/>
          <w:szCs w:val="24"/>
        </w:rPr>
        <w:t>, byl</w:t>
      </w:r>
      <w:r>
        <w:rPr>
          <w:rFonts w:ascii="Times New Roman" w:hAnsi="Times New Roman" w:cs="Times New Roman"/>
          <w:i/>
          <w:sz w:val="24"/>
          <w:szCs w:val="24"/>
        </w:rPr>
        <w:noBreakHyphen/>
      </w:r>
      <w:proofErr w:type="spellStart"/>
      <w:r>
        <w:rPr>
          <w:rFonts w:ascii="Times New Roman" w:hAnsi="Times New Roman" w:cs="Times New Roman"/>
          <w:i/>
          <w:sz w:val="24"/>
          <w:szCs w:val="24"/>
        </w:rPr>
        <w:t>ina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křov</w:t>
      </w:r>
      <w:r>
        <w:rPr>
          <w:rFonts w:ascii="Times New Roman" w:hAnsi="Times New Roman" w:cs="Times New Roman"/>
          <w:i/>
          <w:sz w:val="24"/>
          <w:szCs w:val="24"/>
        </w:rPr>
        <w:noBreakHyphen/>
        <w:t>ina</w:t>
      </w:r>
      <w:proofErr w:type="spellEnd"/>
      <w:r>
        <w:rPr>
          <w:rFonts w:ascii="Times New Roman" w:hAnsi="Times New Roman" w:cs="Times New Roman"/>
          <w:sz w:val="24"/>
          <w:szCs w:val="24"/>
        </w:rPr>
        <w:t>,</w:t>
      </w:r>
    </w:p>
    <w:p w:rsidR="00D4080E" w:rsidRDefault="00594208" w:rsidP="00503DEA">
      <w:pPr>
        <w:pStyle w:val="Odstavecseseznamem"/>
        <w:numPr>
          <w:ilvl w:val="0"/>
          <w:numId w:val="3"/>
        </w:numPr>
        <w:spacing w:after="0" w:line="420" w:lineRule="atLeast"/>
        <w:jc w:val="both"/>
        <w:rPr>
          <w:rFonts w:ascii="Times New Roman" w:hAnsi="Times New Roman" w:cs="Times New Roman"/>
          <w:sz w:val="24"/>
          <w:szCs w:val="24"/>
        </w:rPr>
      </w:pPr>
      <w:proofErr w:type="spellStart"/>
      <w:r>
        <w:rPr>
          <w:rFonts w:ascii="Times New Roman" w:hAnsi="Times New Roman" w:cs="Times New Roman"/>
          <w:sz w:val="24"/>
          <w:szCs w:val="24"/>
        </w:rPr>
        <w:t>psl</w:t>
      </w:r>
      <w:proofErr w:type="spellEnd"/>
      <w:r>
        <w:rPr>
          <w:rFonts w:ascii="Times New Roman" w:hAnsi="Times New Roman" w:cs="Times New Roman"/>
          <w:sz w:val="24"/>
          <w:szCs w:val="24"/>
        </w:rPr>
        <w:t>. dějová jména mohla být derivována sufixem *</w:t>
      </w:r>
      <w:r>
        <w:rPr>
          <w:rFonts w:ascii="Times New Roman" w:hAnsi="Times New Roman" w:cs="Times New Roman"/>
          <w:i/>
          <w:sz w:val="24"/>
          <w:szCs w:val="24"/>
        </w:rPr>
        <w:noBreakHyphen/>
      </w:r>
      <w:proofErr w:type="spellStart"/>
      <w:r>
        <w:rPr>
          <w:rFonts w:ascii="Times New Roman" w:hAnsi="Times New Roman" w:cs="Times New Roman"/>
          <w:i/>
          <w:sz w:val="24"/>
          <w:szCs w:val="24"/>
        </w:rPr>
        <w:t>tъ</w:t>
      </w:r>
      <w:proofErr w:type="spellEnd"/>
      <w:r>
        <w:rPr>
          <w:rFonts w:ascii="Times New Roman" w:hAnsi="Times New Roman" w:cs="Times New Roman"/>
          <w:sz w:val="24"/>
          <w:szCs w:val="24"/>
        </w:rPr>
        <w:t xml:space="preserve">: </w:t>
      </w:r>
    </w:p>
    <w:p w:rsidR="00D14AAF" w:rsidRDefault="00D14AAF" w:rsidP="00503DEA">
      <w:pPr>
        <w:pStyle w:val="Odstavecseseznamem"/>
        <w:spacing w:after="0" w:line="420" w:lineRule="atLeast"/>
        <w:jc w:val="center"/>
        <w:rPr>
          <w:rFonts w:ascii="Times New Roman" w:hAnsi="Times New Roman" w:cs="Times New Roman"/>
          <w:sz w:val="24"/>
          <w:szCs w:val="24"/>
        </w:rPr>
      </w:pPr>
    </w:p>
    <w:p w:rsidR="00D4080E" w:rsidRDefault="00D4080E" w:rsidP="00503DEA">
      <w:pPr>
        <w:pStyle w:val="Odstavecseseznamem"/>
        <w:spacing w:after="0" w:line="420" w:lineRule="atLeast"/>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w:t>
      </w:r>
      <w:proofErr w:type="spellStart"/>
      <w:r>
        <w:rPr>
          <w:rFonts w:ascii="Times New Roman" w:hAnsi="Times New Roman" w:cs="Times New Roman"/>
          <w:i/>
          <w:sz w:val="24"/>
          <w:szCs w:val="24"/>
        </w:rPr>
        <w:t>pad</w:t>
      </w:r>
      <w:proofErr w:type="spellEnd"/>
      <w:r>
        <w:rPr>
          <w:rFonts w:ascii="Times New Roman" w:hAnsi="Times New Roman" w:cs="Times New Roman"/>
          <w:i/>
          <w:sz w:val="24"/>
          <w:szCs w:val="24"/>
        </w:rPr>
        <w:t>-ti &gt;</w:t>
      </w:r>
      <w:r>
        <w:rPr>
          <w:rFonts w:ascii="Times New Roman" w:hAnsi="Times New Roman" w:cs="Times New Roman"/>
          <w:sz w:val="24"/>
          <w:szCs w:val="24"/>
        </w:rPr>
        <w:t xml:space="preserve">)  </w:t>
      </w:r>
      <w:r>
        <w:rPr>
          <w:rFonts w:ascii="Times New Roman" w:hAnsi="Times New Roman" w:cs="Times New Roman"/>
          <w:i/>
          <w:sz w:val="24"/>
          <w:szCs w:val="24"/>
        </w:rPr>
        <w:t>*</w:t>
      </w:r>
      <w:r w:rsidR="00594208">
        <w:rPr>
          <w:rFonts w:ascii="Times New Roman" w:hAnsi="Times New Roman" w:cs="Times New Roman"/>
          <w:i/>
          <w:sz w:val="24"/>
          <w:szCs w:val="24"/>
        </w:rPr>
        <w:t xml:space="preserve">pasti → </w:t>
      </w:r>
      <w:proofErr w:type="spellStart"/>
      <w:r w:rsidR="00594208">
        <w:rPr>
          <w:rFonts w:ascii="Times New Roman" w:hAnsi="Times New Roman" w:cs="Times New Roman"/>
          <w:i/>
          <w:sz w:val="24"/>
          <w:szCs w:val="24"/>
        </w:rPr>
        <w:t>pastъ</w:t>
      </w:r>
      <w:proofErr w:type="spellEnd"/>
      <w:r w:rsidR="00594208">
        <w:rPr>
          <w:rFonts w:ascii="Times New Roman" w:hAnsi="Times New Roman" w:cs="Times New Roman"/>
          <w:i/>
          <w:sz w:val="24"/>
          <w:szCs w:val="24"/>
        </w:rPr>
        <w:t xml:space="preserve"> </w:t>
      </w:r>
      <w:r w:rsidR="00594208">
        <w:rPr>
          <w:rFonts w:ascii="Times New Roman" w:hAnsi="Times New Roman" w:cs="Times New Roman"/>
          <w:sz w:val="24"/>
          <w:szCs w:val="24"/>
        </w:rPr>
        <w:t xml:space="preserve">(&lt; </w:t>
      </w:r>
      <w:r w:rsidR="00594208">
        <w:rPr>
          <w:rFonts w:ascii="Times New Roman" w:hAnsi="Times New Roman" w:cs="Times New Roman"/>
          <w:i/>
          <w:sz w:val="24"/>
          <w:szCs w:val="24"/>
        </w:rPr>
        <w:t>*</w:t>
      </w:r>
      <w:proofErr w:type="spellStart"/>
      <w:r w:rsidR="00594208">
        <w:rPr>
          <w:rFonts w:ascii="Times New Roman" w:hAnsi="Times New Roman" w:cs="Times New Roman"/>
          <w:i/>
          <w:sz w:val="24"/>
          <w:szCs w:val="24"/>
        </w:rPr>
        <w:t>pad-tъ</w:t>
      </w:r>
      <w:proofErr w:type="spellEnd"/>
      <w:r w:rsidR="00594208">
        <w:rPr>
          <w:rFonts w:ascii="Times New Roman" w:hAnsi="Times New Roman" w:cs="Times New Roman"/>
          <w:sz w:val="24"/>
          <w:szCs w:val="24"/>
        </w:rPr>
        <w:t>)</w:t>
      </w:r>
    </w:p>
    <w:p w:rsidR="00D4080E" w:rsidRDefault="00D4080E" w:rsidP="00503DEA">
      <w:pPr>
        <w:pStyle w:val="Odstavecseseznamem"/>
        <w:spacing w:after="0" w:line="420" w:lineRule="atLeast"/>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w:t>
      </w:r>
      <w:proofErr w:type="spellStart"/>
      <w:r>
        <w:rPr>
          <w:rFonts w:ascii="Times New Roman" w:hAnsi="Times New Roman" w:cs="Times New Roman"/>
          <w:i/>
          <w:sz w:val="24"/>
          <w:szCs w:val="24"/>
        </w:rPr>
        <w:t>vlad</w:t>
      </w:r>
      <w:proofErr w:type="spellEnd"/>
      <w:r>
        <w:rPr>
          <w:rFonts w:ascii="Times New Roman" w:hAnsi="Times New Roman" w:cs="Times New Roman"/>
          <w:i/>
          <w:sz w:val="24"/>
          <w:szCs w:val="24"/>
        </w:rPr>
        <w:t xml:space="preserve">-ti &gt; </w:t>
      </w:r>
      <w:r>
        <w:rPr>
          <w:rFonts w:ascii="Times New Roman" w:hAnsi="Times New Roman" w:cs="Times New Roman"/>
          <w:sz w:val="24"/>
          <w:szCs w:val="24"/>
        </w:rPr>
        <w:t xml:space="preserve">)  </w:t>
      </w:r>
      <w:r w:rsidR="0038255C">
        <w:rPr>
          <w:rFonts w:ascii="Times New Roman" w:hAnsi="Times New Roman" w:cs="Times New Roman"/>
          <w:sz w:val="24"/>
          <w:szCs w:val="24"/>
        </w:rPr>
        <w:t>*</w:t>
      </w:r>
      <w:r w:rsidR="00594208">
        <w:rPr>
          <w:rFonts w:ascii="Times New Roman" w:hAnsi="Times New Roman" w:cs="Times New Roman"/>
          <w:i/>
          <w:sz w:val="24"/>
          <w:szCs w:val="24"/>
        </w:rPr>
        <w:t xml:space="preserve">vlasti → </w:t>
      </w:r>
      <w:proofErr w:type="spellStart"/>
      <w:r w:rsidR="00594208">
        <w:rPr>
          <w:rFonts w:ascii="Times New Roman" w:hAnsi="Times New Roman" w:cs="Times New Roman"/>
          <w:i/>
          <w:sz w:val="24"/>
          <w:szCs w:val="24"/>
        </w:rPr>
        <w:t>vlastъ</w:t>
      </w:r>
      <w:proofErr w:type="spellEnd"/>
      <w:r w:rsidR="00594208">
        <w:rPr>
          <w:rFonts w:ascii="Times New Roman" w:hAnsi="Times New Roman" w:cs="Times New Roman"/>
          <w:i/>
          <w:sz w:val="24"/>
          <w:szCs w:val="24"/>
        </w:rPr>
        <w:t xml:space="preserve"> </w:t>
      </w:r>
      <w:r w:rsidR="00594208">
        <w:rPr>
          <w:rFonts w:ascii="Times New Roman" w:hAnsi="Times New Roman" w:cs="Times New Roman"/>
          <w:sz w:val="24"/>
          <w:szCs w:val="24"/>
        </w:rPr>
        <w:t xml:space="preserve">(&lt; </w:t>
      </w:r>
      <w:r w:rsidR="00594208">
        <w:rPr>
          <w:rFonts w:ascii="Times New Roman" w:hAnsi="Times New Roman" w:cs="Times New Roman"/>
          <w:i/>
          <w:sz w:val="24"/>
          <w:szCs w:val="24"/>
        </w:rPr>
        <w:t>*</w:t>
      </w:r>
      <w:proofErr w:type="spellStart"/>
      <w:r w:rsidR="0038255C">
        <w:rPr>
          <w:rFonts w:ascii="Times New Roman" w:hAnsi="Times New Roman" w:cs="Times New Roman"/>
          <w:i/>
          <w:sz w:val="24"/>
          <w:szCs w:val="24"/>
        </w:rPr>
        <w:t>vl</w:t>
      </w:r>
      <w:r w:rsidR="00594208">
        <w:rPr>
          <w:rFonts w:ascii="Times New Roman" w:hAnsi="Times New Roman" w:cs="Times New Roman"/>
          <w:i/>
          <w:sz w:val="24"/>
          <w:szCs w:val="24"/>
        </w:rPr>
        <w:t>ad-tъ</w:t>
      </w:r>
      <w:proofErr w:type="spellEnd"/>
      <w:r w:rsidR="00594208">
        <w:rPr>
          <w:rFonts w:ascii="Times New Roman" w:hAnsi="Times New Roman" w:cs="Times New Roman"/>
          <w:sz w:val="24"/>
          <w:szCs w:val="24"/>
        </w:rPr>
        <w:t>)</w:t>
      </w:r>
      <w:r w:rsidR="0038255C">
        <w:rPr>
          <w:rFonts w:ascii="Times New Roman" w:hAnsi="Times New Roman" w:cs="Times New Roman"/>
          <w:sz w:val="24"/>
          <w:szCs w:val="24"/>
        </w:rPr>
        <w:t xml:space="preserve"> </w:t>
      </w:r>
    </w:p>
    <w:p w:rsidR="00D4080E" w:rsidRDefault="00D4080E" w:rsidP="00503DEA">
      <w:pPr>
        <w:pStyle w:val="Odstavecseseznamem"/>
        <w:spacing w:after="0" w:line="420" w:lineRule="atLeast"/>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w:t>
      </w:r>
      <w:proofErr w:type="spellStart"/>
      <w:r>
        <w:rPr>
          <w:rFonts w:ascii="Times New Roman" w:hAnsi="Times New Roman" w:cs="Times New Roman"/>
          <w:i/>
          <w:sz w:val="24"/>
          <w:szCs w:val="24"/>
        </w:rPr>
        <w:t>mer</w:t>
      </w:r>
      <w:proofErr w:type="spellEnd"/>
      <w:r>
        <w:rPr>
          <w:rFonts w:ascii="Times New Roman" w:hAnsi="Times New Roman" w:cs="Times New Roman"/>
          <w:i/>
          <w:sz w:val="24"/>
          <w:szCs w:val="24"/>
        </w:rPr>
        <w:t>-ti &gt;</w:t>
      </w:r>
      <w:r>
        <w:rPr>
          <w:rFonts w:ascii="Times New Roman" w:hAnsi="Times New Roman" w:cs="Times New Roman"/>
          <w:sz w:val="24"/>
          <w:szCs w:val="24"/>
        </w:rPr>
        <w:t xml:space="preserve">) </w:t>
      </w:r>
      <w:r w:rsidR="0038255C">
        <w:rPr>
          <w:rFonts w:ascii="Times New Roman" w:hAnsi="Times New Roman" w:cs="Times New Roman"/>
          <w:sz w:val="24"/>
          <w:szCs w:val="24"/>
        </w:rPr>
        <w:t>*</w:t>
      </w:r>
      <w:proofErr w:type="spellStart"/>
      <w:r w:rsidR="0038255C">
        <w:rPr>
          <w:rFonts w:ascii="Times New Roman" w:hAnsi="Times New Roman" w:cs="Times New Roman"/>
          <w:i/>
          <w:sz w:val="24"/>
          <w:szCs w:val="24"/>
        </w:rPr>
        <w:t>mrěti</w:t>
      </w:r>
      <w:proofErr w:type="spellEnd"/>
      <w:r w:rsidR="0038255C">
        <w:rPr>
          <w:rFonts w:ascii="Times New Roman" w:hAnsi="Times New Roman" w:cs="Times New Roman"/>
          <w:i/>
          <w:sz w:val="24"/>
          <w:szCs w:val="24"/>
        </w:rPr>
        <w:t xml:space="preserve"> → *</w:t>
      </w:r>
      <w:r w:rsidR="0038255C">
        <w:rPr>
          <w:rFonts w:ascii="Times New Roman" w:hAnsi="Times New Roman" w:cs="Times New Roman"/>
          <w:sz w:val="24"/>
          <w:szCs w:val="24"/>
        </w:rPr>
        <w:t>(</w:t>
      </w:r>
      <w:proofErr w:type="spellStart"/>
      <w:r w:rsidR="0038255C">
        <w:rPr>
          <w:rFonts w:ascii="Times New Roman" w:hAnsi="Times New Roman" w:cs="Times New Roman"/>
          <w:i/>
          <w:sz w:val="24"/>
          <w:szCs w:val="24"/>
        </w:rPr>
        <w:t>sъ</w:t>
      </w:r>
      <w:proofErr w:type="spellEnd"/>
      <w:r w:rsidR="0038255C" w:rsidRPr="0038255C">
        <w:rPr>
          <w:rFonts w:ascii="Times New Roman" w:hAnsi="Times New Roman" w:cs="Times New Roman"/>
          <w:sz w:val="24"/>
          <w:szCs w:val="24"/>
        </w:rPr>
        <w:t>)</w:t>
      </w:r>
      <w:proofErr w:type="spellStart"/>
      <w:r w:rsidR="0038255C">
        <w:rPr>
          <w:rFonts w:ascii="Times New Roman" w:hAnsi="Times New Roman" w:cs="Times New Roman"/>
          <w:i/>
          <w:sz w:val="24"/>
          <w:szCs w:val="24"/>
        </w:rPr>
        <w:t>mrьtъ</w:t>
      </w:r>
      <w:proofErr w:type="spellEnd"/>
      <w:r w:rsidR="0038255C">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&gt; smrt</w:t>
      </w:r>
      <w:r>
        <w:rPr>
          <w:rFonts w:ascii="Times New Roman" w:hAnsi="Times New Roman" w:cs="Times New Roman"/>
          <w:sz w:val="24"/>
          <w:szCs w:val="24"/>
        </w:rPr>
        <w:t xml:space="preserve">) </w:t>
      </w:r>
    </w:p>
    <w:p w:rsidR="00594208" w:rsidRDefault="00D4080E" w:rsidP="00503DEA">
      <w:pPr>
        <w:pStyle w:val="Odstavecseseznamem"/>
        <w:spacing w:after="0" w:line="420" w:lineRule="atLeast"/>
        <w:jc w:val="center"/>
        <w:rPr>
          <w:rFonts w:ascii="Times New Roman" w:hAnsi="Times New Roman" w:cs="Times New Roman"/>
          <w:sz w:val="24"/>
          <w:szCs w:val="24"/>
        </w:rPr>
      </w:pPr>
      <w:r>
        <w:rPr>
          <w:rFonts w:ascii="Times New Roman" w:hAnsi="Times New Roman" w:cs="Times New Roman"/>
          <w:i/>
          <w:sz w:val="24"/>
          <w:szCs w:val="24"/>
        </w:rPr>
        <w:t>*</w:t>
      </w:r>
      <w:proofErr w:type="spellStart"/>
      <w:r w:rsidR="0038255C">
        <w:rPr>
          <w:rFonts w:ascii="Times New Roman" w:hAnsi="Times New Roman" w:cs="Times New Roman"/>
          <w:i/>
          <w:sz w:val="24"/>
          <w:szCs w:val="24"/>
        </w:rPr>
        <w:t>b</w:t>
      </w:r>
      <w:r>
        <w:rPr>
          <w:rFonts w:ascii="Times New Roman" w:hAnsi="Times New Roman" w:cs="Times New Roman"/>
          <w:i/>
          <w:sz w:val="24"/>
          <w:szCs w:val="24"/>
        </w:rPr>
        <w:t>y</w:t>
      </w:r>
      <w:r w:rsidR="0038255C">
        <w:rPr>
          <w:rFonts w:ascii="Times New Roman" w:hAnsi="Times New Roman" w:cs="Times New Roman"/>
          <w:i/>
          <w:sz w:val="24"/>
          <w:szCs w:val="24"/>
        </w:rPr>
        <w:t>ti</w:t>
      </w:r>
      <w:proofErr w:type="spellEnd"/>
      <w:r w:rsidR="0038255C">
        <w:rPr>
          <w:rFonts w:ascii="Times New Roman" w:hAnsi="Times New Roman" w:cs="Times New Roman"/>
          <w:sz w:val="24"/>
          <w:szCs w:val="24"/>
        </w:rPr>
        <w:t xml:space="preserve"> </w:t>
      </w:r>
      <w:r w:rsidR="0038255C">
        <w:rPr>
          <w:rFonts w:ascii="Times New Roman" w:hAnsi="Times New Roman" w:cs="Times New Roman"/>
          <w:i/>
          <w:sz w:val="24"/>
          <w:szCs w:val="24"/>
        </w:rPr>
        <w:t>→ *</w:t>
      </w:r>
      <w:proofErr w:type="spellStart"/>
      <w:r w:rsidR="0038255C">
        <w:rPr>
          <w:rFonts w:ascii="Times New Roman" w:hAnsi="Times New Roman" w:cs="Times New Roman"/>
          <w:i/>
          <w:sz w:val="24"/>
          <w:szCs w:val="24"/>
        </w:rPr>
        <w:t>bytъ</w:t>
      </w:r>
      <w:proofErr w:type="spellEnd"/>
      <w:r w:rsidR="0038255C">
        <w:rPr>
          <w:rFonts w:ascii="Times New Roman" w:hAnsi="Times New Roman" w:cs="Times New Roman"/>
          <w:i/>
          <w:sz w:val="24"/>
          <w:szCs w:val="24"/>
        </w:rPr>
        <w:t xml:space="preserve"> </w:t>
      </w:r>
    </w:p>
    <w:p w:rsidR="00D4080E" w:rsidRDefault="00D4080E" w:rsidP="00503DEA">
      <w:pPr>
        <w:pStyle w:val="Odstavecseseznamem"/>
        <w:spacing w:after="0" w:line="420" w:lineRule="atLeast"/>
        <w:jc w:val="center"/>
        <w:rPr>
          <w:rFonts w:ascii="Times New Roman" w:hAnsi="Times New Roman" w:cs="Times New Roman"/>
          <w:sz w:val="24"/>
          <w:szCs w:val="24"/>
        </w:rPr>
      </w:pPr>
    </w:p>
    <w:p w:rsidR="00D4080E" w:rsidRPr="00D4080E" w:rsidRDefault="00B247F0" w:rsidP="00503DEA">
      <w:pPr>
        <w:pStyle w:val="Odstavecseseznamem"/>
        <w:numPr>
          <w:ilvl w:val="0"/>
          <w:numId w:val="3"/>
        </w:numPr>
        <w:spacing w:after="0" w:line="420" w:lineRule="atLeast"/>
        <w:jc w:val="both"/>
        <w:rPr>
          <w:rFonts w:ascii="Times New Roman" w:hAnsi="Times New Roman" w:cs="Times New Roman"/>
          <w:sz w:val="24"/>
          <w:szCs w:val="24"/>
        </w:rPr>
      </w:pPr>
      <w:proofErr w:type="spellStart"/>
      <w:r>
        <w:rPr>
          <w:rFonts w:ascii="Times New Roman" w:hAnsi="Times New Roman" w:cs="Times New Roman"/>
          <w:sz w:val="24"/>
          <w:szCs w:val="24"/>
        </w:rPr>
        <w:t>psl</w:t>
      </w:r>
      <w:proofErr w:type="spellEnd"/>
      <w:r>
        <w:rPr>
          <w:rFonts w:ascii="Times New Roman" w:hAnsi="Times New Roman" w:cs="Times New Roman"/>
          <w:sz w:val="24"/>
          <w:szCs w:val="24"/>
        </w:rPr>
        <w:t xml:space="preserve">. činitelské sufixy </w:t>
      </w:r>
      <w:r w:rsidR="00D4080E">
        <w:rPr>
          <w:rFonts w:ascii="Times New Roman" w:hAnsi="Times New Roman" w:cs="Times New Roman"/>
          <w:sz w:val="24"/>
          <w:szCs w:val="24"/>
        </w:rPr>
        <w:t>*</w:t>
      </w:r>
      <w:r>
        <w:rPr>
          <w:rFonts w:ascii="Times New Roman" w:hAnsi="Times New Roman" w:cs="Times New Roman"/>
          <w:i/>
          <w:sz w:val="24"/>
          <w:szCs w:val="24"/>
        </w:rPr>
        <w:noBreakHyphen/>
      </w:r>
      <w:proofErr w:type="spellStart"/>
      <w:r>
        <w:rPr>
          <w:rFonts w:ascii="Times New Roman" w:hAnsi="Times New Roman" w:cs="Times New Roman"/>
          <w:i/>
          <w:sz w:val="24"/>
          <w:szCs w:val="24"/>
        </w:rPr>
        <w:t>jь</w:t>
      </w:r>
      <w:proofErr w:type="spellEnd"/>
      <w:r w:rsidR="00D4080E">
        <w:rPr>
          <w:rFonts w:ascii="Times New Roman" w:hAnsi="Times New Roman" w:cs="Times New Roman"/>
          <w:i/>
          <w:sz w:val="24"/>
          <w:szCs w:val="24"/>
        </w:rPr>
        <w:t xml:space="preserve"> </w:t>
      </w:r>
      <w:r w:rsidR="00D4080E" w:rsidRPr="00D4080E">
        <w:rPr>
          <w:rFonts w:ascii="Times New Roman" w:hAnsi="Times New Roman" w:cs="Times New Roman"/>
          <w:sz w:val="24"/>
          <w:szCs w:val="24"/>
        </w:rPr>
        <w:t>a</w:t>
      </w:r>
      <w:r w:rsidR="00D4080E">
        <w:rPr>
          <w:rFonts w:ascii="Times New Roman" w:hAnsi="Times New Roman" w:cs="Times New Roman"/>
          <w:i/>
          <w:sz w:val="24"/>
          <w:szCs w:val="24"/>
        </w:rPr>
        <w:t xml:space="preserve"> *</w:t>
      </w:r>
      <w:r w:rsidR="00D4080E">
        <w:rPr>
          <w:rFonts w:ascii="Times New Roman" w:hAnsi="Times New Roman" w:cs="Times New Roman"/>
          <w:i/>
          <w:sz w:val="24"/>
          <w:szCs w:val="24"/>
        </w:rPr>
        <w:noBreakHyphen/>
      </w:r>
      <w:proofErr w:type="spellStart"/>
      <w:r w:rsidR="00D4080E">
        <w:rPr>
          <w:rFonts w:ascii="Times New Roman" w:hAnsi="Times New Roman" w:cs="Times New Roman"/>
          <w:i/>
          <w:sz w:val="24"/>
          <w:szCs w:val="24"/>
        </w:rPr>
        <w:t>unъ</w:t>
      </w:r>
      <w:proofErr w:type="spellEnd"/>
      <w:r w:rsidR="00D4080E">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i/>
          <w:sz w:val="24"/>
          <w:szCs w:val="24"/>
        </w:rPr>
        <w:t xml:space="preserve"> </w:t>
      </w:r>
    </w:p>
    <w:p w:rsidR="00D4080E" w:rsidRDefault="00B247F0" w:rsidP="00503DEA">
      <w:pPr>
        <w:pStyle w:val="Odstavecseseznamem"/>
        <w:spacing w:after="0" w:line="420" w:lineRule="atLeast"/>
        <w:jc w:val="center"/>
        <w:rPr>
          <w:rFonts w:ascii="Times New Roman" w:hAnsi="Times New Roman" w:cs="Times New Roman"/>
          <w:sz w:val="24"/>
          <w:szCs w:val="24"/>
        </w:rPr>
      </w:pPr>
      <w:r>
        <w:rPr>
          <w:rFonts w:ascii="Times New Roman" w:hAnsi="Times New Roman" w:cs="Times New Roman"/>
          <w:i/>
          <w:sz w:val="24"/>
          <w:szCs w:val="24"/>
        </w:rPr>
        <w:t>*</w:t>
      </w:r>
      <w:proofErr w:type="spellStart"/>
      <w:r>
        <w:rPr>
          <w:rFonts w:ascii="Times New Roman" w:hAnsi="Times New Roman" w:cs="Times New Roman"/>
          <w:i/>
          <w:sz w:val="24"/>
          <w:szCs w:val="24"/>
        </w:rPr>
        <w:t>ora</w:t>
      </w:r>
      <w:proofErr w:type="spellEnd"/>
      <w:r>
        <w:rPr>
          <w:rFonts w:ascii="Times New Roman" w:hAnsi="Times New Roman" w:cs="Times New Roman"/>
          <w:i/>
          <w:sz w:val="24"/>
          <w:szCs w:val="24"/>
        </w:rPr>
        <w:noBreakHyphen/>
        <w:t xml:space="preserve">ti → </w:t>
      </w:r>
      <w:r w:rsidR="00D4080E">
        <w:rPr>
          <w:rFonts w:ascii="Times New Roman" w:hAnsi="Times New Roman" w:cs="Times New Roman"/>
          <w:i/>
          <w:sz w:val="24"/>
          <w:szCs w:val="24"/>
        </w:rPr>
        <w:t>*</w:t>
      </w:r>
      <w:proofErr w:type="spellStart"/>
      <w:r>
        <w:rPr>
          <w:rFonts w:ascii="Times New Roman" w:hAnsi="Times New Roman" w:cs="Times New Roman"/>
          <w:i/>
          <w:sz w:val="24"/>
          <w:szCs w:val="24"/>
        </w:rPr>
        <w:t>rat</w:t>
      </w:r>
      <w:r w:rsidR="00D4080E">
        <w:rPr>
          <w:rFonts w:ascii="Times New Roman" w:hAnsi="Times New Roman" w:cs="Times New Roman"/>
          <w:i/>
          <w:sz w:val="24"/>
          <w:szCs w:val="24"/>
        </w:rPr>
        <w:t>a</w:t>
      </w:r>
      <w:r>
        <w:rPr>
          <w:rFonts w:ascii="Times New Roman" w:hAnsi="Times New Roman" w:cs="Times New Roman"/>
          <w:i/>
          <w:sz w:val="24"/>
          <w:szCs w:val="24"/>
        </w:rPr>
        <w:noBreakHyphen/>
        <w:t>jь</w:t>
      </w:r>
      <w:proofErr w:type="spellEnd"/>
    </w:p>
    <w:p w:rsidR="00B247F0" w:rsidRDefault="00B247F0" w:rsidP="00503DEA">
      <w:pPr>
        <w:pStyle w:val="Odstavecseseznamem"/>
        <w:spacing w:after="0" w:line="420" w:lineRule="atLeast"/>
        <w:jc w:val="center"/>
        <w:rPr>
          <w:rFonts w:ascii="Times New Roman" w:hAnsi="Times New Roman" w:cs="Times New Roman"/>
          <w:i/>
          <w:sz w:val="24"/>
          <w:szCs w:val="24"/>
        </w:rPr>
      </w:pPr>
      <w:r>
        <w:rPr>
          <w:rFonts w:ascii="Times New Roman" w:hAnsi="Times New Roman" w:cs="Times New Roman"/>
          <w:i/>
          <w:sz w:val="24"/>
          <w:szCs w:val="24"/>
        </w:rPr>
        <w:t>*pěst</w:t>
      </w:r>
      <w:r>
        <w:rPr>
          <w:rFonts w:ascii="Times New Roman" w:hAnsi="Times New Roman" w:cs="Times New Roman"/>
          <w:i/>
          <w:sz w:val="24"/>
          <w:szCs w:val="24"/>
        </w:rPr>
        <w:noBreakHyphen/>
        <w:t>i</w:t>
      </w:r>
      <w:r>
        <w:rPr>
          <w:rFonts w:ascii="Times New Roman" w:hAnsi="Times New Roman" w:cs="Times New Roman"/>
          <w:i/>
          <w:sz w:val="24"/>
          <w:szCs w:val="24"/>
        </w:rPr>
        <w:noBreakHyphen/>
        <w:t xml:space="preserve">ti → </w:t>
      </w:r>
      <w:r w:rsidR="00D4080E">
        <w:rPr>
          <w:rFonts w:ascii="Times New Roman" w:hAnsi="Times New Roman" w:cs="Times New Roman"/>
          <w:i/>
          <w:sz w:val="24"/>
          <w:szCs w:val="24"/>
        </w:rPr>
        <w:t>*</w:t>
      </w:r>
      <w:r>
        <w:rPr>
          <w:rFonts w:ascii="Times New Roman" w:hAnsi="Times New Roman" w:cs="Times New Roman"/>
          <w:i/>
          <w:sz w:val="24"/>
          <w:szCs w:val="24"/>
        </w:rPr>
        <w:t>pěst</w:t>
      </w:r>
      <w:r>
        <w:rPr>
          <w:rFonts w:ascii="Times New Roman" w:hAnsi="Times New Roman" w:cs="Times New Roman"/>
          <w:i/>
          <w:sz w:val="24"/>
          <w:szCs w:val="24"/>
        </w:rPr>
        <w:noBreakHyphen/>
      </w:r>
      <w:proofErr w:type="spellStart"/>
      <w:r>
        <w:rPr>
          <w:rFonts w:ascii="Times New Roman" w:hAnsi="Times New Roman" w:cs="Times New Roman"/>
          <w:i/>
          <w:sz w:val="24"/>
          <w:szCs w:val="24"/>
        </w:rPr>
        <w:t>unъ</w:t>
      </w:r>
      <w:proofErr w:type="spellEnd"/>
    </w:p>
    <w:p w:rsidR="00D4080E" w:rsidRDefault="00D4080E" w:rsidP="00503DEA">
      <w:pPr>
        <w:pStyle w:val="Odstavecseseznamem"/>
        <w:spacing w:after="0" w:line="420" w:lineRule="atLeast"/>
        <w:jc w:val="center"/>
        <w:rPr>
          <w:rFonts w:ascii="Times New Roman" w:hAnsi="Times New Roman" w:cs="Times New Roman"/>
          <w:sz w:val="24"/>
          <w:szCs w:val="24"/>
        </w:rPr>
      </w:pPr>
    </w:p>
    <w:p w:rsidR="00B56285" w:rsidRPr="00B42427" w:rsidRDefault="00B56285" w:rsidP="00503DEA">
      <w:pPr>
        <w:pStyle w:val="Odstavecseseznamem"/>
        <w:numPr>
          <w:ilvl w:val="0"/>
          <w:numId w:val="3"/>
        </w:numPr>
        <w:spacing w:after="0" w:line="420" w:lineRule="atLeast"/>
        <w:jc w:val="both"/>
        <w:rPr>
          <w:rFonts w:ascii="Times New Roman" w:hAnsi="Times New Roman" w:cs="Times New Roman"/>
          <w:sz w:val="24"/>
          <w:szCs w:val="24"/>
        </w:rPr>
      </w:pPr>
      <w:r>
        <w:rPr>
          <w:rFonts w:ascii="Times New Roman" w:hAnsi="Times New Roman" w:cs="Times New Roman"/>
          <w:sz w:val="24"/>
          <w:szCs w:val="24"/>
        </w:rPr>
        <w:t xml:space="preserve">sufix </w:t>
      </w:r>
      <w:r>
        <w:rPr>
          <w:rFonts w:ascii="Times New Roman" w:hAnsi="Times New Roman" w:cs="Times New Roman"/>
          <w:i/>
          <w:sz w:val="24"/>
          <w:szCs w:val="24"/>
        </w:rPr>
        <w:t xml:space="preserve">-ej </w:t>
      </w:r>
      <w:r>
        <w:rPr>
          <w:rFonts w:ascii="Times New Roman" w:hAnsi="Times New Roman" w:cs="Times New Roman"/>
          <w:sz w:val="24"/>
          <w:szCs w:val="24"/>
        </w:rPr>
        <w:t>v </w:t>
      </w:r>
      <w:r>
        <w:rPr>
          <w:rFonts w:ascii="Times New Roman" w:hAnsi="Times New Roman" w:cs="Times New Roman"/>
          <w:i/>
          <w:sz w:val="24"/>
          <w:szCs w:val="24"/>
        </w:rPr>
        <w:t xml:space="preserve">kol-ej </w:t>
      </w:r>
      <w:r>
        <w:rPr>
          <w:rFonts w:ascii="Times New Roman" w:hAnsi="Times New Roman" w:cs="Times New Roman"/>
          <w:sz w:val="24"/>
          <w:szCs w:val="24"/>
        </w:rPr>
        <w:t>(</w:t>
      </w:r>
      <w:r w:rsidRPr="00B56285">
        <w:rPr>
          <w:rFonts w:ascii="Times New Roman" w:hAnsi="Times New Roman" w:cs="Times New Roman"/>
          <w:sz w:val="24"/>
          <w:szCs w:val="24"/>
        </w:rPr>
        <w:t>←</w:t>
      </w:r>
      <w:r>
        <w:rPr>
          <w:rFonts w:ascii="Times New Roman" w:hAnsi="Times New Roman" w:cs="Times New Roman"/>
          <w:i/>
          <w:sz w:val="24"/>
          <w:szCs w:val="24"/>
        </w:rPr>
        <w:t xml:space="preserve"> kolo</w:t>
      </w:r>
      <w:r>
        <w:rPr>
          <w:rFonts w:ascii="Times New Roman" w:hAnsi="Times New Roman" w:cs="Times New Roman"/>
          <w:sz w:val="24"/>
          <w:szCs w:val="24"/>
        </w:rPr>
        <w:t xml:space="preserve">), </w:t>
      </w:r>
      <w:r>
        <w:rPr>
          <w:rFonts w:ascii="Times New Roman" w:hAnsi="Times New Roman" w:cs="Times New Roman"/>
          <w:i/>
          <w:sz w:val="24"/>
          <w:szCs w:val="24"/>
        </w:rPr>
        <w:noBreakHyphen/>
      </w:r>
      <w:proofErr w:type="spellStart"/>
      <w:r>
        <w:rPr>
          <w:rFonts w:ascii="Times New Roman" w:hAnsi="Times New Roman" w:cs="Times New Roman"/>
          <w:i/>
          <w:sz w:val="24"/>
          <w:szCs w:val="24"/>
        </w:rPr>
        <w:t>áv</w:t>
      </w:r>
      <w:proofErr w:type="spellEnd"/>
      <w:r>
        <w:rPr>
          <w:rFonts w:ascii="Times New Roman" w:hAnsi="Times New Roman" w:cs="Times New Roman"/>
          <w:i/>
          <w:sz w:val="24"/>
          <w:szCs w:val="24"/>
        </w:rPr>
        <w:t xml:space="preserve"> </w:t>
      </w:r>
      <w:r>
        <w:rPr>
          <w:rFonts w:ascii="Times New Roman" w:hAnsi="Times New Roman" w:cs="Times New Roman"/>
          <w:sz w:val="24"/>
          <w:szCs w:val="24"/>
        </w:rPr>
        <w:t>v </w:t>
      </w:r>
      <w:proofErr w:type="spellStart"/>
      <w:r>
        <w:rPr>
          <w:rFonts w:ascii="Times New Roman" w:hAnsi="Times New Roman" w:cs="Times New Roman"/>
          <w:i/>
          <w:sz w:val="24"/>
          <w:szCs w:val="24"/>
        </w:rPr>
        <w:t>ruk</w:t>
      </w:r>
      <w:r>
        <w:rPr>
          <w:rFonts w:ascii="Times New Roman" w:hAnsi="Times New Roman" w:cs="Times New Roman"/>
          <w:i/>
          <w:sz w:val="24"/>
          <w:szCs w:val="24"/>
        </w:rPr>
        <w:noBreakHyphen/>
        <w:t>áv</w:t>
      </w:r>
      <w:proofErr w:type="spellEnd"/>
      <w:r>
        <w:rPr>
          <w:rFonts w:ascii="Times New Roman" w:hAnsi="Times New Roman" w:cs="Times New Roman"/>
          <w:i/>
          <w:sz w:val="24"/>
          <w:szCs w:val="24"/>
        </w:rPr>
        <w:t xml:space="preserve"> </w:t>
      </w:r>
      <w:r>
        <w:rPr>
          <w:rFonts w:ascii="Times New Roman" w:hAnsi="Times New Roman" w:cs="Times New Roman"/>
          <w:sz w:val="24"/>
          <w:szCs w:val="24"/>
        </w:rPr>
        <w:t>(</w:t>
      </w:r>
      <w:r w:rsidRPr="00B56285">
        <w:rPr>
          <w:rFonts w:ascii="Times New Roman" w:hAnsi="Times New Roman" w:cs="Times New Roman"/>
          <w:sz w:val="24"/>
          <w:szCs w:val="24"/>
        </w:rPr>
        <w:t>←</w:t>
      </w:r>
      <w:r>
        <w:rPr>
          <w:rFonts w:ascii="Times New Roman" w:hAnsi="Times New Roman" w:cs="Times New Roman"/>
          <w:i/>
          <w:sz w:val="24"/>
          <w:szCs w:val="24"/>
        </w:rPr>
        <w:t xml:space="preserve"> ruka</w:t>
      </w:r>
      <w:r>
        <w:rPr>
          <w:rFonts w:ascii="Times New Roman" w:hAnsi="Times New Roman" w:cs="Times New Roman"/>
          <w:sz w:val="24"/>
          <w:szCs w:val="24"/>
        </w:rPr>
        <w:t>)</w:t>
      </w:r>
    </w:p>
    <w:p w:rsidR="00F72BD8" w:rsidRDefault="00F72BD8" w:rsidP="00503DEA">
      <w:pPr>
        <w:spacing w:after="0" w:line="420" w:lineRule="atLeast"/>
        <w:jc w:val="both"/>
        <w:rPr>
          <w:rFonts w:ascii="Times New Roman" w:hAnsi="Times New Roman" w:cs="Times New Roman"/>
          <w:sz w:val="24"/>
          <w:szCs w:val="24"/>
        </w:rPr>
      </w:pPr>
    </w:p>
    <w:p w:rsidR="00594208" w:rsidRPr="00594208" w:rsidRDefault="0038255C" w:rsidP="00503DEA">
      <w:pPr>
        <w:autoSpaceDE w:val="0"/>
        <w:autoSpaceDN w:val="0"/>
        <w:adjustRightInd w:val="0"/>
        <w:spacing w:after="0" w:line="420" w:lineRule="atLeast"/>
        <w:rPr>
          <w:rFonts w:ascii="Times New Roman" w:hAnsi="Times New Roman" w:cs="Times New Roman"/>
          <w:color w:val="000000"/>
          <w:sz w:val="24"/>
          <w:szCs w:val="24"/>
        </w:rPr>
      </w:pPr>
      <w:r>
        <w:rPr>
          <w:rFonts w:ascii="Times New Roman" w:hAnsi="Times New Roman" w:cs="Times New Roman"/>
          <w:color w:val="000000"/>
          <w:sz w:val="24"/>
          <w:szCs w:val="24"/>
        </w:rPr>
        <w:t>Ale tento vývoj mů</w:t>
      </w:r>
      <w:r w:rsidR="00B247F0">
        <w:rPr>
          <w:rFonts w:ascii="Times New Roman" w:hAnsi="Times New Roman" w:cs="Times New Roman"/>
          <w:color w:val="000000"/>
          <w:sz w:val="24"/>
          <w:szCs w:val="24"/>
        </w:rPr>
        <w:t>ž</w:t>
      </w:r>
      <w:r>
        <w:rPr>
          <w:rFonts w:ascii="Times New Roman" w:hAnsi="Times New Roman" w:cs="Times New Roman"/>
          <w:color w:val="000000"/>
          <w:sz w:val="24"/>
          <w:szCs w:val="24"/>
        </w:rPr>
        <w:t xml:space="preserve">e být i opačný – původně neproduktivní forma </w:t>
      </w:r>
      <w:r w:rsidR="00B247F0">
        <w:rPr>
          <w:rFonts w:ascii="Times New Roman" w:hAnsi="Times New Roman" w:cs="Times New Roman"/>
          <w:color w:val="000000"/>
          <w:sz w:val="24"/>
          <w:szCs w:val="24"/>
        </w:rPr>
        <w:t xml:space="preserve">může </w:t>
      </w:r>
      <w:r>
        <w:rPr>
          <w:rFonts w:ascii="Times New Roman" w:hAnsi="Times New Roman" w:cs="Times New Roman"/>
          <w:color w:val="000000"/>
          <w:sz w:val="24"/>
          <w:szCs w:val="24"/>
        </w:rPr>
        <w:t>získ</w:t>
      </w:r>
      <w:r w:rsidR="00B247F0">
        <w:rPr>
          <w:rFonts w:ascii="Times New Roman" w:hAnsi="Times New Roman" w:cs="Times New Roman"/>
          <w:color w:val="000000"/>
          <w:sz w:val="24"/>
          <w:szCs w:val="24"/>
        </w:rPr>
        <w:t>at</w:t>
      </w:r>
      <w:r>
        <w:rPr>
          <w:rFonts w:ascii="Times New Roman" w:hAnsi="Times New Roman" w:cs="Times New Roman"/>
          <w:color w:val="000000"/>
          <w:sz w:val="24"/>
          <w:szCs w:val="24"/>
        </w:rPr>
        <w:t xml:space="preserve"> na dynamice:</w:t>
      </w:r>
    </w:p>
    <w:p w:rsidR="0038255C" w:rsidRDefault="0038255C" w:rsidP="00503DEA">
      <w:pPr>
        <w:spacing w:after="0" w:line="420" w:lineRule="atLeast"/>
        <w:jc w:val="both"/>
        <w:rPr>
          <w:rFonts w:ascii="Times New Roman" w:hAnsi="Times New Roman" w:cs="Times New Roman"/>
          <w:i/>
          <w:sz w:val="24"/>
          <w:szCs w:val="24"/>
        </w:rPr>
      </w:pPr>
      <w:r w:rsidRPr="0038255C">
        <w:rPr>
          <w:rFonts w:ascii="Times New Roman" w:hAnsi="Times New Roman" w:cs="Times New Roman"/>
          <w:sz w:val="24"/>
          <w:szCs w:val="24"/>
        </w:rPr>
        <w:t xml:space="preserve">1. Dějová jména </w:t>
      </w:r>
      <w:r w:rsidRPr="0038255C">
        <w:rPr>
          <w:rFonts w:ascii="Times New Roman" w:hAnsi="Times New Roman" w:cs="Times New Roman"/>
          <w:i/>
          <w:sz w:val="24"/>
          <w:szCs w:val="24"/>
        </w:rPr>
        <w:noBreakHyphen/>
        <w:t xml:space="preserve">et / </w:t>
      </w:r>
      <w:r w:rsidRPr="0038255C">
        <w:rPr>
          <w:rFonts w:ascii="Times New Roman" w:hAnsi="Times New Roman" w:cs="Times New Roman"/>
          <w:i/>
          <w:sz w:val="24"/>
          <w:szCs w:val="24"/>
        </w:rPr>
        <w:noBreakHyphen/>
      </w:r>
      <w:proofErr w:type="spellStart"/>
      <w:r w:rsidRPr="0038255C">
        <w:rPr>
          <w:rFonts w:ascii="Times New Roman" w:hAnsi="Times New Roman" w:cs="Times New Roman"/>
          <w:i/>
          <w:sz w:val="24"/>
          <w:szCs w:val="24"/>
        </w:rPr>
        <w:t>ot</w:t>
      </w:r>
      <w:proofErr w:type="spellEnd"/>
    </w:p>
    <w:p w:rsidR="001E4D7F" w:rsidRDefault="00E91C45" w:rsidP="00503DEA">
      <w:pPr>
        <w:spacing w:after="0" w:line="420" w:lineRule="atLeast"/>
        <w:jc w:val="both"/>
        <w:rPr>
          <w:rFonts w:ascii="Times New Roman" w:hAnsi="Times New Roman" w:cs="Times New Roman"/>
          <w:sz w:val="24"/>
          <w:szCs w:val="24"/>
        </w:rPr>
      </w:pPr>
      <w:r>
        <w:rPr>
          <w:rFonts w:ascii="Times New Roman" w:hAnsi="Times New Roman" w:cs="Times New Roman"/>
          <w:sz w:val="24"/>
          <w:szCs w:val="24"/>
        </w:rPr>
        <w:t>V </w:t>
      </w:r>
      <w:proofErr w:type="spellStart"/>
      <w:r>
        <w:rPr>
          <w:rFonts w:ascii="Times New Roman" w:hAnsi="Times New Roman" w:cs="Times New Roman"/>
          <w:sz w:val="24"/>
          <w:szCs w:val="24"/>
        </w:rPr>
        <w:t>psl</w:t>
      </w:r>
      <w:proofErr w:type="spellEnd"/>
      <w:r>
        <w:rPr>
          <w:rFonts w:ascii="Times New Roman" w:hAnsi="Times New Roman" w:cs="Times New Roman"/>
          <w:sz w:val="24"/>
          <w:szCs w:val="24"/>
        </w:rPr>
        <w:t xml:space="preserve">. i stč. málo produktivní – přestavovala variantu </w:t>
      </w:r>
      <w:r w:rsidR="001E4D7F">
        <w:rPr>
          <w:rFonts w:ascii="Times New Roman" w:hAnsi="Times New Roman" w:cs="Times New Roman"/>
          <w:sz w:val="24"/>
          <w:szCs w:val="24"/>
        </w:rPr>
        <w:t>deverbativ tvořených konverzí pomocí formantu *</w:t>
      </w:r>
      <w:r w:rsidR="001E4D7F" w:rsidRPr="00E91C45">
        <w:rPr>
          <w:rFonts w:ascii="Times New Roman" w:hAnsi="Times New Roman" w:cs="Times New Roman"/>
          <w:bCs/>
          <w:i/>
          <w:iCs/>
          <w:sz w:val="19"/>
          <w:szCs w:val="19"/>
        </w:rPr>
        <w:t>-</w:t>
      </w:r>
      <w:r w:rsidR="001E4D7F" w:rsidRPr="001E4D7F">
        <w:rPr>
          <w:rFonts w:ascii="Times New Roman" w:hAnsi="Times New Roman" w:cs="Times New Roman"/>
          <w:i/>
          <w:sz w:val="24"/>
          <w:szCs w:val="24"/>
        </w:rPr>
        <w:t>ъ</w:t>
      </w:r>
      <w:r w:rsidR="001E4D7F">
        <w:rPr>
          <w:rFonts w:ascii="Times New Roman" w:hAnsi="Times New Roman" w:cs="Times New Roman"/>
          <w:sz w:val="24"/>
          <w:szCs w:val="24"/>
        </w:rPr>
        <w:t xml:space="preserve"> od sloves končících na </w:t>
      </w:r>
      <w:r w:rsidR="001E4D7F">
        <w:rPr>
          <w:rFonts w:ascii="Times New Roman" w:hAnsi="Times New Roman" w:cs="Times New Roman"/>
          <w:i/>
          <w:sz w:val="24"/>
          <w:szCs w:val="24"/>
        </w:rPr>
        <w:noBreakHyphen/>
        <w:t>tati</w:t>
      </w:r>
      <w:r w:rsidR="001E4D7F">
        <w:rPr>
          <w:rFonts w:ascii="Times New Roman" w:hAnsi="Times New Roman" w:cs="Times New Roman"/>
          <w:sz w:val="24"/>
          <w:szCs w:val="24"/>
        </w:rPr>
        <w:t xml:space="preserve">, která měla význam </w:t>
      </w:r>
      <w:r w:rsidR="001E4D7F" w:rsidRPr="001E4D7F">
        <w:rPr>
          <w:rFonts w:ascii="Times New Roman" w:hAnsi="Times New Roman" w:cs="Times New Roman"/>
          <w:sz w:val="24"/>
          <w:szCs w:val="24"/>
        </w:rPr>
        <w:t>modifikace děje ve smyslu zintenzívnění</w:t>
      </w:r>
      <w:r w:rsidR="001E4D7F">
        <w:rPr>
          <w:rFonts w:ascii="Times New Roman" w:hAnsi="Times New Roman" w:cs="Times New Roman"/>
          <w:sz w:val="24"/>
          <w:szCs w:val="24"/>
        </w:rPr>
        <w:t xml:space="preserve">, chápaného také jako opakování: </w:t>
      </w:r>
    </w:p>
    <w:p w:rsidR="001E4D7F" w:rsidRDefault="001E4D7F" w:rsidP="00503DEA">
      <w:pPr>
        <w:spacing w:after="0" w:line="420" w:lineRule="atLeast"/>
        <w:jc w:val="both"/>
        <w:rPr>
          <w:rFonts w:ascii="Times New Roman" w:hAnsi="Times New Roman" w:cs="Times New Roman"/>
          <w:sz w:val="24"/>
          <w:szCs w:val="24"/>
        </w:rPr>
      </w:pPr>
    </w:p>
    <w:p w:rsidR="001E4D7F" w:rsidRDefault="001E4D7F" w:rsidP="00503DEA">
      <w:pPr>
        <w:spacing w:after="0" w:line="420" w:lineRule="atLeast"/>
        <w:jc w:val="center"/>
        <w:rPr>
          <w:rFonts w:ascii="Times New Roman" w:hAnsi="Times New Roman" w:cs="Times New Roman"/>
          <w:sz w:val="24"/>
          <w:szCs w:val="24"/>
        </w:rPr>
      </w:pPr>
      <w:r>
        <w:rPr>
          <w:rFonts w:ascii="Times New Roman" w:hAnsi="Times New Roman" w:cs="Times New Roman"/>
          <w:sz w:val="24"/>
          <w:szCs w:val="24"/>
        </w:rPr>
        <w:t>*</w:t>
      </w:r>
      <w:proofErr w:type="spellStart"/>
      <w:r w:rsidRPr="001E4D7F">
        <w:rPr>
          <w:rFonts w:ascii="Times New Roman" w:hAnsi="Times New Roman" w:cs="Times New Roman"/>
          <w:i/>
          <w:sz w:val="24"/>
          <w:szCs w:val="24"/>
        </w:rPr>
        <w:t>trepetati</w:t>
      </w:r>
      <w:proofErr w:type="spellEnd"/>
      <w:r w:rsidRPr="001E4D7F">
        <w:rPr>
          <w:rFonts w:ascii="Times New Roman" w:hAnsi="Times New Roman" w:cs="Times New Roman"/>
          <w:i/>
          <w:sz w:val="24"/>
          <w:szCs w:val="24"/>
        </w:rPr>
        <w:t xml:space="preserve">  → </w:t>
      </w:r>
      <w:r>
        <w:rPr>
          <w:rFonts w:ascii="Times New Roman" w:hAnsi="Times New Roman" w:cs="Times New Roman"/>
          <w:i/>
          <w:sz w:val="24"/>
          <w:szCs w:val="24"/>
        </w:rPr>
        <w:t>*</w:t>
      </w:r>
      <w:proofErr w:type="spellStart"/>
      <w:r w:rsidRPr="001E4D7F">
        <w:rPr>
          <w:rFonts w:ascii="Times New Roman" w:hAnsi="Times New Roman" w:cs="Times New Roman"/>
          <w:i/>
          <w:sz w:val="24"/>
          <w:szCs w:val="24"/>
        </w:rPr>
        <w:t>trepet</w:t>
      </w:r>
      <w:proofErr w:type="spellEnd"/>
      <w:r w:rsidR="00D4080E">
        <w:rPr>
          <w:rFonts w:ascii="Times New Roman" w:hAnsi="Times New Roman" w:cs="Times New Roman"/>
          <w:i/>
          <w:sz w:val="24"/>
          <w:szCs w:val="24"/>
        </w:rPr>
        <w:noBreakHyphen/>
      </w:r>
      <w:r w:rsidRPr="001E4D7F">
        <w:rPr>
          <w:rFonts w:ascii="Times New Roman" w:hAnsi="Times New Roman" w:cs="Times New Roman"/>
          <w:i/>
          <w:sz w:val="24"/>
          <w:szCs w:val="24"/>
        </w:rPr>
        <w:t>ъ</w:t>
      </w:r>
    </w:p>
    <w:p w:rsidR="001E4D7F" w:rsidRDefault="001E4D7F" w:rsidP="00503DEA">
      <w:pPr>
        <w:spacing w:after="0" w:line="420" w:lineRule="atLeast"/>
        <w:jc w:val="both"/>
        <w:rPr>
          <w:rFonts w:ascii="Times New Roman" w:hAnsi="Times New Roman" w:cs="Times New Roman"/>
          <w:sz w:val="24"/>
          <w:szCs w:val="24"/>
        </w:rPr>
      </w:pPr>
    </w:p>
    <w:p w:rsidR="00D4080E" w:rsidRDefault="001E4D7F" w:rsidP="00503DEA">
      <w:pPr>
        <w:spacing w:after="0" w:line="420" w:lineRule="atLeast"/>
        <w:jc w:val="both"/>
        <w:rPr>
          <w:rFonts w:ascii="Times New Roman" w:hAnsi="Times New Roman" w:cs="Times New Roman"/>
          <w:sz w:val="24"/>
          <w:szCs w:val="24"/>
        </w:rPr>
      </w:pPr>
      <w:r>
        <w:rPr>
          <w:rFonts w:ascii="Times New Roman" w:hAnsi="Times New Roman" w:cs="Times New Roman"/>
          <w:sz w:val="24"/>
          <w:szCs w:val="24"/>
        </w:rPr>
        <w:t>Toto zakončení se emancipovalo</w:t>
      </w:r>
      <w:r w:rsidR="00E73F6E">
        <w:rPr>
          <w:rFonts w:ascii="Times New Roman" w:hAnsi="Times New Roman" w:cs="Times New Roman"/>
          <w:sz w:val="24"/>
          <w:szCs w:val="24"/>
        </w:rPr>
        <w:t>:</w:t>
      </w:r>
      <w:r>
        <w:rPr>
          <w:rFonts w:ascii="Times New Roman" w:hAnsi="Times New Roman" w:cs="Times New Roman"/>
          <w:sz w:val="24"/>
          <w:szCs w:val="24"/>
        </w:rPr>
        <w:t xml:space="preserve"> </w:t>
      </w:r>
    </w:p>
    <w:p w:rsidR="00D4080E" w:rsidRDefault="00D4080E" w:rsidP="00503DEA">
      <w:pPr>
        <w:spacing w:after="0" w:line="420" w:lineRule="atLeast"/>
        <w:jc w:val="both"/>
        <w:rPr>
          <w:rFonts w:ascii="Times New Roman" w:hAnsi="Times New Roman" w:cs="Times New Roman"/>
          <w:sz w:val="24"/>
          <w:szCs w:val="24"/>
        </w:rPr>
      </w:pPr>
    </w:p>
    <w:p w:rsidR="00D4080E" w:rsidRDefault="00D4080E" w:rsidP="00503DEA">
      <w:pPr>
        <w:spacing w:after="0" w:line="420" w:lineRule="atLeast"/>
        <w:jc w:val="center"/>
        <w:rPr>
          <w:rFonts w:ascii="Times New Roman" w:hAnsi="Times New Roman" w:cs="Times New Roman"/>
          <w:sz w:val="24"/>
          <w:szCs w:val="24"/>
        </w:rPr>
      </w:pPr>
      <w:r>
        <w:rPr>
          <w:rFonts w:ascii="Times New Roman" w:hAnsi="Times New Roman" w:cs="Times New Roman"/>
          <w:i/>
          <w:sz w:val="24"/>
          <w:szCs w:val="24"/>
        </w:rPr>
        <w:t>*</w:t>
      </w:r>
      <w:proofErr w:type="spellStart"/>
      <w:r w:rsidRPr="001E4D7F">
        <w:rPr>
          <w:rFonts w:ascii="Times New Roman" w:hAnsi="Times New Roman" w:cs="Times New Roman"/>
          <w:i/>
          <w:sz w:val="24"/>
          <w:szCs w:val="24"/>
        </w:rPr>
        <w:t>trepet</w:t>
      </w:r>
      <w:proofErr w:type="spellEnd"/>
      <w:r>
        <w:rPr>
          <w:rFonts w:ascii="Times New Roman" w:hAnsi="Times New Roman" w:cs="Times New Roman"/>
          <w:i/>
          <w:sz w:val="24"/>
          <w:szCs w:val="24"/>
        </w:rPr>
        <w:noBreakHyphen/>
      </w:r>
      <w:r w:rsidRPr="001E4D7F">
        <w:rPr>
          <w:rFonts w:ascii="Times New Roman" w:hAnsi="Times New Roman" w:cs="Times New Roman"/>
          <w:i/>
          <w:sz w:val="24"/>
          <w:szCs w:val="24"/>
        </w:rPr>
        <w:t>ъ</w:t>
      </w:r>
      <w:r>
        <w:rPr>
          <w:rFonts w:ascii="Times New Roman" w:hAnsi="Times New Roman" w:cs="Times New Roman"/>
          <w:i/>
          <w:sz w:val="24"/>
          <w:szCs w:val="24"/>
        </w:rPr>
        <w:t xml:space="preserve"> </w:t>
      </w:r>
      <w:r w:rsidRPr="001E4D7F">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trep</w:t>
      </w:r>
      <w:proofErr w:type="spellEnd"/>
      <w:r>
        <w:rPr>
          <w:rFonts w:ascii="Times New Roman" w:hAnsi="Times New Roman" w:cs="Times New Roman"/>
          <w:i/>
          <w:sz w:val="24"/>
          <w:szCs w:val="24"/>
        </w:rPr>
        <w:noBreakHyphen/>
        <w:t>et</w:t>
      </w:r>
    </w:p>
    <w:p w:rsidR="00D4080E" w:rsidRDefault="00D4080E" w:rsidP="00503DEA">
      <w:pPr>
        <w:spacing w:after="0" w:line="420" w:lineRule="atLeast"/>
        <w:jc w:val="both"/>
        <w:rPr>
          <w:rFonts w:ascii="Times New Roman" w:hAnsi="Times New Roman" w:cs="Times New Roman"/>
          <w:sz w:val="24"/>
          <w:szCs w:val="24"/>
        </w:rPr>
      </w:pPr>
    </w:p>
    <w:p w:rsidR="001E4D7F" w:rsidRDefault="00D4080E" w:rsidP="00503DEA">
      <w:pPr>
        <w:spacing w:after="0" w:line="420" w:lineRule="atLeast"/>
        <w:jc w:val="both"/>
        <w:rPr>
          <w:rFonts w:ascii="Times New Roman" w:hAnsi="Times New Roman" w:cs="Times New Roman"/>
          <w:sz w:val="24"/>
          <w:szCs w:val="24"/>
        </w:rPr>
      </w:pPr>
      <w:r>
        <w:rPr>
          <w:rFonts w:ascii="Times New Roman" w:hAnsi="Times New Roman" w:cs="Times New Roman"/>
          <w:sz w:val="24"/>
          <w:szCs w:val="24"/>
        </w:rPr>
        <w:t>Tato emancipace se projevila změnou jeho fonologické struktury z </w:t>
      </w:r>
      <w:r>
        <w:rPr>
          <w:rFonts w:ascii="Times New Roman" w:hAnsi="Times New Roman" w:cs="Times New Roman"/>
          <w:i/>
          <w:sz w:val="24"/>
          <w:szCs w:val="24"/>
        </w:rPr>
        <w:t xml:space="preserve">et </w:t>
      </w:r>
      <w:r>
        <w:rPr>
          <w:rFonts w:ascii="Times New Roman" w:hAnsi="Times New Roman" w:cs="Times New Roman"/>
          <w:sz w:val="24"/>
          <w:szCs w:val="24"/>
        </w:rPr>
        <w:t>na</w:t>
      </w:r>
      <w:r w:rsidR="001E4D7F">
        <w:rPr>
          <w:rFonts w:ascii="Times New Roman" w:hAnsi="Times New Roman" w:cs="Times New Roman"/>
          <w:sz w:val="24"/>
          <w:szCs w:val="24"/>
        </w:rPr>
        <w:t xml:space="preserve"> </w:t>
      </w:r>
      <w:proofErr w:type="spellStart"/>
      <w:r w:rsidR="001E4D7F">
        <w:rPr>
          <w:rFonts w:ascii="Times New Roman" w:hAnsi="Times New Roman" w:cs="Times New Roman"/>
          <w:i/>
          <w:sz w:val="24"/>
          <w:szCs w:val="24"/>
        </w:rPr>
        <w:t>ot</w:t>
      </w:r>
      <w:proofErr w:type="spellEnd"/>
      <w:r w:rsidR="001E4D7F">
        <w:rPr>
          <w:rFonts w:ascii="Times New Roman" w:hAnsi="Times New Roman" w:cs="Times New Roman"/>
          <w:sz w:val="24"/>
          <w:szCs w:val="24"/>
        </w:rPr>
        <w:t xml:space="preserve">: </w:t>
      </w:r>
    </w:p>
    <w:p w:rsidR="001E4D7F" w:rsidRDefault="001E4D7F" w:rsidP="00503DEA">
      <w:pPr>
        <w:spacing w:after="0" w:line="420" w:lineRule="atLeast"/>
        <w:jc w:val="both"/>
        <w:rPr>
          <w:rFonts w:ascii="Times New Roman" w:hAnsi="Times New Roman" w:cs="Times New Roman"/>
          <w:sz w:val="24"/>
          <w:szCs w:val="24"/>
        </w:rPr>
      </w:pPr>
    </w:p>
    <w:p w:rsidR="001E4D7F" w:rsidRDefault="00D4080E" w:rsidP="00503DEA">
      <w:pPr>
        <w:spacing w:after="0" w:line="420" w:lineRule="atLeast"/>
        <w:jc w:val="center"/>
        <w:rPr>
          <w:rFonts w:ascii="Times New Roman" w:hAnsi="Times New Roman" w:cs="Times New Roman"/>
          <w:i/>
          <w:sz w:val="24"/>
          <w:szCs w:val="24"/>
        </w:rPr>
      </w:pPr>
      <w:r>
        <w:rPr>
          <w:rFonts w:ascii="Times New Roman" w:hAnsi="Times New Roman" w:cs="Times New Roman"/>
          <w:sz w:val="24"/>
          <w:szCs w:val="24"/>
        </w:rPr>
        <w:t xml:space="preserve">stč. </w:t>
      </w:r>
      <w:r w:rsidRPr="00D4080E">
        <w:rPr>
          <w:rFonts w:ascii="Times New Roman" w:hAnsi="Times New Roman" w:cs="Times New Roman"/>
          <w:i/>
          <w:sz w:val="24"/>
          <w:szCs w:val="24"/>
        </w:rPr>
        <w:noBreakHyphen/>
        <w:t>et</w:t>
      </w:r>
      <w:r w:rsidR="001E4D7F">
        <w:rPr>
          <w:rFonts w:ascii="Times New Roman" w:hAnsi="Times New Roman" w:cs="Times New Roman"/>
          <w:i/>
          <w:sz w:val="24"/>
          <w:szCs w:val="24"/>
        </w:rPr>
        <w:t xml:space="preserve"> </w:t>
      </w:r>
      <w:r w:rsidR="001E4D7F" w:rsidRPr="001E4D7F">
        <w:rPr>
          <w:rFonts w:ascii="Times New Roman" w:hAnsi="Times New Roman" w:cs="Times New Roman"/>
          <w:i/>
          <w:sz w:val="24"/>
          <w:szCs w:val="24"/>
        </w:rPr>
        <w:t>→</w:t>
      </w:r>
      <w:r w:rsidR="001E4D7F">
        <w:rPr>
          <w:rFonts w:ascii="Times New Roman" w:hAnsi="Times New Roman" w:cs="Times New Roman"/>
          <w:i/>
          <w:sz w:val="24"/>
          <w:szCs w:val="24"/>
        </w:rPr>
        <w:t xml:space="preserve"> </w:t>
      </w:r>
      <w:r w:rsidR="001E4D7F">
        <w:rPr>
          <w:rFonts w:ascii="Times New Roman" w:hAnsi="Times New Roman" w:cs="Times New Roman"/>
          <w:i/>
          <w:sz w:val="24"/>
          <w:szCs w:val="24"/>
        </w:rPr>
        <w:noBreakHyphen/>
        <w:t xml:space="preserve">et / </w:t>
      </w:r>
      <w:r w:rsidR="001E4D7F">
        <w:rPr>
          <w:rFonts w:ascii="Times New Roman" w:hAnsi="Times New Roman" w:cs="Times New Roman"/>
          <w:i/>
          <w:sz w:val="24"/>
          <w:szCs w:val="24"/>
        </w:rPr>
        <w:noBreakHyphen/>
      </w:r>
      <w:proofErr w:type="spellStart"/>
      <w:r w:rsidR="001E4D7F">
        <w:rPr>
          <w:rFonts w:ascii="Times New Roman" w:hAnsi="Times New Roman" w:cs="Times New Roman"/>
          <w:i/>
          <w:sz w:val="24"/>
          <w:szCs w:val="24"/>
        </w:rPr>
        <w:t>ot</w:t>
      </w:r>
      <w:proofErr w:type="spellEnd"/>
      <w:r w:rsidR="001E4D7F">
        <w:rPr>
          <w:rFonts w:ascii="Times New Roman" w:hAnsi="Times New Roman" w:cs="Times New Roman"/>
          <w:i/>
          <w:sz w:val="24"/>
          <w:szCs w:val="24"/>
        </w:rPr>
        <w:t xml:space="preserve"> </w:t>
      </w:r>
    </w:p>
    <w:p w:rsidR="00B56285" w:rsidRDefault="00B56285" w:rsidP="00503DEA">
      <w:pPr>
        <w:spacing w:after="0" w:line="420" w:lineRule="atLeast"/>
        <w:jc w:val="both"/>
        <w:rPr>
          <w:rFonts w:ascii="Times New Roman" w:hAnsi="Times New Roman" w:cs="Times New Roman"/>
          <w:sz w:val="24"/>
          <w:szCs w:val="24"/>
        </w:rPr>
      </w:pPr>
      <w:r>
        <w:rPr>
          <w:rFonts w:ascii="Times New Roman" w:hAnsi="Times New Roman" w:cs="Times New Roman"/>
          <w:sz w:val="24"/>
          <w:szCs w:val="24"/>
        </w:rPr>
        <w:t xml:space="preserve">V dalším vývoji se pak </w:t>
      </w:r>
      <w:r>
        <w:rPr>
          <w:rFonts w:ascii="Times New Roman" w:hAnsi="Times New Roman" w:cs="Times New Roman"/>
          <w:i/>
          <w:sz w:val="24"/>
          <w:szCs w:val="24"/>
        </w:rPr>
        <w:t>-</w:t>
      </w:r>
      <w:proofErr w:type="spellStart"/>
      <w:r>
        <w:rPr>
          <w:rFonts w:ascii="Times New Roman" w:hAnsi="Times New Roman" w:cs="Times New Roman"/>
          <w:i/>
          <w:sz w:val="24"/>
          <w:szCs w:val="24"/>
        </w:rPr>
        <w:t>ot</w:t>
      </w:r>
      <w:proofErr w:type="spellEnd"/>
      <w:r>
        <w:rPr>
          <w:rFonts w:ascii="Times New Roman" w:hAnsi="Times New Roman" w:cs="Times New Roman"/>
          <w:i/>
          <w:sz w:val="24"/>
          <w:szCs w:val="24"/>
        </w:rPr>
        <w:t xml:space="preserve"> </w:t>
      </w:r>
      <w:r w:rsidR="00D4080E">
        <w:rPr>
          <w:rFonts w:ascii="Times New Roman" w:hAnsi="Times New Roman" w:cs="Times New Roman"/>
          <w:sz w:val="24"/>
          <w:szCs w:val="24"/>
        </w:rPr>
        <w:t xml:space="preserve">definitivně </w:t>
      </w:r>
      <w:r>
        <w:rPr>
          <w:rFonts w:ascii="Times New Roman" w:hAnsi="Times New Roman" w:cs="Times New Roman"/>
          <w:sz w:val="24"/>
          <w:szCs w:val="24"/>
        </w:rPr>
        <w:t xml:space="preserve">prosazuje na úkor </w:t>
      </w:r>
      <w:r>
        <w:rPr>
          <w:rFonts w:ascii="Times New Roman" w:hAnsi="Times New Roman" w:cs="Times New Roman"/>
          <w:i/>
          <w:sz w:val="24"/>
          <w:szCs w:val="24"/>
        </w:rPr>
        <w:noBreakHyphen/>
        <w:t>et</w:t>
      </w:r>
      <w:r w:rsidR="00D4080E">
        <w:rPr>
          <w:rFonts w:ascii="Times New Roman" w:hAnsi="Times New Roman" w:cs="Times New Roman"/>
          <w:sz w:val="24"/>
          <w:szCs w:val="24"/>
        </w:rPr>
        <w:t xml:space="preserve">, a tak dochází k </w:t>
      </w:r>
      <w:proofErr w:type="spellStart"/>
      <w:r w:rsidR="00D4080E">
        <w:rPr>
          <w:rFonts w:ascii="Times New Roman" w:hAnsi="Times New Roman" w:cs="Times New Roman"/>
          <w:sz w:val="24"/>
          <w:szCs w:val="24"/>
        </w:rPr>
        <w:t>resufixaci</w:t>
      </w:r>
      <w:proofErr w:type="spellEnd"/>
      <w:r w:rsidR="00D4080E">
        <w:rPr>
          <w:rFonts w:ascii="Times New Roman" w:hAnsi="Times New Roman" w:cs="Times New Roman"/>
          <w:sz w:val="24"/>
          <w:szCs w:val="24"/>
        </w:rPr>
        <w:t>:</w:t>
      </w:r>
    </w:p>
    <w:p w:rsidR="00B56285" w:rsidRDefault="00B56285" w:rsidP="00503DEA">
      <w:pPr>
        <w:spacing w:after="0" w:line="420" w:lineRule="atLeast"/>
        <w:jc w:val="both"/>
        <w:rPr>
          <w:rFonts w:ascii="Times New Roman" w:hAnsi="Times New Roman" w:cs="Times New Roman"/>
          <w:sz w:val="24"/>
          <w:szCs w:val="24"/>
        </w:rPr>
      </w:pPr>
    </w:p>
    <w:p w:rsidR="00B56285" w:rsidRPr="00B56285" w:rsidRDefault="00B56285" w:rsidP="00503DEA">
      <w:pPr>
        <w:spacing w:after="0" w:line="420" w:lineRule="atLeast"/>
        <w:jc w:val="center"/>
        <w:rPr>
          <w:rFonts w:ascii="Times New Roman" w:hAnsi="Times New Roman" w:cs="Times New Roman"/>
          <w:sz w:val="24"/>
          <w:szCs w:val="24"/>
        </w:rPr>
      </w:pPr>
      <w:r>
        <w:rPr>
          <w:rFonts w:ascii="Times New Roman" w:hAnsi="Times New Roman" w:cs="Times New Roman"/>
          <w:sz w:val="24"/>
          <w:szCs w:val="24"/>
        </w:rPr>
        <w:t xml:space="preserve">stč. </w:t>
      </w:r>
      <w:proofErr w:type="spellStart"/>
      <w:r>
        <w:rPr>
          <w:rFonts w:ascii="Times New Roman" w:hAnsi="Times New Roman" w:cs="Times New Roman"/>
          <w:i/>
          <w:sz w:val="24"/>
          <w:szCs w:val="24"/>
        </w:rPr>
        <w:t>třepet</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 </w:t>
      </w:r>
      <w:r w:rsidRPr="001E4D7F">
        <w:rPr>
          <w:rFonts w:ascii="Times New Roman" w:hAnsi="Times New Roman" w:cs="Times New Roman"/>
          <w:i/>
          <w:sz w:val="24"/>
          <w:szCs w:val="24"/>
        </w:rPr>
        <w:t>→</w:t>
      </w:r>
      <w:r>
        <w:rPr>
          <w:rFonts w:ascii="Times New Roman" w:hAnsi="Times New Roman" w:cs="Times New Roman"/>
          <w:i/>
          <w:sz w:val="24"/>
          <w:szCs w:val="24"/>
        </w:rPr>
        <w:t xml:space="preserve"> třepot</w:t>
      </w:r>
    </w:p>
    <w:p w:rsidR="00B56285" w:rsidRDefault="00B56285" w:rsidP="00503DEA">
      <w:pPr>
        <w:spacing w:after="0" w:line="420" w:lineRule="atLeast"/>
        <w:jc w:val="both"/>
        <w:rPr>
          <w:rFonts w:ascii="Times New Roman" w:hAnsi="Times New Roman" w:cs="Times New Roman"/>
          <w:sz w:val="24"/>
          <w:szCs w:val="24"/>
        </w:rPr>
      </w:pPr>
    </w:p>
    <w:p w:rsidR="00B56285" w:rsidRDefault="00B56285" w:rsidP="00503DEA">
      <w:pPr>
        <w:spacing w:after="0" w:line="420" w:lineRule="atLeast"/>
        <w:jc w:val="both"/>
        <w:rPr>
          <w:rFonts w:ascii="Times New Roman" w:hAnsi="Times New Roman" w:cs="Times New Roman"/>
          <w:sz w:val="24"/>
          <w:szCs w:val="24"/>
        </w:rPr>
      </w:pPr>
      <w:r>
        <w:rPr>
          <w:rFonts w:ascii="Times New Roman" w:hAnsi="Times New Roman" w:cs="Times New Roman"/>
          <w:sz w:val="24"/>
          <w:szCs w:val="24"/>
        </w:rPr>
        <w:t>V </w:t>
      </w:r>
      <w:proofErr w:type="spellStart"/>
      <w:r w:rsidRPr="00B56285">
        <w:rPr>
          <w:rFonts w:ascii="Times New Roman" w:hAnsi="Times New Roman" w:cs="Times New Roman"/>
          <w:sz w:val="24"/>
          <w:szCs w:val="24"/>
        </w:rPr>
        <w:t>nč</w:t>
      </w:r>
      <w:proofErr w:type="spellEnd"/>
      <w:r>
        <w:rPr>
          <w:rFonts w:ascii="Times New Roman" w:hAnsi="Times New Roman" w:cs="Times New Roman"/>
          <w:sz w:val="24"/>
          <w:szCs w:val="24"/>
        </w:rPr>
        <w:t>. vzniká mnoho</w:t>
      </w:r>
      <w:r w:rsidRPr="00B56285">
        <w:rPr>
          <w:rFonts w:ascii="Times New Roman" w:hAnsi="Times New Roman" w:cs="Times New Roman"/>
          <w:sz w:val="24"/>
          <w:szCs w:val="24"/>
        </w:rPr>
        <w:t xml:space="preserve"> takových jmen </w:t>
      </w:r>
      <w:r>
        <w:rPr>
          <w:rFonts w:ascii="Times New Roman" w:hAnsi="Times New Roman" w:cs="Times New Roman"/>
          <w:sz w:val="24"/>
          <w:szCs w:val="24"/>
        </w:rPr>
        <w:t>– o</w:t>
      </w:r>
      <w:r w:rsidRPr="00B56285">
        <w:rPr>
          <w:rFonts w:ascii="Times New Roman" w:hAnsi="Times New Roman" w:cs="Times New Roman"/>
          <w:sz w:val="24"/>
          <w:szCs w:val="24"/>
        </w:rPr>
        <w:t xml:space="preserve">dvozují </w:t>
      </w:r>
      <w:r>
        <w:rPr>
          <w:rFonts w:ascii="Times New Roman" w:hAnsi="Times New Roman" w:cs="Times New Roman"/>
          <w:sz w:val="24"/>
          <w:szCs w:val="24"/>
        </w:rPr>
        <w:t xml:space="preserve">zejména </w:t>
      </w:r>
      <w:r w:rsidRPr="00B56285">
        <w:rPr>
          <w:rFonts w:ascii="Times New Roman" w:hAnsi="Times New Roman" w:cs="Times New Roman"/>
          <w:sz w:val="24"/>
          <w:szCs w:val="24"/>
        </w:rPr>
        <w:t>od sloves pojmenovávajících zvuky, ojediněle i pohyby</w:t>
      </w:r>
      <w:r>
        <w:rPr>
          <w:rFonts w:ascii="Times New Roman" w:hAnsi="Times New Roman" w:cs="Times New Roman"/>
          <w:sz w:val="24"/>
          <w:szCs w:val="24"/>
        </w:rPr>
        <w:t xml:space="preserve">: </w:t>
      </w:r>
      <w:r>
        <w:rPr>
          <w:rFonts w:ascii="Times New Roman" w:hAnsi="Times New Roman" w:cs="Times New Roman"/>
          <w:i/>
          <w:sz w:val="24"/>
          <w:szCs w:val="24"/>
        </w:rPr>
        <w:t>praskot, jásot</w:t>
      </w:r>
      <w:r w:rsidRPr="00B56285">
        <w:rPr>
          <w:rFonts w:ascii="Times New Roman" w:hAnsi="Times New Roman" w:cs="Times New Roman"/>
          <w:sz w:val="24"/>
          <w:szCs w:val="24"/>
        </w:rPr>
        <w:t>.</w:t>
      </w:r>
      <w:r>
        <w:rPr>
          <w:rFonts w:ascii="Times New Roman" w:hAnsi="Times New Roman" w:cs="Times New Roman"/>
          <w:sz w:val="24"/>
          <w:szCs w:val="24"/>
        </w:rPr>
        <w:t xml:space="preserve"> </w:t>
      </w:r>
    </w:p>
    <w:p w:rsidR="00E73F6E" w:rsidRDefault="00E73F6E" w:rsidP="00503DEA">
      <w:pPr>
        <w:spacing w:after="0" w:line="420" w:lineRule="atLeast"/>
        <w:jc w:val="both"/>
        <w:rPr>
          <w:rFonts w:ascii="Times New Roman" w:hAnsi="Times New Roman" w:cs="Times New Roman"/>
          <w:sz w:val="19"/>
          <w:szCs w:val="19"/>
        </w:rPr>
      </w:pPr>
    </w:p>
    <w:p w:rsidR="00CF4C60" w:rsidRDefault="00D4080E" w:rsidP="00503DEA">
      <w:pPr>
        <w:pStyle w:val="Default"/>
        <w:spacing w:line="420" w:lineRule="atLeast"/>
        <w:jc w:val="both"/>
      </w:pPr>
      <w:r>
        <w:t>Jak vidět, e</w:t>
      </w:r>
      <w:r w:rsidR="0038255C">
        <w:t>x</w:t>
      </w:r>
      <w:r w:rsidR="007D38BE">
        <w:t xml:space="preserve">trémním symptomem </w:t>
      </w:r>
      <w:r>
        <w:t>změny slovotvorné</w:t>
      </w:r>
      <w:r w:rsidR="00946BDB">
        <w:t xml:space="preserve"> produktivity </w:t>
      </w:r>
      <w:r w:rsidR="007D38BE">
        <w:t xml:space="preserve">je </w:t>
      </w:r>
      <w:proofErr w:type="spellStart"/>
      <w:r w:rsidR="007D38BE" w:rsidRPr="00E73F6E">
        <w:rPr>
          <w:b/>
          <w:i/>
        </w:rPr>
        <w:t>resufixace</w:t>
      </w:r>
      <w:proofErr w:type="spellEnd"/>
      <w:r w:rsidR="00E73F6E">
        <w:rPr>
          <w:i/>
        </w:rPr>
        <w:t xml:space="preserve"> </w:t>
      </w:r>
      <w:r w:rsidR="007D38BE">
        <w:t>–  takových dokladů je však málo</w:t>
      </w:r>
      <w:r w:rsidR="006B40C4">
        <w:t xml:space="preserve">: </w:t>
      </w:r>
    </w:p>
    <w:p w:rsidR="00946BDB" w:rsidRDefault="006B40C4" w:rsidP="00503DEA">
      <w:pPr>
        <w:pStyle w:val="Default"/>
        <w:numPr>
          <w:ilvl w:val="0"/>
          <w:numId w:val="5"/>
        </w:numPr>
        <w:spacing w:line="420" w:lineRule="atLeast"/>
      </w:pPr>
      <w:r>
        <w:t xml:space="preserve">některá </w:t>
      </w:r>
      <w:proofErr w:type="spellStart"/>
      <w:r>
        <w:t>střč</w:t>
      </w:r>
      <w:proofErr w:type="spellEnd"/>
      <w:r>
        <w:t xml:space="preserve">. konatelská jména derivovaná sufixem </w:t>
      </w:r>
      <w:r w:rsidRPr="006B40C4">
        <w:rPr>
          <w:i/>
        </w:rPr>
        <w:t>-</w:t>
      </w:r>
      <w:proofErr w:type="spellStart"/>
      <w:r w:rsidRPr="006B40C4">
        <w:rPr>
          <w:i/>
        </w:rPr>
        <w:t>ník</w:t>
      </w:r>
      <w:proofErr w:type="spellEnd"/>
      <w:r>
        <w:t xml:space="preserve"> byla nahrazena formacemi se sufixem </w:t>
      </w:r>
      <w:r>
        <w:rPr>
          <w:i/>
        </w:rPr>
        <w:t>-</w:t>
      </w:r>
      <w:proofErr w:type="spellStart"/>
      <w:r>
        <w:rPr>
          <w:i/>
        </w:rPr>
        <w:t>ář</w:t>
      </w:r>
      <w:proofErr w:type="spellEnd"/>
      <w:r>
        <w:t xml:space="preserve">: </w:t>
      </w:r>
    </w:p>
    <w:p w:rsidR="00946BDB" w:rsidRDefault="006B40C4" w:rsidP="00503DEA">
      <w:pPr>
        <w:pStyle w:val="Default"/>
        <w:spacing w:line="420" w:lineRule="atLeast"/>
        <w:ind w:left="720"/>
        <w:jc w:val="center"/>
        <w:rPr>
          <w:i/>
          <w:iCs/>
          <w:sz w:val="23"/>
          <w:szCs w:val="23"/>
        </w:rPr>
      </w:pPr>
      <w:r w:rsidRPr="006B40C4">
        <w:rPr>
          <w:i/>
          <w:iCs/>
          <w:sz w:val="23"/>
          <w:szCs w:val="23"/>
        </w:rPr>
        <w:t>čten</w:t>
      </w:r>
      <w:r>
        <w:rPr>
          <w:i/>
          <w:iCs/>
          <w:sz w:val="23"/>
          <w:szCs w:val="23"/>
        </w:rPr>
        <w:noBreakHyphen/>
      </w:r>
      <w:proofErr w:type="spellStart"/>
      <w:r w:rsidRPr="006B40C4">
        <w:rPr>
          <w:i/>
          <w:iCs/>
          <w:sz w:val="23"/>
          <w:szCs w:val="23"/>
        </w:rPr>
        <w:t>ník</w:t>
      </w:r>
      <w:proofErr w:type="spellEnd"/>
      <w:r>
        <w:rPr>
          <w:i/>
          <w:iCs/>
          <w:sz w:val="23"/>
          <w:szCs w:val="23"/>
        </w:rPr>
        <w:t xml:space="preserve"> →</w:t>
      </w:r>
      <w:r w:rsidRPr="006B40C4">
        <w:rPr>
          <w:i/>
          <w:iCs/>
          <w:sz w:val="23"/>
          <w:szCs w:val="23"/>
        </w:rPr>
        <w:t xml:space="preserve"> čten</w:t>
      </w:r>
      <w:r>
        <w:rPr>
          <w:i/>
          <w:iCs/>
          <w:sz w:val="23"/>
          <w:szCs w:val="23"/>
        </w:rPr>
        <w:noBreakHyphen/>
      </w:r>
      <w:proofErr w:type="spellStart"/>
      <w:r w:rsidRPr="006B40C4">
        <w:rPr>
          <w:i/>
          <w:iCs/>
          <w:sz w:val="23"/>
          <w:szCs w:val="23"/>
        </w:rPr>
        <w:t>ář</w:t>
      </w:r>
      <w:proofErr w:type="spellEnd"/>
    </w:p>
    <w:p w:rsidR="00CF4C60" w:rsidRDefault="006B40C4" w:rsidP="00503DEA">
      <w:pPr>
        <w:pStyle w:val="Default"/>
        <w:spacing w:line="420" w:lineRule="atLeast"/>
        <w:ind w:left="720"/>
        <w:jc w:val="center"/>
      </w:pPr>
      <w:r w:rsidRPr="006B40C4">
        <w:rPr>
          <w:i/>
          <w:iCs/>
          <w:sz w:val="23"/>
          <w:szCs w:val="23"/>
        </w:rPr>
        <w:t>lichev</w:t>
      </w:r>
      <w:r>
        <w:rPr>
          <w:i/>
          <w:iCs/>
          <w:sz w:val="23"/>
          <w:szCs w:val="23"/>
        </w:rPr>
        <w:noBreakHyphen/>
      </w:r>
      <w:proofErr w:type="spellStart"/>
      <w:r w:rsidRPr="006B40C4">
        <w:rPr>
          <w:i/>
          <w:iCs/>
          <w:sz w:val="23"/>
          <w:szCs w:val="23"/>
        </w:rPr>
        <w:t>ník</w:t>
      </w:r>
      <w:proofErr w:type="spellEnd"/>
      <w:r w:rsidRPr="006B40C4">
        <w:rPr>
          <w:i/>
          <w:iCs/>
          <w:sz w:val="23"/>
          <w:szCs w:val="23"/>
        </w:rPr>
        <w:t xml:space="preserve"> </w:t>
      </w:r>
      <w:r>
        <w:rPr>
          <w:i/>
          <w:iCs/>
          <w:sz w:val="23"/>
          <w:szCs w:val="23"/>
        </w:rPr>
        <w:t>→</w:t>
      </w:r>
      <w:r w:rsidRPr="006B40C4">
        <w:rPr>
          <w:sz w:val="23"/>
          <w:szCs w:val="23"/>
        </w:rPr>
        <w:t xml:space="preserve"> </w:t>
      </w:r>
      <w:proofErr w:type="spellStart"/>
      <w:r w:rsidRPr="006B40C4">
        <w:rPr>
          <w:i/>
          <w:iCs/>
          <w:sz w:val="23"/>
          <w:szCs w:val="23"/>
        </w:rPr>
        <w:t>lichv</w:t>
      </w:r>
      <w:r>
        <w:rPr>
          <w:i/>
          <w:iCs/>
          <w:sz w:val="23"/>
          <w:szCs w:val="23"/>
        </w:rPr>
        <w:noBreakHyphen/>
      </w:r>
      <w:r w:rsidRPr="006B40C4">
        <w:rPr>
          <w:i/>
          <w:iCs/>
          <w:sz w:val="23"/>
          <w:szCs w:val="23"/>
        </w:rPr>
        <w:t>ář</w:t>
      </w:r>
      <w:proofErr w:type="spellEnd"/>
    </w:p>
    <w:p w:rsidR="00CF4C60" w:rsidRDefault="00CF4C60" w:rsidP="00503DEA">
      <w:pPr>
        <w:pStyle w:val="Default"/>
        <w:spacing w:line="420" w:lineRule="atLeast"/>
      </w:pPr>
    </w:p>
    <w:p w:rsidR="00946BDB" w:rsidRDefault="006B40C4" w:rsidP="00503DEA">
      <w:pPr>
        <w:pStyle w:val="Default"/>
        <w:numPr>
          <w:ilvl w:val="0"/>
          <w:numId w:val="5"/>
        </w:numPr>
        <w:spacing w:line="420" w:lineRule="atLeast"/>
        <w:jc w:val="both"/>
      </w:pPr>
      <w:r>
        <w:t xml:space="preserve">starobylý dějový sufix </w:t>
      </w:r>
      <w:r>
        <w:rPr>
          <w:i/>
        </w:rPr>
        <w:noBreakHyphen/>
        <w:t xml:space="preserve">ba </w:t>
      </w:r>
      <w:r w:rsidR="00CF4C60">
        <w:t xml:space="preserve">byl podobně </w:t>
      </w:r>
      <w:r>
        <w:t xml:space="preserve">nahrazen produktivnější podobou </w:t>
      </w:r>
      <w:r>
        <w:rPr>
          <w:i/>
        </w:rPr>
        <w:noBreakHyphen/>
      </w:r>
      <w:proofErr w:type="spellStart"/>
      <w:r>
        <w:rPr>
          <w:i/>
        </w:rPr>
        <w:t>tba</w:t>
      </w:r>
      <w:proofErr w:type="spellEnd"/>
      <w:r>
        <w:t xml:space="preserve">:  </w:t>
      </w:r>
    </w:p>
    <w:p w:rsidR="00946BDB" w:rsidRDefault="006B40C4" w:rsidP="00503DEA">
      <w:pPr>
        <w:pStyle w:val="Default"/>
        <w:spacing w:line="420" w:lineRule="atLeast"/>
        <w:ind w:left="720"/>
        <w:jc w:val="center"/>
      </w:pPr>
      <w:r w:rsidRPr="006B40C4">
        <w:rPr>
          <w:i/>
        </w:rPr>
        <w:t>kle</w:t>
      </w:r>
      <w:r>
        <w:rPr>
          <w:i/>
        </w:rPr>
        <w:noBreakHyphen/>
      </w:r>
      <w:proofErr w:type="spellStart"/>
      <w:r w:rsidRPr="006B40C4">
        <w:rPr>
          <w:i/>
        </w:rPr>
        <w:t>tva</w:t>
      </w:r>
      <w:proofErr w:type="spellEnd"/>
      <w:r w:rsidRPr="006B40C4">
        <w:rPr>
          <w:i/>
        </w:rPr>
        <w:t xml:space="preserve"> </w:t>
      </w:r>
      <w:r w:rsidRPr="006B40C4">
        <w:rPr>
          <w:i/>
          <w:iCs/>
          <w:sz w:val="23"/>
          <w:szCs w:val="23"/>
        </w:rPr>
        <w:t>→</w:t>
      </w:r>
      <w:r w:rsidRPr="006B40C4">
        <w:rPr>
          <w:i/>
        </w:rPr>
        <w:t xml:space="preserve"> kle</w:t>
      </w:r>
      <w:r>
        <w:rPr>
          <w:i/>
        </w:rPr>
        <w:noBreakHyphen/>
      </w:r>
      <w:proofErr w:type="spellStart"/>
      <w:r w:rsidRPr="006B40C4">
        <w:rPr>
          <w:i/>
        </w:rPr>
        <w:t>tba</w:t>
      </w:r>
      <w:proofErr w:type="spellEnd"/>
      <w:r w:rsidRPr="006B40C4">
        <w:t xml:space="preserve"> </w:t>
      </w:r>
    </w:p>
    <w:p w:rsidR="00946BDB" w:rsidRDefault="006B40C4" w:rsidP="00503DEA">
      <w:pPr>
        <w:pStyle w:val="Default"/>
        <w:spacing w:line="420" w:lineRule="atLeast"/>
        <w:ind w:left="720"/>
        <w:jc w:val="center"/>
        <w:rPr>
          <w:i/>
        </w:rPr>
      </w:pPr>
      <w:proofErr w:type="spellStart"/>
      <w:r w:rsidRPr="006B40C4">
        <w:rPr>
          <w:i/>
        </w:rPr>
        <w:t>modlitva</w:t>
      </w:r>
      <w:proofErr w:type="spellEnd"/>
      <w:r w:rsidRPr="006B40C4">
        <w:rPr>
          <w:i/>
        </w:rPr>
        <w:t xml:space="preserve"> </w:t>
      </w:r>
      <w:r>
        <w:rPr>
          <w:i/>
          <w:iCs/>
          <w:sz w:val="23"/>
          <w:szCs w:val="23"/>
        </w:rPr>
        <w:t xml:space="preserve">→ </w:t>
      </w:r>
      <w:r w:rsidRPr="006B40C4">
        <w:rPr>
          <w:i/>
        </w:rPr>
        <w:t>modli</w:t>
      </w:r>
      <w:r>
        <w:rPr>
          <w:i/>
        </w:rPr>
        <w:noBreakHyphen/>
      </w:r>
      <w:proofErr w:type="spellStart"/>
      <w:r w:rsidRPr="006B40C4">
        <w:rPr>
          <w:i/>
        </w:rPr>
        <w:t>tba</w:t>
      </w:r>
      <w:proofErr w:type="spellEnd"/>
      <w:r w:rsidRPr="006B40C4">
        <w:rPr>
          <w:i/>
        </w:rPr>
        <w:t xml:space="preserve"> </w:t>
      </w:r>
    </w:p>
    <w:p w:rsidR="007D38BE" w:rsidRDefault="006B40C4" w:rsidP="00503DEA">
      <w:pPr>
        <w:pStyle w:val="Default"/>
        <w:spacing w:line="420" w:lineRule="atLeast"/>
        <w:ind w:left="720"/>
        <w:jc w:val="center"/>
      </w:pPr>
      <w:proofErr w:type="spellStart"/>
      <w:r w:rsidRPr="006B40C4">
        <w:rPr>
          <w:i/>
        </w:rPr>
        <w:t>honi</w:t>
      </w:r>
      <w:r>
        <w:rPr>
          <w:i/>
        </w:rPr>
        <w:noBreakHyphen/>
      </w:r>
      <w:r w:rsidRPr="006B40C4">
        <w:rPr>
          <w:i/>
        </w:rPr>
        <w:t>tva</w:t>
      </w:r>
      <w:proofErr w:type="spellEnd"/>
      <w:r w:rsidRPr="006B40C4">
        <w:rPr>
          <w:i/>
        </w:rPr>
        <w:t xml:space="preserve"> </w:t>
      </w:r>
      <w:r>
        <w:rPr>
          <w:i/>
          <w:iCs/>
          <w:sz w:val="23"/>
          <w:szCs w:val="23"/>
        </w:rPr>
        <w:t>→</w:t>
      </w:r>
      <w:r w:rsidRPr="006B40C4">
        <w:rPr>
          <w:i/>
        </w:rPr>
        <w:t xml:space="preserve"> </w:t>
      </w:r>
      <w:proofErr w:type="spellStart"/>
      <w:r w:rsidRPr="006B40C4">
        <w:rPr>
          <w:i/>
        </w:rPr>
        <w:t>honi</w:t>
      </w:r>
      <w:r>
        <w:rPr>
          <w:i/>
        </w:rPr>
        <w:noBreakHyphen/>
      </w:r>
      <w:r w:rsidRPr="006B40C4">
        <w:rPr>
          <w:i/>
        </w:rPr>
        <w:t>tb</w:t>
      </w:r>
      <w:r>
        <w:rPr>
          <w:i/>
        </w:rPr>
        <w:t>a</w:t>
      </w:r>
      <w:proofErr w:type="spellEnd"/>
      <w:r w:rsidR="00CF4C60">
        <w:t>,</w:t>
      </w:r>
    </w:p>
    <w:p w:rsidR="00946BDB" w:rsidRDefault="00946BDB" w:rsidP="00503DEA">
      <w:pPr>
        <w:pStyle w:val="Default"/>
        <w:spacing w:line="420" w:lineRule="atLeast"/>
        <w:ind w:left="720"/>
        <w:jc w:val="center"/>
      </w:pPr>
    </w:p>
    <w:p w:rsidR="00946BDB" w:rsidRDefault="00CF4C60" w:rsidP="00503DEA">
      <w:pPr>
        <w:pStyle w:val="Default"/>
        <w:numPr>
          <w:ilvl w:val="0"/>
          <w:numId w:val="5"/>
        </w:numPr>
        <w:spacing w:line="420" w:lineRule="atLeast"/>
        <w:jc w:val="both"/>
      </w:pPr>
      <w:r>
        <w:t xml:space="preserve">deminutivní sufixy </w:t>
      </w:r>
      <w:r>
        <w:rPr>
          <w:i/>
        </w:rPr>
        <w:t>c-</w:t>
      </w:r>
      <w:proofErr w:type="spellStart"/>
      <w:r>
        <w:t>ové</w:t>
      </w:r>
      <w:proofErr w:type="spellEnd"/>
      <w:r>
        <w:t xml:space="preserve"> byly nahrazeny sufixy </w:t>
      </w:r>
      <w:r>
        <w:rPr>
          <w:i/>
        </w:rPr>
        <w:t>k-</w:t>
      </w:r>
      <w:proofErr w:type="spellStart"/>
      <w:r>
        <w:t>ovými</w:t>
      </w:r>
      <w:proofErr w:type="spellEnd"/>
      <w:r>
        <w:t xml:space="preserve"> – někdy mohlo dojít k </w:t>
      </w:r>
      <w:proofErr w:type="spellStart"/>
      <w:r>
        <w:t>resufixaci</w:t>
      </w:r>
      <w:proofErr w:type="spellEnd"/>
      <w:r>
        <w:t xml:space="preserve">: </w:t>
      </w:r>
    </w:p>
    <w:p w:rsidR="00946BDB" w:rsidRDefault="00946BDB" w:rsidP="00503DEA">
      <w:pPr>
        <w:pStyle w:val="Default"/>
        <w:spacing w:line="420" w:lineRule="atLeast"/>
        <w:ind w:left="720"/>
      </w:pPr>
    </w:p>
    <w:p w:rsidR="00CF4C60" w:rsidRPr="007D38BE" w:rsidRDefault="00CF4C60" w:rsidP="00503DEA">
      <w:pPr>
        <w:pStyle w:val="Default"/>
        <w:spacing w:line="420" w:lineRule="atLeast"/>
        <w:ind w:left="720"/>
        <w:jc w:val="center"/>
      </w:pPr>
      <w:r>
        <w:t>(*</w:t>
      </w:r>
      <w:proofErr w:type="spellStart"/>
      <w:r>
        <w:rPr>
          <w:i/>
        </w:rPr>
        <w:t>klětъ</w:t>
      </w:r>
      <w:proofErr w:type="spellEnd"/>
      <w:r>
        <w:rPr>
          <w:i/>
        </w:rPr>
        <w:t xml:space="preserve"> </w:t>
      </w:r>
      <w:r>
        <w:t xml:space="preserve">/ </w:t>
      </w:r>
      <w:r>
        <w:rPr>
          <w:i/>
        </w:rPr>
        <w:t xml:space="preserve">klec </w:t>
      </w:r>
      <w:r>
        <w:rPr>
          <w:i/>
          <w:iCs/>
          <w:sz w:val="23"/>
          <w:szCs w:val="23"/>
        </w:rPr>
        <w:t>→</w:t>
      </w:r>
      <w:r>
        <w:t xml:space="preserve">)  </w:t>
      </w:r>
      <w:r>
        <w:rPr>
          <w:i/>
          <w:iCs/>
          <w:sz w:val="23"/>
          <w:szCs w:val="23"/>
        </w:rPr>
        <w:t>klet</w:t>
      </w:r>
      <w:r>
        <w:rPr>
          <w:i/>
          <w:iCs/>
          <w:sz w:val="23"/>
          <w:szCs w:val="23"/>
        </w:rPr>
        <w:noBreakHyphen/>
      </w:r>
      <w:proofErr w:type="spellStart"/>
      <w:r>
        <w:rPr>
          <w:i/>
          <w:iCs/>
          <w:sz w:val="23"/>
          <w:szCs w:val="23"/>
        </w:rPr>
        <w:t>cě</w:t>
      </w:r>
      <w:proofErr w:type="spellEnd"/>
      <w:r>
        <w:rPr>
          <w:i/>
          <w:iCs/>
          <w:sz w:val="23"/>
          <w:szCs w:val="23"/>
        </w:rPr>
        <w:t xml:space="preserve"> → </w:t>
      </w:r>
      <w:proofErr w:type="spellStart"/>
      <w:r>
        <w:rPr>
          <w:i/>
          <w:iCs/>
          <w:sz w:val="23"/>
          <w:szCs w:val="23"/>
        </w:rPr>
        <w:t>klét-ka</w:t>
      </w:r>
      <w:proofErr w:type="spellEnd"/>
      <w:r>
        <w:rPr>
          <w:i/>
          <w:iCs/>
          <w:sz w:val="23"/>
          <w:szCs w:val="23"/>
        </w:rPr>
        <w:t xml:space="preserve"> </w:t>
      </w:r>
    </w:p>
    <w:p w:rsidR="006B40C4" w:rsidRDefault="006B40C4" w:rsidP="00503DEA">
      <w:pPr>
        <w:spacing w:after="0" w:line="420" w:lineRule="atLeast"/>
        <w:jc w:val="both"/>
        <w:rPr>
          <w:rFonts w:ascii="Times New Roman" w:hAnsi="Times New Roman" w:cs="Times New Roman"/>
          <w:sz w:val="24"/>
          <w:szCs w:val="24"/>
          <w:highlight w:val="red"/>
        </w:rPr>
      </w:pPr>
    </w:p>
    <w:p w:rsidR="004301E9" w:rsidRDefault="004301E9" w:rsidP="00503DEA">
      <w:pPr>
        <w:spacing w:after="0" w:line="420" w:lineRule="atLeast"/>
        <w:jc w:val="both"/>
        <w:rPr>
          <w:rFonts w:ascii="Times New Roman" w:hAnsi="Times New Roman" w:cs="Times New Roman"/>
          <w:sz w:val="24"/>
          <w:szCs w:val="24"/>
        </w:rPr>
      </w:pPr>
      <w:r>
        <w:rPr>
          <w:rFonts w:ascii="Times New Roman" w:hAnsi="Times New Roman" w:cs="Times New Roman"/>
          <w:sz w:val="24"/>
          <w:szCs w:val="24"/>
        </w:rPr>
        <w:t xml:space="preserve">Z naznačených dokladů plyne, že slovotvorná </w:t>
      </w:r>
      <w:r w:rsidRPr="004301E9">
        <w:rPr>
          <w:rFonts w:ascii="Times New Roman" w:hAnsi="Times New Roman" w:cs="Times New Roman"/>
          <w:sz w:val="24"/>
          <w:szCs w:val="24"/>
          <w:u w:val="single"/>
        </w:rPr>
        <w:t>produktivita není binární vztah</w:t>
      </w:r>
      <w:r>
        <w:rPr>
          <w:rFonts w:ascii="Times New Roman" w:hAnsi="Times New Roman" w:cs="Times New Roman"/>
          <w:sz w:val="24"/>
          <w:szCs w:val="24"/>
        </w:rPr>
        <w:t>, tj. nelze říct, že některý typ je, anebo není produktivní.</w:t>
      </w:r>
    </w:p>
    <w:p w:rsidR="004301E9" w:rsidRDefault="004301E9" w:rsidP="00503DEA">
      <w:pPr>
        <w:spacing w:after="0" w:line="420" w:lineRule="atLeast"/>
        <w:jc w:val="both"/>
        <w:rPr>
          <w:rFonts w:ascii="Times New Roman" w:hAnsi="Times New Roman" w:cs="Times New Roman"/>
          <w:sz w:val="24"/>
          <w:szCs w:val="24"/>
        </w:rPr>
      </w:pPr>
    </w:p>
    <w:p w:rsidR="004301E9" w:rsidRDefault="004301E9" w:rsidP="00503DEA">
      <w:pPr>
        <w:spacing w:after="0" w:line="420" w:lineRule="atLeast"/>
        <w:jc w:val="both"/>
        <w:rPr>
          <w:rFonts w:ascii="Times New Roman" w:hAnsi="Times New Roman" w:cs="Times New Roman"/>
          <w:sz w:val="24"/>
          <w:szCs w:val="24"/>
        </w:rPr>
      </w:pPr>
      <w:r>
        <w:rPr>
          <w:rFonts w:ascii="Times New Roman" w:hAnsi="Times New Roman" w:cs="Times New Roman"/>
          <w:sz w:val="24"/>
          <w:szCs w:val="24"/>
        </w:rPr>
        <w:t xml:space="preserve">Spíše si lze produktivitu představit jako škálu nacházející se mezí póly od </w:t>
      </w:r>
      <w:r w:rsidRPr="004301E9">
        <w:rPr>
          <w:rFonts w:ascii="Times New Roman" w:hAnsi="Times New Roman" w:cs="Times New Roman"/>
          <w:sz w:val="24"/>
          <w:szCs w:val="24"/>
          <w:u w:val="single"/>
        </w:rPr>
        <w:t>zcela produktivní</w:t>
      </w:r>
      <w:r>
        <w:rPr>
          <w:rFonts w:ascii="Times New Roman" w:hAnsi="Times New Roman" w:cs="Times New Roman"/>
          <w:sz w:val="24"/>
          <w:szCs w:val="24"/>
        </w:rPr>
        <w:t xml:space="preserve"> po </w:t>
      </w:r>
      <w:r w:rsidRPr="004301E9">
        <w:rPr>
          <w:rFonts w:ascii="Times New Roman" w:hAnsi="Times New Roman" w:cs="Times New Roman"/>
          <w:sz w:val="24"/>
          <w:szCs w:val="24"/>
          <w:u w:val="single"/>
        </w:rPr>
        <w:t>neproduktivní</w:t>
      </w:r>
      <w:r>
        <w:rPr>
          <w:rFonts w:ascii="Times New Roman" w:hAnsi="Times New Roman" w:cs="Times New Roman"/>
          <w:sz w:val="24"/>
          <w:szCs w:val="24"/>
        </w:rPr>
        <w:t>.</w:t>
      </w:r>
    </w:p>
    <w:p w:rsidR="004301E9" w:rsidRDefault="004301E9" w:rsidP="00503DEA">
      <w:pPr>
        <w:spacing w:after="0" w:line="420" w:lineRule="atLeast"/>
        <w:jc w:val="both"/>
        <w:rPr>
          <w:rFonts w:ascii="Times New Roman" w:hAnsi="Times New Roman" w:cs="Times New Roman"/>
          <w:sz w:val="24"/>
          <w:szCs w:val="24"/>
        </w:rPr>
      </w:pPr>
    </w:p>
    <w:p w:rsidR="004301E9" w:rsidRDefault="004301E9" w:rsidP="00503DEA">
      <w:pPr>
        <w:spacing w:after="0" w:line="420" w:lineRule="atLeast"/>
        <w:jc w:val="both"/>
        <w:rPr>
          <w:rFonts w:ascii="Times New Roman" w:hAnsi="Times New Roman" w:cs="Times New Roman"/>
          <w:sz w:val="24"/>
          <w:szCs w:val="24"/>
        </w:rPr>
      </w:pPr>
      <w:r>
        <w:rPr>
          <w:rFonts w:ascii="Times New Roman" w:hAnsi="Times New Roman" w:cs="Times New Roman"/>
          <w:sz w:val="24"/>
          <w:szCs w:val="24"/>
        </w:rPr>
        <w:lastRenderedPageBreak/>
        <w:t>Např. v rámci stč</w:t>
      </w:r>
      <w:r w:rsidR="00946BDB">
        <w:rPr>
          <w:rFonts w:ascii="Times New Roman" w:hAnsi="Times New Roman" w:cs="Times New Roman"/>
          <w:sz w:val="24"/>
          <w:szCs w:val="24"/>
        </w:rPr>
        <w:t>.</w:t>
      </w:r>
      <w:r>
        <w:rPr>
          <w:rFonts w:ascii="Times New Roman" w:hAnsi="Times New Roman" w:cs="Times New Roman"/>
          <w:sz w:val="24"/>
          <w:szCs w:val="24"/>
        </w:rPr>
        <w:t xml:space="preserve"> deverbativních sloves lze </w:t>
      </w:r>
      <w:r w:rsidR="00946BDB">
        <w:rPr>
          <w:rFonts w:ascii="Times New Roman" w:hAnsi="Times New Roman" w:cs="Times New Roman"/>
          <w:sz w:val="24"/>
          <w:szCs w:val="24"/>
        </w:rPr>
        <w:t>vymezit typy</w:t>
      </w:r>
      <w:r>
        <w:rPr>
          <w:rFonts w:ascii="Times New Roman" w:hAnsi="Times New Roman" w:cs="Times New Roman"/>
          <w:sz w:val="24"/>
          <w:szCs w:val="24"/>
        </w:rPr>
        <w:t xml:space="preserve"> </w:t>
      </w:r>
      <w:r w:rsidR="00946BDB">
        <w:rPr>
          <w:rFonts w:ascii="Times New Roman" w:hAnsi="Times New Roman" w:cs="Times New Roman"/>
          <w:sz w:val="24"/>
          <w:szCs w:val="24"/>
        </w:rPr>
        <w:t xml:space="preserve">lišící se </w:t>
      </w:r>
      <w:r>
        <w:rPr>
          <w:rFonts w:ascii="Times New Roman" w:hAnsi="Times New Roman" w:cs="Times New Roman"/>
          <w:sz w:val="24"/>
          <w:szCs w:val="24"/>
        </w:rPr>
        <w:t>mír</w:t>
      </w:r>
      <w:r w:rsidR="00946BDB">
        <w:rPr>
          <w:rFonts w:ascii="Times New Roman" w:hAnsi="Times New Roman" w:cs="Times New Roman"/>
          <w:sz w:val="24"/>
          <w:szCs w:val="24"/>
        </w:rPr>
        <w:t>o</w:t>
      </w:r>
      <w:r>
        <w:rPr>
          <w:rFonts w:ascii="Times New Roman" w:hAnsi="Times New Roman" w:cs="Times New Roman"/>
          <w:sz w:val="24"/>
          <w:szCs w:val="24"/>
        </w:rPr>
        <w:t>u pro</w:t>
      </w:r>
      <w:r w:rsidR="00946BDB">
        <w:rPr>
          <w:rFonts w:ascii="Times New Roman" w:hAnsi="Times New Roman" w:cs="Times New Roman"/>
          <w:sz w:val="24"/>
          <w:szCs w:val="24"/>
        </w:rPr>
        <w:t>d</w:t>
      </w:r>
      <w:r>
        <w:rPr>
          <w:rFonts w:ascii="Times New Roman" w:hAnsi="Times New Roman" w:cs="Times New Roman"/>
          <w:sz w:val="24"/>
          <w:szCs w:val="24"/>
        </w:rPr>
        <w:t>uktivity:</w:t>
      </w:r>
    </w:p>
    <w:p w:rsidR="006F3EF2" w:rsidRDefault="006F3EF2" w:rsidP="00503DEA">
      <w:pPr>
        <w:spacing w:after="0" w:line="420" w:lineRule="atLeast"/>
        <w:jc w:val="both"/>
        <w:rPr>
          <w:rFonts w:ascii="Times New Roman" w:hAnsi="Times New Roman" w:cs="Times New Roman"/>
          <w:sz w:val="24"/>
          <w:szCs w:val="24"/>
        </w:rPr>
      </w:pPr>
    </w:p>
    <w:p w:rsidR="00D14AAF" w:rsidRDefault="00D14AAF" w:rsidP="00503DEA">
      <w:pPr>
        <w:spacing w:after="0" w:line="420" w:lineRule="atLeast"/>
        <w:jc w:val="both"/>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2265"/>
        <w:gridCol w:w="2265"/>
        <w:gridCol w:w="2265"/>
        <w:gridCol w:w="2265"/>
      </w:tblGrid>
      <w:tr w:rsidR="006F3EF2" w:rsidTr="004301E9">
        <w:tc>
          <w:tcPr>
            <w:tcW w:w="2265" w:type="dxa"/>
          </w:tcPr>
          <w:p w:rsidR="006F3EF2" w:rsidRPr="006F3EF2" w:rsidRDefault="006F3EF2" w:rsidP="00503DEA">
            <w:pPr>
              <w:spacing w:line="420" w:lineRule="atLeast"/>
              <w:jc w:val="both"/>
              <w:rPr>
                <w:rFonts w:ascii="Times New Roman" w:hAnsi="Times New Roman" w:cs="Times New Roman"/>
                <w:sz w:val="20"/>
                <w:szCs w:val="20"/>
              </w:rPr>
            </w:pPr>
            <w:r>
              <w:rPr>
                <w:rFonts w:ascii="Times New Roman" w:hAnsi="Times New Roman" w:cs="Times New Roman"/>
                <w:sz w:val="20"/>
                <w:szCs w:val="20"/>
              </w:rPr>
              <w:t>I.</w:t>
            </w:r>
          </w:p>
        </w:tc>
        <w:tc>
          <w:tcPr>
            <w:tcW w:w="2265" w:type="dxa"/>
          </w:tcPr>
          <w:p w:rsidR="006F3EF2" w:rsidRPr="006F3EF2" w:rsidRDefault="006F3EF2" w:rsidP="00503DEA">
            <w:pPr>
              <w:spacing w:line="420" w:lineRule="atLeast"/>
              <w:jc w:val="both"/>
              <w:rPr>
                <w:rFonts w:ascii="Times New Roman" w:hAnsi="Times New Roman" w:cs="Times New Roman"/>
                <w:bCs/>
                <w:iCs/>
                <w:sz w:val="20"/>
                <w:szCs w:val="20"/>
              </w:rPr>
            </w:pPr>
            <w:r>
              <w:rPr>
                <w:rFonts w:ascii="Times New Roman" w:hAnsi="Times New Roman" w:cs="Times New Roman"/>
                <w:bCs/>
                <w:iCs/>
                <w:sz w:val="20"/>
                <w:szCs w:val="20"/>
              </w:rPr>
              <w:t>II.</w:t>
            </w:r>
          </w:p>
        </w:tc>
        <w:tc>
          <w:tcPr>
            <w:tcW w:w="2265" w:type="dxa"/>
          </w:tcPr>
          <w:p w:rsidR="006F3EF2" w:rsidRPr="006F3EF2" w:rsidRDefault="006F3EF2" w:rsidP="00503DEA">
            <w:pPr>
              <w:spacing w:line="420" w:lineRule="atLeast"/>
              <w:jc w:val="both"/>
              <w:rPr>
                <w:rFonts w:ascii="Times New Roman" w:hAnsi="Times New Roman" w:cs="Times New Roman"/>
                <w:sz w:val="20"/>
                <w:szCs w:val="20"/>
              </w:rPr>
            </w:pPr>
            <w:r>
              <w:rPr>
                <w:rFonts w:ascii="Times New Roman" w:hAnsi="Times New Roman" w:cs="Times New Roman"/>
                <w:sz w:val="20"/>
                <w:szCs w:val="20"/>
              </w:rPr>
              <w:t>III.</w:t>
            </w:r>
          </w:p>
        </w:tc>
        <w:tc>
          <w:tcPr>
            <w:tcW w:w="2265" w:type="dxa"/>
          </w:tcPr>
          <w:p w:rsidR="006F3EF2" w:rsidRPr="006F3EF2" w:rsidRDefault="006F3EF2" w:rsidP="00503DEA">
            <w:pPr>
              <w:spacing w:line="420" w:lineRule="atLeast"/>
              <w:jc w:val="both"/>
              <w:rPr>
                <w:rFonts w:ascii="Times New Roman" w:hAnsi="Times New Roman" w:cs="Times New Roman"/>
                <w:sz w:val="20"/>
                <w:szCs w:val="20"/>
              </w:rPr>
            </w:pPr>
            <w:r>
              <w:rPr>
                <w:rFonts w:ascii="Times New Roman" w:hAnsi="Times New Roman" w:cs="Times New Roman"/>
                <w:sz w:val="20"/>
                <w:szCs w:val="20"/>
              </w:rPr>
              <w:t>IV.</w:t>
            </w:r>
          </w:p>
        </w:tc>
      </w:tr>
      <w:tr w:rsidR="006F3EF2" w:rsidTr="006B2531">
        <w:tc>
          <w:tcPr>
            <w:tcW w:w="2265" w:type="dxa"/>
          </w:tcPr>
          <w:p w:rsidR="006F3EF2" w:rsidRPr="006F3EF2" w:rsidRDefault="006F3EF2" w:rsidP="00503DEA">
            <w:pPr>
              <w:spacing w:line="420" w:lineRule="atLeast"/>
              <w:jc w:val="both"/>
              <w:rPr>
                <w:rFonts w:ascii="Times New Roman" w:hAnsi="Times New Roman" w:cs="Times New Roman"/>
                <w:i/>
                <w:sz w:val="20"/>
                <w:szCs w:val="20"/>
              </w:rPr>
            </w:pPr>
            <w:r w:rsidRPr="006F3EF2">
              <w:rPr>
                <w:rFonts w:ascii="Times New Roman" w:hAnsi="Times New Roman" w:cs="Times New Roman"/>
                <w:i/>
                <w:sz w:val="20"/>
                <w:szCs w:val="20"/>
              </w:rPr>
              <w:noBreakHyphen/>
            </w:r>
            <w:proofErr w:type="spellStart"/>
            <w:r w:rsidRPr="006F3EF2">
              <w:rPr>
                <w:rFonts w:ascii="Times New Roman" w:hAnsi="Times New Roman" w:cs="Times New Roman"/>
                <w:i/>
                <w:sz w:val="20"/>
                <w:szCs w:val="20"/>
              </w:rPr>
              <w:t>nie</w:t>
            </w:r>
            <w:proofErr w:type="spellEnd"/>
            <w:r w:rsidRPr="006F3EF2">
              <w:rPr>
                <w:rFonts w:ascii="Times New Roman" w:hAnsi="Times New Roman" w:cs="Times New Roman"/>
                <w:i/>
                <w:sz w:val="20"/>
                <w:szCs w:val="20"/>
              </w:rPr>
              <w:t xml:space="preserve"> / -</w:t>
            </w:r>
            <w:proofErr w:type="spellStart"/>
            <w:r w:rsidRPr="006F3EF2">
              <w:rPr>
                <w:rFonts w:ascii="Times New Roman" w:hAnsi="Times New Roman" w:cs="Times New Roman"/>
                <w:i/>
                <w:sz w:val="20"/>
                <w:szCs w:val="20"/>
              </w:rPr>
              <w:t>tie</w:t>
            </w:r>
            <w:proofErr w:type="spellEnd"/>
          </w:p>
        </w:tc>
        <w:tc>
          <w:tcPr>
            <w:tcW w:w="2265" w:type="dxa"/>
          </w:tcPr>
          <w:p w:rsidR="006F3EF2" w:rsidRPr="006F3EF2" w:rsidRDefault="006F3EF2" w:rsidP="00503DEA">
            <w:pPr>
              <w:spacing w:line="420" w:lineRule="atLeast"/>
              <w:jc w:val="both"/>
              <w:rPr>
                <w:rFonts w:ascii="Times New Roman" w:hAnsi="Times New Roman" w:cs="Times New Roman"/>
                <w:sz w:val="20"/>
                <w:szCs w:val="20"/>
              </w:rPr>
            </w:pPr>
            <w:r w:rsidRPr="006F3EF2">
              <w:rPr>
                <w:rFonts w:ascii="Times New Roman" w:hAnsi="Times New Roman" w:cs="Times New Roman"/>
                <w:bCs/>
                <w:i/>
                <w:iCs/>
                <w:sz w:val="20"/>
                <w:szCs w:val="20"/>
              </w:rPr>
              <w:noBreakHyphen/>
              <w:t>Ø</w:t>
            </w:r>
          </w:p>
        </w:tc>
        <w:tc>
          <w:tcPr>
            <w:tcW w:w="2265" w:type="dxa"/>
          </w:tcPr>
          <w:p w:rsidR="006F3EF2" w:rsidRPr="006F3EF2" w:rsidRDefault="006F3EF2" w:rsidP="00503DEA">
            <w:pPr>
              <w:spacing w:line="420" w:lineRule="atLeast"/>
              <w:jc w:val="both"/>
              <w:rPr>
                <w:rFonts w:ascii="Times New Roman" w:hAnsi="Times New Roman" w:cs="Times New Roman"/>
                <w:i/>
                <w:sz w:val="20"/>
                <w:szCs w:val="20"/>
              </w:rPr>
            </w:pPr>
            <w:r w:rsidRPr="006F3EF2">
              <w:rPr>
                <w:rFonts w:ascii="Times New Roman" w:hAnsi="Times New Roman" w:cs="Times New Roman"/>
                <w:i/>
                <w:sz w:val="20"/>
                <w:szCs w:val="20"/>
              </w:rPr>
              <w:noBreakHyphen/>
            </w:r>
            <w:proofErr w:type="spellStart"/>
            <w:r w:rsidRPr="006F3EF2">
              <w:rPr>
                <w:rFonts w:ascii="Times New Roman" w:hAnsi="Times New Roman" w:cs="Times New Roman"/>
                <w:i/>
                <w:sz w:val="20"/>
                <w:szCs w:val="20"/>
              </w:rPr>
              <w:t>ot</w:t>
            </w:r>
            <w:proofErr w:type="spellEnd"/>
            <w:r w:rsidRPr="006F3EF2">
              <w:rPr>
                <w:rFonts w:ascii="Times New Roman" w:hAnsi="Times New Roman" w:cs="Times New Roman"/>
                <w:i/>
                <w:sz w:val="20"/>
                <w:szCs w:val="20"/>
              </w:rPr>
              <w:t xml:space="preserve"> / -et</w:t>
            </w:r>
          </w:p>
        </w:tc>
        <w:tc>
          <w:tcPr>
            <w:tcW w:w="2265" w:type="dxa"/>
          </w:tcPr>
          <w:p w:rsidR="006F3EF2" w:rsidRPr="006F3EF2" w:rsidRDefault="006F3EF2" w:rsidP="00503DEA">
            <w:pPr>
              <w:spacing w:line="420" w:lineRule="atLeast"/>
              <w:jc w:val="both"/>
              <w:rPr>
                <w:rFonts w:ascii="Times New Roman" w:hAnsi="Times New Roman" w:cs="Times New Roman"/>
                <w:i/>
                <w:sz w:val="20"/>
                <w:szCs w:val="20"/>
              </w:rPr>
            </w:pPr>
            <w:r w:rsidRPr="006F3EF2">
              <w:rPr>
                <w:rFonts w:ascii="Times New Roman" w:hAnsi="Times New Roman" w:cs="Times New Roman"/>
                <w:sz w:val="20"/>
                <w:szCs w:val="20"/>
              </w:rPr>
              <w:t>(*</w:t>
            </w:r>
            <w:r w:rsidRPr="006F3EF2">
              <w:rPr>
                <w:rFonts w:ascii="Times New Roman" w:hAnsi="Times New Roman" w:cs="Times New Roman"/>
                <w:i/>
                <w:sz w:val="20"/>
                <w:szCs w:val="20"/>
              </w:rPr>
              <w:noBreakHyphen/>
            </w:r>
            <w:proofErr w:type="spellStart"/>
            <w:r w:rsidRPr="006F3EF2">
              <w:rPr>
                <w:rFonts w:ascii="Times New Roman" w:hAnsi="Times New Roman" w:cs="Times New Roman"/>
                <w:i/>
                <w:sz w:val="20"/>
                <w:szCs w:val="20"/>
              </w:rPr>
              <w:t>tъ</w:t>
            </w:r>
            <w:proofErr w:type="spellEnd"/>
            <w:r w:rsidRPr="006F3EF2">
              <w:rPr>
                <w:rFonts w:ascii="Times New Roman" w:hAnsi="Times New Roman" w:cs="Times New Roman"/>
                <w:i/>
                <w:sz w:val="20"/>
                <w:szCs w:val="20"/>
              </w:rPr>
              <w:t>&gt;</w:t>
            </w:r>
            <w:r w:rsidRPr="006F3EF2">
              <w:rPr>
                <w:rFonts w:ascii="Times New Roman" w:hAnsi="Times New Roman" w:cs="Times New Roman"/>
                <w:sz w:val="20"/>
                <w:szCs w:val="20"/>
              </w:rPr>
              <w:t>)</w:t>
            </w:r>
            <w:r w:rsidRPr="006F3EF2">
              <w:rPr>
                <w:rFonts w:ascii="Times New Roman" w:hAnsi="Times New Roman" w:cs="Times New Roman"/>
                <w:i/>
                <w:sz w:val="20"/>
                <w:szCs w:val="20"/>
              </w:rPr>
              <w:t xml:space="preserve"> </w:t>
            </w:r>
            <w:r w:rsidRPr="006F3EF2">
              <w:rPr>
                <w:rFonts w:ascii="Times New Roman" w:hAnsi="Times New Roman" w:cs="Times New Roman"/>
                <w:i/>
                <w:sz w:val="20"/>
                <w:szCs w:val="20"/>
              </w:rPr>
              <w:noBreakHyphen/>
              <w:t>t</w:t>
            </w:r>
          </w:p>
        </w:tc>
      </w:tr>
      <w:tr w:rsidR="004301E9" w:rsidTr="004301E9">
        <w:tc>
          <w:tcPr>
            <w:tcW w:w="2265" w:type="dxa"/>
          </w:tcPr>
          <w:p w:rsidR="00430109" w:rsidRPr="006F3EF2" w:rsidRDefault="00430109" w:rsidP="00503DEA">
            <w:pPr>
              <w:spacing w:line="420" w:lineRule="atLeast"/>
              <w:jc w:val="both"/>
              <w:rPr>
                <w:rFonts w:ascii="Times New Roman" w:hAnsi="Times New Roman" w:cs="Times New Roman"/>
                <w:sz w:val="20"/>
                <w:szCs w:val="20"/>
              </w:rPr>
            </w:pPr>
            <w:r w:rsidRPr="006F3EF2">
              <w:rPr>
                <w:rFonts w:ascii="Times New Roman" w:hAnsi="Times New Roman" w:cs="Times New Roman"/>
                <w:sz w:val="20"/>
                <w:szCs w:val="20"/>
              </w:rPr>
              <w:t xml:space="preserve">téměř </w:t>
            </w:r>
            <w:r w:rsidRPr="006F3EF2">
              <w:rPr>
                <w:rFonts w:ascii="Times New Roman" w:hAnsi="Times New Roman" w:cs="Times New Roman"/>
                <w:sz w:val="20"/>
                <w:szCs w:val="20"/>
                <w:u w:val="single"/>
              </w:rPr>
              <w:t>absolutní produktivita</w:t>
            </w:r>
          </w:p>
          <w:p w:rsidR="004301E9" w:rsidRPr="006F3EF2" w:rsidRDefault="004301E9" w:rsidP="00503DEA">
            <w:pPr>
              <w:spacing w:line="420" w:lineRule="atLeast"/>
              <w:jc w:val="both"/>
              <w:rPr>
                <w:rFonts w:ascii="Times New Roman" w:hAnsi="Times New Roman" w:cs="Times New Roman"/>
                <w:sz w:val="20"/>
                <w:szCs w:val="20"/>
              </w:rPr>
            </w:pPr>
            <w:r w:rsidRPr="006F3EF2">
              <w:rPr>
                <w:rFonts w:ascii="Times New Roman" w:hAnsi="Times New Roman" w:cs="Times New Roman"/>
                <w:sz w:val="20"/>
                <w:szCs w:val="20"/>
              </w:rPr>
              <w:t>paradigmaticky tvořená od každého slovesa</w:t>
            </w:r>
          </w:p>
        </w:tc>
        <w:tc>
          <w:tcPr>
            <w:tcW w:w="2265" w:type="dxa"/>
          </w:tcPr>
          <w:p w:rsidR="00946BDB" w:rsidRDefault="004301E9" w:rsidP="00503DEA">
            <w:pPr>
              <w:spacing w:line="420" w:lineRule="atLeast"/>
              <w:jc w:val="both"/>
              <w:rPr>
                <w:rFonts w:ascii="Times New Roman" w:hAnsi="Times New Roman" w:cs="Times New Roman"/>
                <w:sz w:val="20"/>
                <w:szCs w:val="20"/>
              </w:rPr>
            </w:pPr>
            <w:r w:rsidRPr="006F3EF2">
              <w:rPr>
                <w:rFonts w:ascii="Times New Roman" w:hAnsi="Times New Roman" w:cs="Times New Roman"/>
                <w:sz w:val="20"/>
                <w:szCs w:val="20"/>
                <w:u w:val="single"/>
              </w:rPr>
              <w:t>produktivní, ale ne od všech sloves</w:t>
            </w:r>
          </w:p>
          <w:p w:rsidR="004301E9" w:rsidRPr="006F3EF2" w:rsidRDefault="004301E9" w:rsidP="00503DEA">
            <w:pPr>
              <w:spacing w:line="420" w:lineRule="atLeast"/>
              <w:jc w:val="both"/>
              <w:rPr>
                <w:rFonts w:ascii="Times New Roman" w:hAnsi="Times New Roman" w:cs="Times New Roman"/>
                <w:sz w:val="20"/>
                <w:szCs w:val="20"/>
              </w:rPr>
            </w:pPr>
            <w:r w:rsidRPr="006F3EF2">
              <w:rPr>
                <w:rFonts w:ascii="Times New Roman" w:hAnsi="Times New Roman" w:cs="Times New Roman"/>
                <w:sz w:val="20"/>
                <w:szCs w:val="20"/>
              </w:rPr>
              <w:t xml:space="preserve">velmi starý způsob tvoření,  ve staré češtině jen od </w:t>
            </w:r>
            <w:r w:rsidR="00430109" w:rsidRPr="006F3EF2">
              <w:rPr>
                <w:rFonts w:ascii="Times New Roman" w:hAnsi="Times New Roman" w:cs="Times New Roman"/>
                <w:bCs/>
                <w:i/>
                <w:iCs/>
                <w:sz w:val="20"/>
                <w:szCs w:val="20"/>
              </w:rPr>
              <w:t>Ø</w:t>
            </w:r>
            <w:r w:rsidRPr="006F3EF2">
              <w:rPr>
                <w:rFonts w:ascii="Times New Roman" w:hAnsi="Times New Roman" w:cs="Times New Roman"/>
                <w:i/>
                <w:sz w:val="20"/>
                <w:szCs w:val="20"/>
              </w:rPr>
              <w:t>-, i-</w:t>
            </w:r>
            <w:r w:rsidRPr="006F3EF2">
              <w:rPr>
                <w:rFonts w:ascii="Times New Roman" w:hAnsi="Times New Roman" w:cs="Times New Roman"/>
                <w:sz w:val="20"/>
                <w:szCs w:val="20"/>
              </w:rPr>
              <w:t xml:space="preserve"> a </w:t>
            </w:r>
            <w:r w:rsidRPr="006F3EF2">
              <w:rPr>
                <w:rFonts w:ascii="Times New Roman" w:hAnsi="Times New Roman" w:cs="Times New Roman"/>
                <w:i/>
                <w:sz w:val="20"/>
                <w:szCs w:val="20"/>
              </w:rPr>
              <w:t>n-</w:t>
            </w:r>
            <w:r w:rsidRPr="006F3EF2">
              <w:rPr>
                <w:rFonts w:ascii="Times New Roman" w:hAnsi="Times New Roman" w:cs="Times New Roman"/>
                <w:sz w:val="20"/>
                <w:szCs w:val="20"/>
              </w:rPr>
              <w:t xml:space="preserve">kmenů </w:t>
            </w:r>
          </w:p>
          <w:p w:rsidR="006F3EF2" w:rsidRPr="006F3EF2" w:rsidRDefault="006F3EF2" w:rsidP="00503DEA">
            <w:pPr>
              <w:spacing w:line="420" w:lineRule="atLeast"/>
              <w:jc w:val="both"/>
              <w:rPr>
                <w:rFonts w:ascii="Times New Roman" w:hAnsi="Times New Roman" w:cs="Times New Roman"/>
                <w:sz w:val="20"/>
                <w:szCs w:val="20"/>
              </w:rPr>
            </w:pPr>
          </w:p>
          <w:p w:rsidR="006F3EF2" w:rsidRPr="006F3EF2" w:rsidRDefault="006F3EF2" w:rsidP="00503DEA">
            <w:pPr>
              <w:spacing w:line="420" w:lineRule="atLeast"/>
              <w:jc w:val="both"/>
              <w:rPr>
                <w:rFonts w:ascii="Times New Roman" w:hAnsi="Times New Roman" w:cs="Times New Roman"/>
                <w:sz w:val="20"/>
                <w:szCs w:val="20"/>
              </w:rPr>
            </w:pPr>
            <w:r w:rsidRPr="006F3EF2">
              <w:rPr>
                <w:rFonts w:ascii="Times New Roman" w:hAnsi="Times New Roman" w:cs="Times New Roman"/>
                <w:sz w:val="20"/>
                <w:szCs w:val="20"/>
              </w:rPr>
              <w:t xml:space="preserve">ve </w:t>
            </w:r>
            <w:proofErr w:type="spellStart"/>
            <w:r w:rsidRPr="006F3EF2">
              <w:rPr>
                <w:rFonts w:ascii="Times New Roman" w:hAnsi="Times New Roman" w:cs="Times New Roman"/>
                <w:sz w:val="20"/>
                <w:szCs w:val="20"/>
              </w:rPr>
              <w:t>výviji</w:t>
            </w:r>
            <w:proofErr w:type="spellEnd"/>
            <w:r w:rsidRPr="006F3EF2">
              <w:rPr>
                <w:rFonts w:ascii="Times New Roman" w:hAnsi="Times New Roman" w:cs="Times New Roman"/>
                <w:sz w:val="20"/>
                <w:szCs w:val="20"/>
              </w:rPr>
              <w:t xml:space="preserve"> nadále produktivní</w:t>
            </w:r>
          </w:p>
        </w:tc>
        <w:tc>
          <w:tcPr>
            <w:tcW w:w="2265" w:type="dxa"/>
          </w:tcPr>
          <w:p w:rsidR="004301E9" w:rsidRPr="006F3EF2" w:rsidRDefault="00430109" w:rsidP="00503DEA">
            <w:pPr>
              <w:spacing w:line="420" w:lineRule="atLeast"/>
              <w:jc w:val="both"/>
              <w:rPr>
                <w:rFonts w:ascii="Times New Roman" w:hAnsi="Times New Roman" w:cs="Times New Roman"/>
                <w:sz w:val="20"/>
                <w:szCs w:val="20"/>
              </w:rPr>
            </w:pPr>
            <w:r w:rsidRPr="006F3EF2">
              <w:rPr>
                <w:rFonts w:ascii="Times New Roman" w:hAnsi="Times New Roman" w:cs="Times New Roman"/>
                <w:sz w:val="20"/>
                <w:szCs w:val="20"/>
              </w:rPr>
              <w:t>velmi málo produktivní</w:t>
            </w:r>
          </w:p>
          <w:p w:rsidR="00946BDB" w:rsidRPr="006F3EF2" w:rsidRDefault="00430109" w:rsidP="00503DEA">
            <w:pPr>
              <w:spacing w:line="420" w:lineRule="atLeast"/>
              <w:jc w:val="both"/>
              <w:rPr>
                <w:rFonts w:ascii="Times New Roman" w:hAnsi="Times New Roman" w:cs="Times New Roman"/>
                <w:sz w:val="20"/>
                <w:szCs w:val="20"/>
                <w:u w:val="single"/>
              </w:rPr>
            </w:pPr>
            <w:r w:rsidRPr="006F3EF2">
              <w:rPr>
                <w:rFonts w:ascii="Times New Roman" w:hAnsi="Times New Roman" w:cs="Times New Roman"/>
                <w:sz w:val="20"/>
                <w:szCs w:val="20"/>
                <w:u w:val="single"/>
              </w:rPr>
              <w:t>jen od některých sloves</w:t>
            </w:r>
            <w:r w:rsidR="00946BDB">
              <w:rPr>
                <w:rFonts w:ascii="Times New Roman" w:hAnsi="Times New Roman" w:cs="Times New Roman"/>
                <w:sz w:val="20"/>
                <w:szCs w:val="20"/>
                <w:u w:val="single"/>
              </w:rPr>
              <w:t xml:space="preserve">, ale </w:t>
            </w:r>
            <w:r w:rsidR="00946BDB" w:rsidRPr="006F3EF2">
              <w:rPr>
                <w:rFonts w:ascii="Times New Roman" w:hAnsi="Times New Roman" w:cs="Times New Roman"/>
                <w:sz w:val="20"/>
                <w:szCs w:val="20"/>
                <w:u w:val="single"/>
              </w:rPr>
              <w:t>produktivita narůstá</w:t>
            </w:r>
          </w:p>
          <w:p w:rsidR="00946BDB" w:rsidRDefault="00430109" w:rsidP="00503DEA">
            <w:pPr>
              <w:spacing w:line="420" w:lineRule="atLeast"/>
              <w:jc w:val="both"/>
              <w:rPr>
                <w:rFonts w:ascii="Times New Roman" w:hAnsi="Times New Roman" w:cs="Times New Roman"/>
                <w:sz w:val="20"/>
                <w:szCs w:val="20"/>
              </w:rPr>
            </w:pPr>
            <w:r w:rsidRPr="006F3EF2">
              <w:rPr>
                <w:rFonts w:ascii="Times New Roman" w:hAnsi="Times New Roman" w:cs="Times New Roman"/>
                <w:sz w:val="20"/>
                <w:szCs w:val="20"/>
              </w:rPr>
              <w:t xml:space="preserve"> </w:t>
            </w:r>
          </w:p>
          <w:p w:rsidR="00946BDB" w:rsidRDefault="00946BDB" w:rsidP="00503DEA">
            <w:pPr>
              <w:spacing w:line="420" w:lineRule="atLeast"/>
              <w:jc w:val="both"/>
              <w:rPr>
                <w:rFonts w:ascii="Times New Roman" w:hAnsi="Times New Roman" w:cs="Times New Roman"/>
                <w:sz w:val="20"/>
                <w:szCs w:val="20"/>
              </w:rPr>
            </w:pPr>
          </w:p>
          <w:p w:rsidR="00430109" w:rsidRPr="006F3EF2" w:rsidRDefault="00946BDB" w:rsidP="00503DEA">
            <w:pPr>
              <w:spacing w:line="420" w:lineRule="atLeast"/>
              <w:jc w:val="both"/>
              <w:rPr>
                <w:rFonts w:ascii="Times New Roman" w:hAnsi="Times New Roman" w:cs="Times New Roman"/>
                <w:sz w:val="20"/>
                <w:szCs w:val="20"/>
              </w:rPr>
            </w:pPr>
            <w:r w:rsidRPr="006F3EF2">
              <w:rPr>
                <w:rFonts w:ascii="Times New Roman" w:hAnsi="Times New Roman" w:cs="Times New Roman"/>
                <w:sz w:val="20"/>
                <w:szCs w:val="20"/>
              </w:rPr>
              <w:t xml:space="preserve">tvořeno </w:t>
            </w:r>
            <w:r>
              <w:rPr>
                <w:rFonts w:ascii="Times New Roman" w:hAnsi="Times New Roman" w:cs="Times New Roman"/>
                <w:sz w:val="20"/>
                <w:szCs w:val="20"/>
              </w:rPr>
              <w:t xml:space="preserve">od sloves </w:t>
            </w:r>
            <w:r w:rsidR="00430109" w:rsidRPr="006F3EF2">
              <w:rPr>
                <w:rFonts w:ascii="Times New Roman" w:hAnsi="Times New Roman" w:cs="Times New Roman"/>
                <w:sz w:val="20"/>
                <w:szCs w:val="20"/>
              </w:rPr>
              <w:t xml:space="preserve">končících na </w:t>
            </w:r>
            <w:r w:rsidR="00430109" w:rsidRPr="006F3EF2">
              <w:rPr>
                <w:rFonts w:ascii="Times New Roman" w:hAnsi="Times New Roman" w:cs="Times New Roman"/>
                <w:i/>
                <w:sz w:val="20"/>
                <w:szCs w:val="20"/>
              </w:rPr>
              <w:t>-tati</w:t>
            </w:r>
            <w:r w:rsidR="00430109" w:rsidRPr="006F3EF2">
              <w:rPr>
                <w:rFonts w:ascii="Times New Roman" w:hAnsi="Times New Roman" w:cs="Times New Roman"/>
                <w:sz w:val="20"/>
                <w:szCs w:val="20"/>
              </w:rPr>
              <w:t xml:space="preserve">, </w:t>
            </w:r>
          </w:p>
          <w:p w:rsidR="006F3EF2" w:rsidRPr="006F3EF2" w:rsidRDefault="006F3EF2" w:rsidP="00503DEA">
            <w:pPr>
              <w:spacing w:line="420" w:lineRule="atLeast"/>
              <w:jc w:val="both"/>
              <w:rPr>
                <w:rFonts w:ascii="Times New Roman" w:hAnsi="Times New Roman" w:cs="Times New Roman"/>
                <w:sz w:val="20"/>
                <w:szCs w:val="20"/>
              </w:rPr>
            </w:pPr>
          </w:p>
          <w:p w:rsidR="00430109" w:rsidRPr="006F3EF2" w:rsidRDefault="00430109" w:rsidP="00503DEA">
            <w:pPr>
              <w:spacing w:line="420" w:lineRule="atLeast"/>
              <w:jc w:val="both"/>
              <w:rPr>
                <w:rFonts w:ascii="Times New Roman" w:hAnsi="Times New Roman" w:cs="Times New Roman"/>
                <w:sz w:val="20"/>
                <w:szCs w:val="20"/>
              </w:rPr>
            </w:pPr>
          </w:p>
        </w:tc>
        <w:tc>
          <w:tcPr>
            <w:tcW w:w="2265" w:type="dxa"/>
          </w:tcPr>
          <w:p w:rsidR="006F3EF2" w:rsidRDefault="00430109" w:rsidP="00503DEA">
            <w:pPr>
              <w:spacing w:line="420" w:lineRule="atLeast"/>
              <w:jc w:val="both"/>
              <w:rPr>
                <w:rFonts w:ascii="Times New Roman" w:hAnsi="Times New Roman" w:cs="Times New Roman"/>
                <w:sz w:val="20"/>
                <w:szCs w:val="20"/>
              </w:rPr>
            </w:pPr>
            <w:r w:rsidRPr="006F3EF2">
              <w:rPr>
                <w:rFonts w:ascii="Times New Roman" w:hAnsi="Times New Roman" w:cs="Times New Roman"/>
                <w:sz w:val="20"/>
                <w:szCs w:val="20"/>
                <w:u w:val="single"/>
              </w:rPr>
              <w:t>neproduktivní</w:t>
            </w:r>
          </w:p>
          <w:p w:rsidR="004301E9" w:rsidRDefault="006F3EF2" w:rsidP="00503DEA">
            <w:pPr>
              <w:spacing w:line="420" w:lineRule="atLeast"/>
              <w:jc w:val="both"/>
              <w:rPr>
                <w:rFonts w:ascii="Times New Roman" w:hAnsi="Times New Roman" w:cs="Times New Roman"/>
                <w:sz w:val="20"/>
                <w:szCs w:val="20"/>
              </w:rPr>
            </w:pPr>
            <w:r w:rsidRPr="006F3EF2">
              <w:rPr>
                <w:rFonts w:ascii="Times New Roman" w:hAnsi="Times New Roman" w:cs="Times New Roman"/>
                <w:sz w:val="20"/>
                <w:szCs w:val="20"/>
              </w:rPr>
              <w:t>jen</w:t>
            </w:r>
            <w:r w:rsidR="00430109" w:rsidRPr="006F3EF2">
              <w:rPr>
                <w:rFonts w:ascii="Times New Roman" w:hAnsi="Times New Roman" w:cs="Times New Roman"/>
                <w:sz w:val="20"/>
                <w:szCs w:val="20"/>
              </w:rPr>
              <w:t xml:space="preserve"> od sloves I.A třídy a od atematických sloves</w:t>
            </w:r>
          </w:p>
          <w:p w:rsidR="006F3EF2" w:rsidRDefault="006F3EF2" w:rsidP="00503DEA">
            <w:pPr>
              <w:spacing w:line="420" w:lineRule="atLeast"/>
              <w:jc w:val="both"/>
              <w:rPr>
                <w:rFonts w:ascii="Times New Roman" w:hAnsi="Times New Roman" w:cs="Times New Roman"/>
                <w:sz w:val="20"/>
                <w:szCs w:val="20"/>
              </w:rPr>
            </w:pPr>
          </w:p>
          <w:p w:rsidR="006F3EF2" w:rsidRPr="006F3EF2" w:rsidRDefault="006F3EF2" w:rsidP="00503DEA">
            <w:pPr>
              <w:spacing w:line="420" w:lineRule="atLeast"/>
              <w:jc w:val="both"/>
              <w:rPr>
                <w:rFonts w:ascii="Times New Roman" w:hAnsi="Times New Roman" w:cs="Times New Roman"/>
                <w:sz w:val="20"/>
                <w:szCs w:val="20"/>
                <w:u w:val="single"/>
              </w:rPr>
            </w:pPr>
            <w:r w:rsidRPr="006F3EF2">
              <w:rPr>
                <w:rFonts w:ascii="Times New Roman" w:hAnsi="Times New Roman" w:cs="Times New Roman"/>
                <w:sz w:val="20"/>
                <w:szCs w:val="20"/>
                <w:u w:val="single"/>
              </w:rPr>
              <w:t xml:space="preserve">nerozvíjí se, ale zaniká </w:t>
            </w:r>
          </w:p>
        </w:tc>
      </w:tr>
      <w:tr w:rsidR="004301E9" w:rsidTr="004301E9">
        <w:tc>
          <w:tcPr>
            <w:tcW w:w="2265" w:type="dxa"/>
          </w:tcPr>
          <w:p w:rsidR="006F3EF2" w:rsidRPr="006F3EF2" w:rsidRDefault="004301E9" w:rsidP="00503DEA">
            <w:pPr>
              <w:spacing w:line="420" w:lineRule="atLeast"/>
              <w:jc w:val="both"/>
              <w:rPr>
                <w:rFonts w:ascii="Times New Roman" w:hAnsi="Times New Roman" w:cs="Times New Roman"/>
                <w:i/>
                <w:iCs/>
                <w:sz w:val="20"/>
                <w:szCs w:val="20"/>
              </w:rPr>
            </w:pPr>
            <w:r w:rsidRPr="006F3EF2">
              <w:rPr>
                <w:rFonts w:ascii="Times New Roman" w:hAnsi="Times New Roman" w:cs="Times New Roman"/>
                <w:i/>
                <w:sz w:val="20"/>
                <w:szCs w:val="20"/>
              </w:rPr>
              <w:t xml:space="preserve">býti </w:t>
            </w:r>
            <w:r w:rsidRPr="006F3EF2">
              <w:rPr>
                <w:rFonts w:ascii="Times New Roman" w:hAnsi="Times New Roman" w:cs="Times New Roman"/>
                <w:i/>
                <w:sz w:val="20"/>
                <w:szCs w:val="20"/>
              </w:rPr>
              <w:softHyphen/>
            </w:r>
            <w:r w:rsidRPr="006F3EF2">
              <w:rPr>
                <w:rFonts w:ascii="Times New Roman" w:hAnsi="Times New Roman" w:cs="Times New Roman"/>
                <w:i/>
                <w:iCs/>
                <w:sz w:val="20"/>
                <w:szCs w:val="20"/>
              </w:rPr>
              <w:t xml:space="preserve">→ </w:t>
            </w:r>
            <w:proofErr w:type="spellStart"/>
            <w:r w:rsidRPr="006F3EF2">
              <w:rPr>
                <w:rFonts w:ascii="Times New Roman" w:hAnsi="Times New Roman" w:cs="Times New Roman"/>
                <w:i/>
                <w:iCs/>
                <w:sz w:val="20"/>
                <w:szCs w:val="20"/>
              </w:rPr>
              <w:t>bytie</w:t>
            </w:r>
            <w:proofErr w:type="spellEnd"/>
          </w:p>
          <w:p w:rsidR="00430109" w:rsidRPr="006F3EF2" w:rsidRDefault="006F3EF2" w:rsidP="00503DEA">
            <w:pPr>
              <w:spacing w:line="420" w:lineRule="atLeast"/>
              <w:jc w:val="both"/>
              <w:rPr>
                <w:rFonts w:ascii="Times New Roman" w:hAnsi="Times New Roman" w:cs="Times New Roman"/>
                <w:i/>
                <w:sz w:val="20"/>
                <w:szCs w:val="20"/>
              </w:rPr>
            </w:pPr>
            <w:r>
              <w:rPr>
                <w:rFonts w:ascii="Times New Roman" w:hAnsi="Times New Roman" w:cs="Times New Roman"/>
                <w:i/>
                <w:sz w:val="20"/>
                <w:szCs w:val="20"/>
              </w:rPr>
              <w:t>porod</w:t>
            </w:r>
            <w:r w:rsidR="00430109" w:rsidRPr="006F3EF2">
              <w:rPr>
                <w:rFonts w:ascii="Times New Roman" w:hAnsi="Times New Roman" w:cs="Times New Roman"/>
                <w:i/>
                <w:sz w:val="20"/>
                <w:szCs w:val="20"/>
              </w:rPr>
              <w:t xml:space="preserve">iti → </w:t>
            </w:r>
            <w:proofErr w:type="spellStart"/>
            <w:r w:rsidR="00430109" w:rsidRPr="006F3EF2">
              <w:rPr>
                <w:rFonts w:ascii="Times New Roman" w:hAnsi="Times New Roman" w:cs="Times New Roman"/>
                <w:i/>
                <w:sz w:val="20"/>
                <w:szCs w:val="20"/>
              </w:rPr>
              <w:t>poroz</w:t>
            </w:r>
            <w:r>
              <w:rPr>
                <w:rFonts w:ascii="Times New Roman" w:hAnsi="Times New Roman" w:cs="Times New Roman"/>
                <w:i/>
                <w:sz w:val="20"/>
                <w:szCs w:val="20"/>
              </w:rPr>
              <w:noBreakHyphen/>
            </w:r>
            <w:r w:rsidR="00430109" w:rsidRPr="006F3EF2">
              <w:rPr>
                <w:rFonts w:ascii="Times New Roman" w:hAnsi="Times New Roman" w:cs="Times New Roman"/>
                <w:i/>
                <w:sz w:val="20"/>
                <w:szCs w:val="20"/>
              </w:rPr>
              <w:t>enie</w:t>
            </w:r>
            <w:proofErr w:type="spellEnd"/>
            <w:r w:rsidR="00430109" w:rsidRPr="006F3EF2">
              <w:rPr>
                <w:rFonts w:ascii="Times New Roman" w:hAnsi="Times New Roman" w:cs="Times New Roman"/>
                <w:i/>
                <w:sz w:val="20"/>
                <w:szCs w:val="20"/>
              </w:rPr>
              <w:t xml:space="preserve">, </w:t>
            </w:r>
            <w:proofErr w:type="spellStart"/>
            <w:r w:rsidR="00430109" w:rsidRPr="006F3EF2">
              <w:rPr>
                <w:rFonts w:ascii="Times New Roman" w:hAnsi="Times New Roman" w:cs="Times New Roman"/>
                <w:i/>
                <w:sz w:val="20"/>
                <w:szCs w:val="20"/>
              </w:rPr>
              <w:t>natisknúti</w:t>
            </w:r>
            <w:proofErr w:type="spellEnd"/>
            <w:r w:rsidR="00430109" w:rsidRPr="006F3EF2">
              <w:rPr>
                <w:rFonts w:ascii="Times New Roman" w:hAnsi="Times New Roman" w:cs="Times New Roman"/>
                <w:i/>
                <w:sz w:val="20"/>
                <w:szCs w:val="20"/>
              </w:rPr>
              <w:t xml:space="preserve"> → </w:t>
            </w:r>
            <w:proofErr w:type="spellStart"/>
            <w:r w:rsidR="00430109" w:rsidRPr="006F3EF2">
              <w:rPr>
                <w:rFonts w:ascii="Times New Roman" w:hAnsi="Times New Roman" w:cs="Times New Roman"/>
                <w:i/>
                <w:sz w:val="20"/>
                <w:szCs w:val="20"/>
              </w:rPr>
              <w:t>nátisknu</w:t>
            </w:r>
            <w:r>
              <w:rPr>
                <w:rFonts w:ascii="Times New Roman" w:hAnsi="Times New Roman" w:cs="Times New Roman"/>
                <w:i/>
                <w:sz w:val="20"/>
                <w:szCs w:val="20"/>
              </w:rPr>
              <w:noBreakHyphen/>
            </w:r>
            <w:r w:rsidR="00430109" w:rsidRPr="006F3EF2">
              <w:rPr>
                <w:rFonts w:ascii="Times New Roman" w:hAnsi="Times New Roman" w:cs="Times New Roman"/>
                <w:i/>
                <w:sz w:val="20"/>
                <w:szCs w:val="20"/>
              </w:rPr>
              <w:t>tie</w:t>
            </w:r>
            <w:proofErr w:type="spellEnd"/>
          </w:p>
          <w:p w:rsidR="00430109" w:rsidRPr="006F3EF2" w:rsidRDefault="00430109" w:rsidP="00503DEA">
            <w:pPr>
              <w:spacing w:line="420" w:lineRule="atLeast"/>
              <w:jc w:val="both"/>
              <w:rPr>
                <w:rFonts w:ascii="Times New Roman" w:hAnsi="Times New Roman" w:cs="Times New Roman"/>
                <w:i/>
                <w:sz w:val="20"/>
                <w:szCs w:val="20"/>
              </w:rPr>
            </w:pPr>
            <w:r w:rsidRPr="006F3EF2">
              <w:rPr>
                <w:rFonts w:ascii="Times New Roman" w:hAnsi="Times New Roman" w:cs="Times New Roman"/>
                <w:i/>
                <w:sz w:val="20"/>
                <w:szCs w:val="20"/>
              </w:rPr>
              <w:t xml:space="preserve">pásti → </w:t>
            </w:r>
            <w:proofErr w:type="spellStart"/>
            <w:r w:rsidRPr="006F3EF2">
              <w:rPr>
                <w:rFonts w:ascii="Times New Roman" w:hAnsi="Times New Roman" w:cs="Times New Roman"/>
                <w:i/>
                <w:sz w:val="20"/>
                <w:szCs w:val="20"/>
              </w:rPr>
              <w:t>pad-enie</w:t>
            </w:r>
            <w:proofErr w:type="spellEnd"/>
          </w:p>
          <w:p w:rsidR="006F3EF2" w:rsidRPr="006F3EF2" w:rsidRDefault="006F3EF2" w:rsidP="00503DEA">
            <w:pPr>
              <w:spacing w:line="420" w:lineRule="atLeast"/>
              <w:jc w:val="both"/>
              <w:rPr>
                <w:rFonts w:ascii="Times New Roman" w:hAnsi="Times New Roman" w:cs="Times New Roman"/>
                <w:i/>
                <w:sz w:val="20"/>
                <w:szCs w:val="20"/>
              </w:rPr>
            </w:pPr>
            <w:r w:rsidRPr="006F3EF2">
              <w:rPr>
                <w:rFonts w:ascii="Times New Roman" w:hAnsi="Times New Roman" w:cs="Times New Roman"/>
                <w:i/>
                <w:sz w:val="20"/>
                <w:szCs w:val="20"/>
              </w:rPr>
              <w:t>vlasti → vlas</w:t>
            </w:r>
            <w:r>
              <w:rPr>
                <w:rFonts w:ascii="Times New Roman" w:hAnsi="Times New Roman" w:cs="Times New Roman"/>
                <w:i/>
                <w:sz w:val="20"/>
                <w:szCs w:val="20"/>
              </w:rPr>
              <w:noBreakHyphen/>
            </w:r>
            <w:r w:rsidRPr="006F3EF2">
              <w:rPr>
                <w:rFonts w:ascii="Times New Roman" w:hAnsi="Times New Roman" w:cs="Times New Roman"/>
                <w:i/>
                <w:sz w:val="20"/>
                <w:szCs w:val="20"/>
              </w:rPr>
              <w:t>t</w:t>
            </w:r>
          </w:p>
          <w:p w:rsidR="00430109" w:rsidRPr="006F3EF2" w:rsidRDefault="006F3EF2" w:rsidP="00503DEA">
            <w:pPr>
              <w:spacing w:line="420" w:lineRule="atLeast"/>
              <w:jc w:val="both"/>
              <w:rPr>
                <w:rFonts w:ascii="Times New Roman" w:hAnsi="Times New Roman" w:cs="Times New Roman"/>
                <w:sz w:val="20"/>
                <w:szCs w:val="20"/>
              </w:rPr>
            </w:pPr>
            <w:proofErr w:type="spellStart"/>
            <w:r w:rsidRPr="006F3EF2">
              <w:rPr>
                <w:rFonts w:ascii="Times New Roman" w:hAnsi="Times New Roman" w:cs="Times New Roman"/>
                <w:i/>
                <w:sz w:val="20"/>
                <w:szCs w:val="20"/>
              </w:rPr>
              <w:t>ščebetati</w:t>
            </w:r>
            <w:proofErr w:type="spellEnd"/>
            <w:r w:rsidRPr="006F3EF2">
              <w:rPr>
                <w:rFonts w:ascii="Times New Roman" w:hAnsi="Times New Roman" w:cs="Times New Roman"/>
                <w:i/>
                <w:sz w:val="20"/>
                <w:szCs w:val="20"/>
              </w:rPr>
              <w:t xml:space="preserve"> → </w:t>
            </w:r>
            <w:proofErr w:type="spellStart"/>
            <w:r w:rsidRPr="006F3EF2">
              <w:rPr>
                <w:rFonts w:ascii="Times New Roman" w:hAnsi="Times New Roman" w:cs="Times New Roman"/>
                <w:i/>
                <w:sz w:val="20"/>
                <w:szCs w:val="20"/>
              </w:rPr>
              <w:t>ščebetá</w:t>
            </w:r>
            <w:r>
              <w:rPr>
                <w:rFonts w:ascii="Times New Roman" w:hAnsi="Times New Roman" w:cs="Times New Roman"/>
                <w:i/>
                <w:sz w:val="20"/>
                <w:szCs w:val="20"/>
              </w:rPr>
              <w:noBreakHyphen/>
            </w:r>
            <w:r w:rsidRPr="006F3EF2">
              <w:rPr>
                <w:rFonts w:ascii="Times New Roman" w:hAnsi="Times New Roman" w:cs="Times New Roman"/>
                <w:i/>
                <w:sz w:val="20"/>
                <w:szCs w:val="20"/>
              </w:rPr>
              <w:t>nie</w:t>
            </w:r>
            <w:proofErr w:type="spellEnd"/>
          </w:p>
        </w:tc>
        <w:tc>
          <w:tcPr>
            <w:tcW w:w="2265" w:type="dxa"/>
          </w:tcPr>
          <w:p w:rsidR="004301E9" w:rsidRPr="006F3EF2" w:rsidRDefault="00430109" w:rsidP="00503DEA">
            <w:pPr>
              <w:spacing w:line="420" w:lineRule="atLeast"/>
              <w:jc w:val="both"/>
              <w:rPr>
                <w:rFonts w:ascii="Times New Roman" w:hAnsi="Times New Roman" w:cs="Times New Roman"/>
                <w:i/>
                <w:sz w:val="20"/>
                <w:szCs w:val="20"/>
              </w:rPr>
            </w:pPr>
            <w:r w:rsidRPr="006F3EF2">
              <w:rPr>
                <w:rFonts w:ascii="Times New Roman" w:hAnsi="Times New Roman" w:cs="Times New Roman"/>
                <w:i/>
                <w:sz w:val="20"/>
                <w:szCs w:val="20"/>
              </w:rPr>
              <w:t>porod-i-ti → porod-</w:t>
            </w:r>
            <w:r w:rsidR="006F3EF2" w:rsidRPr="006F3EF2">
              <w:rPr>
                <w:rFonts w:ascii="Times New Roman" w:hAnsi="Times New Roman" w:cs="Times New Roman"/>
                <w:bCs/>
                <w:i/>
                <w:iCs/>
                <w:sz w:val="20"/>
                <w:szCs w:val="20"/>
              </w:rPr>
              <w:t>Ø</w:t>
            </w:r>
            <w:r w:rsidRPr="006F3EF2">
              <w:rPr>
                <w:rFonts w:ascii="Times New Roman" w:hAnsi="Times New Roman" w:cs="Times New Roman"/>
                <w:i/>
                <w:sz w:val="20"/>
                <w:szCs w:val="20"/>
              </w:rPr>
              <w:t xml:space="preserve">, </w:t>
            </w:r>
            <w:proofErr w:type="spellStart"/>
            <w:r w:rsidRPr="006F3EF2">
              <w:rPr>
                <w:rFonts w:ascii="Times New Roman" w:hAnsi="Times New Roman" w:cs="Times New Roman"/>
                <w:i/>
                <w:sz w:val="20"/>
                <w:szCs w:val="20"/>
              </w:rPr>
              <w:t>natisk</w:t>
            </w:r>
            <w:proofErr w:type="spellEnd"/>
            <w:r w:rsidRPr="006F3EF2">
              <w:rPr>
                <w:rFonts w:ascii="Times New Roman" w:hAnsi="Times New Roman" w:cs="Times New Roman"/>
                <w:i/>
                <w:sz w:val="20"/>
                <w:szCs w:val="20"/>
              </w:rPr>
              <w:t>-</w:t>
            </w:r>
            <w:proofErr w:type="spellStart"/>
            <w:r w:rsidRPr="006F3EF2">
              <w:rPr>
                <w:rFonts w:ascii="Times New Roman" w:hAnsi="Times New Roman" w:cs="Times New Roman"/>
                <w:i/>
                <w:sz w:val="20"/>
                <w:szCs w:val="20"/>
              </w:rPr>
              <w:t>nú</w:t>
            </w:r>
            <w:proofErr w:type="spellEnd"/>
            <w:r w:rsidRPr="006F3EF2">
              <w:rPr>
                <w:rFonts w:ascii="Times New Roman" w:hAnsi="Times New Roman" w:cs="Times New Roman"/>
                <w:i/>
                <w:sz w:val="20"/>
                <w:szCs w:val="20"/>
              </w:rPr>
              <w:t>-ti → nátisk-</w:t>
            </w:r>
            <w:r w:rsidR="006F3EF2" w:rsidRPr="006F3EF2">
              <w:rPr>
                <w:rFonts w:ascii="Times New Roman" w:hAnsi="Times New Roman" w:cs="Times New Roman"/>
                <w:bCs/>
                <w:i/>
                <w:iCs/>
                <w:sz w:val="20"/>
                <w:szCs w:val="20"/>
              </w:rPr>
              <w:t>Ø</w:t>
            </w:r>
          </w:p>
          <w:p w:rsidR="00430109" w:rsidRPr="006F3EF2" w:rsidRDefault="00430109" w:rsidP="00503DEA">
            <w:pPr>
              <w:spacing w:line="420" w:lineRule="atLeast"/>
              <w:jc w:val="both"/>
              <w:rPr>
                <w:rFonts w:ascii="Times New Roman" w:hAnsi="Times New Roman" w:cs="Times New Roman"/>
                <w:sz w:val="20"/>
                <w:szCs w:val="20"/>
              </w:rPr>
            </w:pPr>
            <w:r w:rsidRPr="006F3EF2">
              <w:rPr>
                <w:rFonts w:ascii="Times New Roman" w:hAnsi="Times New Roman" w:cs="Times New Roman"/>
                <w:i/>
                <w:sz w:val="20"/>
                <w:szCs w:val="20"/>
              </w:rPr>
              <w:t>pásti → pád</w:t>
            </w:r>
            <w:r w:rsidR="006F3EF2">
              <w:rPr>
                <w:rFonts w:ascii="Times New Roman" w:hAnsi="Times New Roman" w:cs="Times New Roman"/>
                <w:i/>
                <w:sz w:val="20"/>
                <w:szCs w:val="20"/>
              </w:rPr>
              <w:noBreakHyphen/>
            </w:r>
            <w:r w:rsidR="006F3EF2" w:rsidRPr="006F3EF2">
              <w:rPr>
                <w:rFonts w:ascii="Times New Roman" w:hAnsi="Times New Roman" w:cs="Times New Roman"/>
                <w:bCs/>
                <w:i/>
                <w:iCs/>
                <w:sz w:val="20"/>
                <w:szCs w:val="20"/>
              </w:rPr>
              <w:t>Ø</w:t>
            </w:r>
          </w:p>
        </w:tc>
        <w:tc>
          <w:tcPr>
            <w:tcW w:w="2265" w:type="dxa"/>
          </w:tcPr>
          <w:p w:rsidR="004301E9" w:rsidRPr="006F3EF2" w:rsidRDefault="00430109" w:rsidP="00503DEA">
            <w:pPr>
              <w:spacing w:line="420" w:lineRule="atLeast"/>
              <w:ind w:left="179" w:hanging="142"/>
              <w:jc w:val="both"/>
              <w:rPr>
                <w:rFonts w:ascii="Times New Roman" w:hAnsi="Times New Roman" w:cs="Times New Roman"/>
                <w:i/>
                <w:sz w:val="20"/>
                <w:szCs w:val="20"/>
              </w:rPr>
            </w:pPr>
            <w:proofErr w:type="spellStart"/>
            <w:r w:rsidRPr="006F3EF2">
              <w:rPr>
                <w:rFonts w:ascii="Times New Roman" w:hAnsi="Times New Roman" w:cs="Times New Roman"/>
                <w:i/>
                <w:sz w:val="20"/>
                <w:szCs w:val="20"/>
              </w:rPr>
              <w:t>ščebetati</w:t>
            </w:r>
            <w:proofErr w:type="spellEnd"/>
            <w:r w:rsidRPr="006F3EF2">
              <w:rPr>
                <w:rFonts w:ascii="Times New Roman" w:hAnsi="Times New Roman" w:cs="Times New Roman"/>
                <w:i/>
                <w:sz w:val="20"/>
                <w:szCs w:val="20"/>
              </w:rPr>
              <w:t xml:space="preserve"> → </w:t>
            </w:r>
            <w:proofErr w:type="spellStart"/>
            <w:r w:rsidRPr="006F3EF2">
              <w:rPr>
                <w:rFonts w:ascii="Times New Roman" w:hAnsi="Times New Roman" w:cs="Times New Roman"/>
                <w:i/>
                <w:sz w:val="20"/>
                <w:szCs w:val="20"/>
              </w:rPr>
              <w:t>ščeb</w:t>
            </w:r>
            <w:proofErr w:type="spellEnd"/>
            <w:r w:rsidR="006F3EF2">
              <w:rPr>
                <w:rFonts w:ascii="Times New Roman" w:hAnsi="Times New Roman" w:cs="Times New Roman"/>
                <w:i/>
                <w:sz w:val="20"/>
                <w:szCs w:val="20"/>
              </w:rPr>
              <w:noBreakHyphen/>
            </w:r>
            <w:r w:rsidRPr="006F3EF2">
              <w:rPr>
                <w:rFonts w:ascii="Times New Roman" w:hAnsi="Times New Roman" w:cs="Times New Roman"/>
                <w:i/>
                <w:sz w:val="20"/>
                <w:szCs w:val="20"/>
              </w:rPr>
              <w:t xml:space="preserve">et / </w:t>
            </w:r>
            <w:proofErr w:type="spellStart"/>
            <w:r w:rsidRPr="006F3EF2">
              <w:rPr>
                <w:rFonts w:ascii="Times New Roman" w:hAnsi="Times New Roman" w:cs="Times New Roman"/>
                <w:i/>
                <w:sz w:val="20"/>
                <w:szCs w:val="20"/>
              </w:rPr>
              <w:t>ščeb</w:t>
            </w:r>
            <w:r w:rsidR="006F3EF2">
              <w:rPr>
                <w:rFonts w:ascii="Times New Roman" w:hAnsi="Times New Roman" w:cs="Times New Roman"/>
                <w:i/>
                <w:sz w:val="20"/>
                <w:szCs w:val="20"/>
              </w:rPr>
              <w:noBreakHyphen/>
            </w:r>
            <w:r w:rsidRPr="006F3EF2">
              <w:rPr>
                <w:rFonts w:ascii="Times New Roman" w:hAnsi="Times New Roman" w:cs="Times New Roman"/>
                <w:i/>
                <w:sz w:val="20"/>
                <w:szCs w:val="20"/>
              </w:rPr>
              <w:t>ot</w:t>
            </w:r>
            <w:proofErr w:type="spellEnd"/>
            <w:r w:rsidRPr="006F3EF2">
              <w:rPr>
                <w:rFonts w:ascii="Times New Roman" w:hAnsi="Times New Roman" w:cs="Times New Roman"/>
                <w:i/>
                <w:sz w:val="20"/>
                <w:szCs w:val="20"/>
              </w:rPr>
              <w:t xml:space="preserve"> </w:t>
            </w:r>
          </w:p>
        </w:tc>
        <w:tc>
          <w:tcPr>
            <w:tcW w:w="2265" w:type="dxa"/>
          </w:tcPr>
          <w:p w:rsidR="006F3EF2" w:rsidRPr="006F3EF2" w:rsidRDefault="006F3EF2" w:rsidP="00503DEA">
            <w:pPr>
              <w:spacing w:line="420" w:lineRule="atLeast"/>
              <w:jc w:val="both"/>
              <w:rPr>
                <w:rFonts w:ascii="Times New Roman" w:hAnsi="Times New Roman" w:cs="Times New Roman"/>
                <w:i/>
                <w:sz w:val="20"/>
                <w:szCs w:val="20"/>
              </w:rPr>
            </w:pPr>
            <w:r w:rsidRPr="006F3EF2">
              <w:rPr>
                <w:rFonts w:ascii="Times New Roman" w:hAnsi="Times New Roman" w:cs="Times New Roman"/>
                <w:i/>
                <w:sz w:val="20"/>
                <w:szCs w:val="20"/>
              </w:rPr>
              <w:t>pásti → pas</w:t>
            </w:r>
            <w:r>
              <w:rPr>
                <w:rFonts w:ascii="Times New Roman" w:hAnsi="Times New Roman" w:cs="Times New Roman"/>
                <w:i/>
                <w:sz w:val="20"/>
                <w:szCs w:val="20"/>
              </w:rPr>
              <w:noBreakHyphen/>
            </w:r>
            <w:r w:rsidRPr="006F3EF2">
              <w:rPr>
                <w:rFonts w:ascii="Times New Roman" w:hAnsi="Times New Roman" w:cs="Times New Roman"/>
                <w:i/>
                <w:sz w:val="20"/>
                <w:szCs w:val="20"/>
              </w:rPr>
              <w:t>t</w:t>
            </w:r>
          </w:p>
          <w:p w:rsidR="004301E9" w:rsidRPr="006F3EF2" w:rsidRDefault="006F3EF2" w:rsidP="00503DEA">
            <w:pPr>
              <w:spacing w:line="420" w:lineRule="atLeast"/>
              <w:jc w:val="both"/>
              <w:rPr>
                <w:rFonts w:ascii="Times New Roman" w:hAnsi="Times New Roman" w:cs="Times New Roman"/>
                <w:i/>
                <w:sz w:val="20"/>
                <w:szCs w:val="20"/>
              </w:rPr>
            </w:pPr>
            <w:r w:rsidRPr="006F3EF2">
              <w:rPr>
                <w:rFonts w:ascii="Times New Roman" w:hAnsi="Times New Roman" w:cs="Times New Roman"/>
                <w:i/>
                <w:sz w:val="20"/>
                <w:szCs w:val="20"/>
              </w:rPr>
              <w:t>vlasti → vlas</w:t>
            </w:r>
            <w:r>
              <w:rPr>
                <w:rFonts w:ascii="Times New Roman" w:hAnsi="Times New Roman" w:cs="Times New Roman"/>
                <w:i/>
                <w:sz w:val="20"/>
                <w:szCs w:val="20"/>
              </w:rPr>
              <w:noBreakHyphen/>
            </w:r>
            <w:r w:rsidRPr="006F3EF2">
              <w:rPr>
                <w:rFonts w:ascii="Times New Roman" w:hAnsi="Times New Roman" w:cs="Times New Roman"/>
                <w:i/>
                <w:sz w:val="20"/>
                <w:szCs w:val="20"/>
              </w:rPr>
              <w:t>t</w:t>
            </w:r>
          </w:p>
          <w:p w:rsidR="006F3EF2" w:rsidRPr="006F3EF2" w:rsidRDefault="006F3EF2" w:rsidP="00503DEA">
            <w:pPr>
              <w:spacing w:line="420" w:lineRule="atLeast"/>
              <w:jc w:val="both"/>
              <w:rPr>
                <w:rFonts w:ascii="Times New Roman" w:hAnsi="Times New Roman" w:cs="Times New Roman"/>
                <w:i/>
                <w:iCs/>
                <w:sz w:val="20"/>
                <w:szCs w:val="20"/>
              </w:rPr>
            </w:pPr>
            <w:r w:rsidRPr="006F3EF2">
              <w:rPr>
                <w:rFonts w:ascii="Times New Roman" w:hAnsi="Times New Roman" w:cs="Times New Roman"/>
                <w:i/>
                <w:sz w:val="20"/>
                <w:szCs w:val="20"/>
              </w:rPr>
              <w:t xml:space="preserve">býti </w:t>
            </w:r>
            <w:r w:rsidRPr="006F3EF2">
              <w:rPr>
                <w:rFonts w:ascii="Times New Roman" w:hAnsi="Times New Roman" w:cs="Times New Roman"/>
                <w:i/>
                <w:sz w:val="20"/>
                <w:szCs w:val="20"/>
              </w:rPr>
              <w:softHyphen/>
            </w:r>
            <w:r w:rsidRPr="006F3EF2">
              <w:rPr>
                <w:rFonts w:ascii="Times New Roman" w:hAnsi="Times New Roman" w:cs="Times New Roman"/>
                <w:i/>
                <w:iCs/>
                <w:sz w:val="20"/>
                <w:szCs w:val="20"/>
              </w:rPr>
              <w:t>→ by</w:t>
            </w:r>
            <w:r>
              <w:rPr>
                <w:rFonts w:ascii="Times New Roman" w:hAnsi="Times New Roman" w:cs="Times New Roman"/>
                <w:i/>
                <w:iCs/>
                <w:sz w:val="20"/>
                <w:szCs w:val="20"/>
              </w:rPr>
              <w:noBreakHyphen/>
            </w:r>
            <w:r w:rsidRPr="006F3EF2">
              <w:rPr>
                <w:rFonts w:ascii="Times New Roman" w:hAnsi="Times New Roman" w:cs="Times New Roman"/>
                <w:i/>
                <w:iCs/>
                <w:sz w:val="20"/>
                <w:szCs w:val="20"/>
              </w:rPr>
              <w:t>t</w:t>
            </w:r>
          </w:p>
          <w:p w:rsidR="006F3EF2" w:rsidRPr="006F3EF2" w:rsidRDefault="006F3EF2" w:rsidP="00503DEA">
            <w:pPr>
              <w:spacing w:line="420" w:lineRule="atLeast"/>
              <w:jc w:val="both"/>
              <w:rPr>
                <w:rFonts w:ascii="Times New Roman" w:hAnsi="Times New Roman" w:cs="Times New Roman"/>
                <w:sz w:val="20"/>
                <w:szCs w:val="20"/>
              </w:rPr>
            </w:pPr>
          </w:p>
        </w:tc>
      </w:tr>
    </w:tbl>
    <w:p w:rsidR="004301E9" w:rsidRDefault="004301E9" w:rsidP="00503DEA">
      <w:pPr>
        <w:spacing w:after="0" w:line="420" w:lineRule="atLeast"/>
        <w:jc w:val="both"/>
        <w:rPr>
          <w:rFonts w:ascii="Times New Roman" w:hAnsi="Times New Roman" w:cs="Times New Roman"/>
          <w:sz w:val="24"/>
          <w:szCs w:val="24"/>
        </w:rPr>
      </w:pPr>
    </w:p>
    <w:p w:rsidR="004301E9" w:rsidRDefault="006F3EF2" w:rsidP="00503DEA">
      <w:pPr>
        <w:spacing w:after="0" w:line="420" w:lineRule="atLeast"/>
        <w:ind w:left="284" w:hanging="284"/>
        <w:jc w:val="both"/>
        <w:rPr>
          <w:rFonts w:ascii="Times New Roman" w:hAnsi="Times New Roman" w:cs="Times New Roman"/>
          <w:sz w:val="24"/>
          <w:szCs w:val="24"/>
        </w:rPr>
      </w:pPr>
      <w:r>
        <w:rPr>
          <w:rFonts w:ascii="Times New Roman" w:hAnsi="Times New Roman" w:cs="Times New Roman"/>
          <w:sz w:val="24"/>
          <w:szCs w:val="24"/>
        </w:rPr>
        <w:t>Produktivita I: produktivita zasahuje celou doménu slovního druhu</w:t>
      </w:r>
      <w:r w:rsidR="00946BDB">
        <w:rPr>
          <w:rFonts w:ascii="Times New Roman" w:hAnsi="Times New Roman" w:cs="Times New Roman"/>
          <w:sz w:val="24"/>
          <w:szCs w:val="24"/>
        </w:rPr>
        <w:t>.</w:t>
      </w:r>
    </w:p>
    <w:p w:rsidR="006F3EF2" w:rsidRDefault="006F3EF2" w:rsidP="00503DEA">
      <w:pPr>
        <w:spacing w:after="0" w:line="420" w:lineRule="atLeast"/>
        <w:ind w:left="284" w:hanging="284"/>
        <w:jc w:val="both"/>
        <w:rPr>
          <w:rFonts w:ascii="Times New Roman" w:hAnsi="Times New Roman" w:cs="Times New Roman"/>
          <w:sz w:val="24"/>
          <w:szCs w:val="24"/>
        </w:rPr>
      </w:pPr>
      <w:r>
        <w:rPr>
          <w:rFonts w:ascii="Times New Roman" w:hAnsi="Times New Roman" w:cs="Times New Roman"/>
          <w:sz w:val="24"/>
          <w:szCs w:val="24"/>
        </w:rPr>
        <w:t xml:space="preserve">Produktivita II: produktivita vykazuje selekční restrikce (platí jen pro vymezenou skupinu daného </w:t>
      </w:r>
      <w:proofErr w:type="spellStart"/>
      <w:r>
        <w:rPr>
          <w:rFonts w:ascii="Times New Roman" w:hAnsi="Times New Roman" w:cs="Times New Roman"/>
          <w:sz w:val="24"/>
          <w:szCs w:val="24"/>
        </w:rPr>
        <w:t>slovníhu</w:t>
      </w:r>
      <w:proofErr w:type="spellEnd"/>
      <w:r>
        <w:rPr>
          <w:rFonts w:ascii="Times New Roman" w:hAnsi="Times New Roman" w:cs="Times New Roman"/>
          <w:sz w:val="24"/>
          <w:szCs w:val="24"/>
        </w:rPr>
        <w:t xml:space="preserve"> duhu)</w:t>
      </w:r>
      <w:r w:rsidR="00946BDB">
        <w:rPr>
          <w:rFonts w:ascii="Times New Roman" w:hAnsi="Times New Roman" w:cs="Times New Roman"/>
          <w:sz w:val="24"/>
          <w:szCs w:val="24"/>
        </w:rPr>
        <w:t>.</w:t>
      </w:r>
    </w:p>
    <w:p w:rsidR="006F3EF2" w:rsidRDefault="006F3EF2" w:rsidP="00503DEA">
      <w:pPr>
        <w:spacing w:after="0" w:line="420" w:lineRule="atLeast"/>
        <w:ind w:left="284" w:hanging="284"/>
        <w:jc w:val="both"/>
        <w:rPr>
          <w:rFonts w:ascii="Times New Roman" w:hAnsi="Times New Roman" w:cs="Times New Roman"/>
          <w:sz w:val="24"/>
          <w:szCs w:val="24"/>
        </w:rPr>
      </w:pPr>
      <w:r>
        <w:rPr>
          <w:rFonts w:ascii="Times New Roman" w:hAnsi="Times New Roman" w:cs="Times New Roman"/>
          <w:sz w:val="24"/>
          <w:szCs w:val="24"/>
        </w:rPr>
        <w:t>Produktivita III: produktivita svázaná s malou skupinou formací, jejichž počet se rozšiřuje</w:t>
      </w:r>
      <w:r w:rsidR="00946BDB">
        <w:rPr>
          <w:rFonts w:ascii="Times New Roman" w:hAnsi="Times New Roman" w:cs="Times New Roman"/>
          <w:sz w:val="24"/>
          <w:szCs w:val="24"/>
        </w:rPr>
        <w:t>.</w:t>
      </w:r>
    </w:p>
    <w:p w:rsidR="006F3EF2" w:rsidRDefault="006F3EF2" w:rsidP="00503DEA">
      <w:pPr>
        <w:spacing w:after="0" w:line="420" w:lineRule="atLeast"/>
        <w:ind w:left="284" w:hanging="284"/>
        <w:jc w:val="both"/>
        <w:rPr>
          <w:rFonts w:ascii="Times New Roman" w:hAnsi="Times New Roman" w:cs="Times New Roman"/>
          <w:sz w:val="24"/>
          <w:szCs w:val="24"/>
        </w:rPr>
      </w:pPr>
      <w:r>
        <w:rPr>
          <w:rFonts w:ascii="Times New Roman" w:hAnsi="Times New Roman" w:cs="Times New Roman"/>
          <w:sz w:val="24"/>
          <w:szCs w:val="24"/>
        </w:rPr>
        <w:t>(Ne)produktivita IV: jen omezený okruh formací, nevznikají nové formace.</w:t>
      </w:r>
    </w:p>
    <w:p w:rsidR="009E632E" w:rsidRDefault="009E632E" w:rsidP="00503DEA">
      <w:pPr>
        <w:spacing w:after="0" w:line="420" w:lineRule="atLeast"/>
        <w:jc w:val="both"/>
        <w:rPr>
          <w:rFonts w:ascii="Times New Roman" w:hAnsi="Times New Roman" w:cs="Times New Roman"/>
          <w:sz w:val="24"/>
          <w:szCs w:val="24"/>
        </w:rPr>
      </w:pPr>
    </w:p>
    <w:p w:rsidR="009E632E" w:rsidRDefault="009E632E" w:rsidP="00503DEA">
      <w:pPr>
        <w:spacing w:after="0" w:line="420" w:lineRule="atLeast"/>
        <w:jc w:val="both"/>
        <w:rPr>
          <w:rFonts w:ascii="Times New Roman" w:hAnsi="Times New Roman" w:cs="Times New Roman"/>
          <w:sz w:val="24"/>
          <w:szCs w:val="24"/>
        </w:rPr>
      </w:pPr>
      <w:r>
        <w:rPr>
          <w:rFonts w:ascii="Times New Roman" w:hAnsi="Times New Roman" w:cs="Times New Roman"/>
          <w:sz w:val="24"/>
          <w:szCs w:val="24"/>
        </w:rPr>
        <w:t>A bylo by jistě možné pro</w:t>
      </w:r>
      <w:r w:rsidR="00946BDB">
        <w:rPr>
          <w:rFonts w:ascii="Times New Roman" w:hAnsi="Times New Roman" w:cs="Times New Roman"/>
          <w:sz w:val="24"/>
          <w:szCs w:val="24"/>
        </w:rPr>
        <w:t xml:space="preserve">vádět další jemnější diference, </w:t>
      </w:r>
      <w:r>
        <w:rPr>
          <w:rFonts w:ascii="Times New Roman" w:hAnsi="Times New Roman" w:cs="Times New Roman"/>
          <w:sz w:val="24"/>
          <w:szCs w:val="24"/>
        </w:rPr>
        <w:t>např. stanovit neproduktivní slovotvorný typ, který byl kdysi produktivní, a proto je ve slovníku zastoupen celou řadou slov, n</w:t>
      </w:r>
      <w:r w:rsidR="00946BDB">
        <w:rPr>
          <w:rFonts w:ascii="Times New Roman" w:hAnsi="Times New Roman" w:cs="Times New Roman"/>
          <w:sz w:val="24"/>
          <w:szCs w:val="24"/>
        </w:rPr>
        <w:t>icméně produktivní přestal být, a proto podle něj nová slova nevznikají</w:t>
      </w:r>
      <w:r>
        <w:rPr>
          <w:rFonts w:ascii="Times New Roman" w:hAnsi="Times New Roman" w:cs="Times New Roman"/>
          <w:sz w:val="24"/>
          <w:szCs w:val="24"/>
        </w:rPr>
        <w:t>.</w:t>
      </w:r>
    </w:p>
    <w:p w:rsidR="009E632E" w:rsidRDefault="009E632E" w:rsidP="00503DEA">
      <w:pPr>
        <w:spacing w:after="0" w:line="420" w:lineRule="atLeast"/>
        <w:jc w:val="both"/>
        <w:rPr>
          <w:rFonts w:ascii="Times New Roman" w:hAnsi="Times New Roman" w:cs="Times New Roman"/>
          <w:sz w:val="24"/>
          <w:szCs w:val="24"/>
        </w:rPr>
      </w:pPr>
    </w:p>
    <w:p w:rsidR="009E632E" w:rsidRDefault="009E632E" w:rsidP="00503DEA">
      <w:pPr>
        <w:spacing w:after="0" w:line="420" w:lineRule="atLeast"/>
        <w:jc w:val="both"/>
        <w:rPr>
          <w:rFonts w:ascii="Times New Roman" w:hAnsi="Times New Roman" w:cs="Times New Roman"/>
          <w:sz w:val="24"/>
          <w:szCs w:val="24"/>
        </w:rPr>
      </w:pPr>
      <w:r>
        <w:rPr>
          <w:rFonts w:ascii="Times New Roman" w:hAnsi="Times New Roman" w:cs="Times New Roman"/>
          <w:sz w:val="24"/>
          <w:szCs w:val="24"/>
        </w:rPr>
        <w:t>Ve slovotvorbě je tedy nutno uvažovat o:</w:t>
      </w:r>
    </w:p>
    <w:p w:rsidR="009E632E" w:rsidRDefault="009E632E" w:rsidP="00503DEA">
      <w:pPr>
        <w:pStyle w:val="Odstavecseseznamem"/>
        <w:numPr>
          <w:ilvl w:val="0"/>
          <w:numId w:val="7"/>
        </w:numPr>
        <w:spacing w:after="0" w:line="420" w:lineRule="atLeast"/>
        <w:jc w:val="both"/>
        <w:rPr>
          <w:rFonts w:ascii="Times New Roman" w:hAnsi="Times New Roman" w:cs="Times New Roman"/>
          <w:sz w:val="24"/>
          <w:szCs w:val="24"/>
        </w:rPr>
      </w:pPr>
      <w:r>
        <w:rPr>
          <w:rFonts w:ascii="Times New Roman" w:hAnsi="Times New Roman" w:cs="Times New Roman"/>
          <w:sz w:val="24"/>
          <w:szCs w:val="24"/>
        </w:rPr>
        <w:lastRenderedPageBreak/>
        <w:t>jazykových prostředcích (derivační morfémy typu prefixů, sufixů apod.),</w:t>
      </w:r>
    </w:p>
    <w:p w:rsidR="009E632E" w:rsidRDefault="009E632E" w:rsidP="00503DEA">
      <w:pPr>
        <w:pStyle w:val="Odstavecseseznamem"/>
        <w:numPr>
          <w:ilvl w:val="0"/>
          <w:numId w:val="7"/>
        </w:numPr>
        <w:spacing w:after="0" w:line="420" w:lineRule="atLeast"/>
        <w:jc w:val="both"/>
        <w:rPr>
          <w:rFonts w:ascii="Times New Roman" w:hAnsi="Times New Roman" w:cs="Times New Roman"/>
          <w:sz w:val="24"/>
          <w:szCs w:val="24"/>
        </w:rPr>
      </w:pPr>
      <w:r>
        <w:rPr>
          <w:rFonts w:ascii="Times New Roman" w:hAnsi="Times New Roman" w:cs="Times New Roman"/>
          <w:sz w:val="24"/>
          <w:szCs w:val="24"/>
        </w:rPr>
        <w:t>pravidlech jejich spojení,</w:t>
      </w:r>
    </w:p>
    <w:p w:rsidR="009E632E" w:rsidRPr="009E632E" w:rsidRDefault="009E632E" w:rsidP="00503DEA">
      <w:pPr>
        <w:pStyle w:val="Odstavecseseznamem"/>
        <w:numPr>
          <w:ilvl w:val="0"/>
          <w:numId w:val="7"/>
        </w:numPr>
        <w:spacing w:after="0" w:line="420" w:lineRule="atLeast"/>
        <w:jc w:val="both"/>
        <w:rPr>
          <w:rFonts w:ascii="Times New Roman" w:hAnsi="Times New Roman" w:cs="Times New Roman"/>
          <w:sz w:val="24"/>
          <w:szCs w:val="24"/>
        </w:rPr>
      </w:pPr>
      <w:r>
        <w:rPr>
          <w:rFonts w:ascii="Times New Roman" w:hAnsi="Times New Roman" w:cs="Times New Roman"/>
          <w:sz w:val="24"/>
          <w:szCs w:val="24"/>
        </w:rPr>
        <w:t xml:space="preserve">pravděpodobnosti, že bude takové pravidlo užito (tj. produktivitě).  </w:t>
      </w:r>
    </w:p>
    <w:p w:rsidR="004301E9" w:rsidRDefault="004301E9" w:rsidP="00503DEA">
      <w:pPr>
        <w:spacing w:after="0" w:line="420" w:lineRule="atLeast"/>
        <w:jc w:val="both"/>
        <w:rPr>
          <w:rFonts w:ascii="Times New Roman" w:hAnsi="Times New Roman" w:cs="Times New Roman"/>
          <w:sz w:val="24"/>
          <w:szCs w:val="24"/>
          <w:highlight w:val="red"/>
        </w:rPr>
      </w:pPr>
    </w:p>
    <w:p w:rsidR="00166C9F" w:rsidRPr="00166C9F" w:rsidRDefault="00166C9F" w:rsidP="00503DEA">
      <w:pPr>
        <w:spacing w:after="0" w:line="420" w:lineRule="atLeast"/>
        <w:jc w:val="both"/>
        <w:rPr>
          <w:rFonts w:ascii="Times New Roman" w:hAnsi="Times New Roman" w:cs="Times New Roman"/>
          <w:sz w:val="24"/>
          <w:szCs w:val="24"/>
        </w:rPr>
      </w:pPr>
      <w:r w:rsidRPr="00166C9F">
        <w:rPr>
          <w:rFonts w:ascii="Times New Roman" w:hAnsi="Times New Roman" w:cs="Times New Roman"/>
          <w:sz w:val="24"/>
          <w:szCs w:val="24"/>
        </w:rPr>
        <w:t xml:space="preserve">Na </w:t>
      </w:r>
      <w:r w:rsidRPr="00AB52DE">
        <w:rPr>
          <w:rFonts w:ascii="Times New Roman" w:hAnsi="Times New Roman" w:cs="Times New Roman"/>
          <w:sz w:val="24"/>
          <w:szCs w:val="24"/>
          <w:u w:val="single"/>
        </w:rPr>
        <w:t>míru produktivity</w:t>
      </w:r>
      <w:r w:rsidRPr="00166C9F">
        <w:rPr>
          <w:rFonts w:ascii="Times New Roman" w:hAnsi="Times New Roman" w:cs="Times New Roman"/>
          <w:sz w:val="24"/>
          <w:szCs w:val="24"/>
        </w:rPr>
        <w:t xml:space="preserve"> slovotvorných pravidel má vliv několika </w:t>
      </w:r>
      <w:r w:rsidRPr="00AB52DE">
        <w:rPr>
          <w:rFonts w:ascii="Times New Roman" w:hAnsi="Times New Roman" w:cs="Times New Roman"/>
          <w:sz w:val="24"/>
          <w:szCs w:val="24"/>
          <w:u w:val="single"/>
        </w:rPr>
        <w:t>faktorů</w:t>
      </w:r>
      <w:r>
        <w:rPr>
          <w:rFonts w:ascii="Times New Roman" w:hAnsi="Times New Roman" w:cs="Times New Roman"/>
          <w:sz w:val="24"/>
          <w:szCs w:val="24"/>
        </w:rPr>
        <w:t>.</w:t>
      </w:r>
    </w:p>
    <w:p w:rsidR="00166C9F" w:rsidRDefault="00166C9F" w:rsidP="00503DEA">
      <w:pPr>
        <w:spacing w:after="0" w:line="420" w:lineRule="atLeast"/>
        <w:jc w:val="both"/>
        <w:rPr>
          <w:rFonts w:ascii="Times New Roman" w:hAnsi="Times New Roman" w:cs="Times New Roman"/>
          <w:sz w:val="24"/>
          <w:szCs w:val="24"/>
          <w:highlight w:val="red"/>
        </w:rPr>
      </w:pPr>
    </w:p>
    <w:p w:rsidR="009A6663" w:rsidRDefault="00AB52DE" w:rsidP="00503DEA">
      <w:pPr>
        <w:pStyle w:val="Default"/>
        <w:spacing w:line="420" w:lineRule="atLeast"/>
        <w:rPr>
          <w:color w:val="auto"/>
        </w:rPr>
      </w:pPr>
      <w:r>
        <w:rPr>
          <w:color w:val="auto"/>
        </w:rPr>
        <w:t>A) SÉMANTICKÁ OMEZENÍ</w:t>
      </w:r>
    </w:p>
    <w:p w:rsidR="00AB52DE" w:rsidRDefault="00AB52DE" w:rsidP="00503DEA">
      <w:pPr>
        <w:pStyle w:val="Default"/>
        <w:spacing w:line="420" w:lineRule="atLeast"/>
        <w:rPr>
          <w:color w:val="auto"/>
        </w:rPr>
      </w:pPr>
    </w:p>
    <w:p w:rsidR="00AB52DE" w:rsidRPr="009A6663" w:rsidRDefault="00AB52DE" w:rsidP="00503DEA">
      <w:pPr>
        <w:pStyle w:val="Default"/>
        <w:spacing w:line="420" w:lineRule="atLeast"/>
        <w:rPr>
          <w:color w:val="auto"/>
        </w:rPr>
      </w:pPr>
      <w:r>
        <w:rPr>
          <w:color w:val="auto"/>
        </w:rPr>
        <w:t>V řadě případů nelze spojit lexikální morfém (resp. fundující základ) se slovotvorným afixem, protože jejich významová stránka to neumožňuje.</w:t>
      </w:r>
    </w:p>
    <w:p w:rsidR="00AB52DE" w:rsidRDefault="00AB52DE" w:rsidP="00503DEA">
      <w:pPr>
        <w:pStyle w:val="Default"/>
        <w:spacing w:line="420" w:lineRule="atLeast"/>
        <w:jc w:val="both"/>
        <w:rPr>
          <w:color w:val="auto"/>
        </w:rPr>
      </w:pPr>
    </w:p>
    <w:p w:rsidR="00946BDB" w:rsidRDefault="00946BDB" w:rsidP="00503DEA">
      <w:pPr>
        <w:pStyle w:val="Default"/>
        <w:spacing w:line="420" w:lineRule="atLeast"/>
        <w:jc w:val="both"/>
        <w:rPr>
          <w:iCs/>
          <w:color w:val="auto"/>
        </w:rPr>
      </w:pPr>
      <w:r>
        <w:rPr>
          <w:color w:val="auto"/>
        </w:rPr>
        <w:t xml:space="preserve">Např. posesivní </w:t>
      </w:r>
      <w:r w:rsidRPr="00946BDB">
        <w:rPr>
          <w:color w:val="auto"/>
        </w:rPr>
        <w:t xml:space="preserve">sufixy </w:t>
      </w:r>
      <w:r w:rsidRPr="00946BDB">
        <w:rPr>
          <w:i/>
          <w:iCs/>
          <w:color w:val="auto"/>
        </w:rPr>
        <w:noBreakHyphen/>
      </w:r>
      <w:proofErr w:type="spellStart"/>
      <w:r w:rsidRPr="00946BDB">
        <w:rPr>
          <w:i/>
          <w:iCs/>
          <w:color w:val="auto"/>
        </w:rPr>
        <w:t>ův</w:t>
      </w:r>
      <w:proofErr w:type="spellEnd"/>
      <w:r w:rsidRPr="00946BDB">
        <w:rPr>
          <w:i/>
          <w:iCs/>
          <w:color w:val="auto"/>
        </w:rPr>
        <w:t xml:space="preserve">, </w:t>
      </w:r>
      <w:r w:rsidRPr="00946BDB">
        <w:rPr>
          <w:i/>
          <w:iCs/>
          <w:color w:val="auto"/>
        </w:rPr>
        <w:noBreakHyphen/>
        <w:t xml:space="preserve">in, </w:t>
      </w:r>
      <w:r w:rsidRPr="00946BDB">
        <w:rPr>
          <w:i/>
          <w:iCs/>
          <w:color w:val="auto"/>
        </w:rPr>
        <w:noBreakHyphen/>
        <w:t xml:space="preserve">í, </w:t>
      </w:r>
      <w:r w:rsidRPr="00946BDB">
        <w:rPr>
          <w:i/>
          <w:iCs/>
          <w:color w:val="auto"/>
        </w:rPr>
        <w:noBreakHyphen/>
      </w:r>
      <w:proofErr w:type="spellStart"/>
      <w:r w:rsidRPr="00946BDB">
        <w:rPr>
          <w:i/>
          <w:iCs/>
          <w:color w:val="auto"/>
        </w:rPr>
        <w:t>ský</w:t>
      </w:r>
      <w:proofErr w:type="spellEnd"/>
      <w:r w:rsidRPr="00946BDB">
        <w:rPr>
          <w:i/>
          <w:iCs/>
          <w:color w:val="auto"/>
        </w:rPr>
        <w:t>/</w:t>
      </w:r>
      <w:r w:rsidRPr="00946BDB">
        <w:rPr>
          <w:i/>
          <w:iCs/>
          <w:color w:val="auto"/>
        </w:rPr>
        <w:noBreakHyphen/>
      </w:r>
      <w:proofErr w:type="spellStart"/>
      <w:r w:rsidRPr="00946BDB">
        <w:rPr>
          <w:i/>
          <w:iCs/>
          <w:color w:val="auto"/>
        </w:rPr>
        <w:t>cký</w:t>
      </w:r>
      <w:proofErr w:type="spellEnd"/>
      <w:r>
        <w:rPr>
          <w:iCs/>
          <w:color w:val="auto"/>
        </w:rPr>
        <w:t>:</w:t>
      </w:r>
    </w:p>
    <w:p w:rsidR="00946BDB" w:rsidRPr="00197905" w:rsidRDefault="00946BDB" w:rsidP="00503DEA">
      <w:pPr>
        <w:pStyle w:val="Default"/>
        <w:spacing w:line="420" w:lineRule="atLeast"/>
        <w:jc w:val="both"/>
        <w:rPr>
          <w:color w:val="auto"/>
        </w:rPr>
      </w:pPr>
      <w:r w:rsidRPr="00197905">
        <w:rPr>
          <w:i/>
          <w:iCs/>
          <w:color w:val="auto"/>
        </w:rPr>
        <w:noBreakHyphen/>
      </w:r>
      <w:proofErr w:type="spellStart"/>
      <w:r w:rsidRPr="00197905">
        <w:rPr>
          <w:i/>
          <w:iCs/>
          <w:color w:val="auto"/>
        </w:rPr>
        <w:t>ův</w:t>
      </w:r>
      <w:proofErr w:type="spellEnd"/>
      <w:r w:rsidRPr="00197905">
        <w:rPr>
          <w:i/>
          <w:iCs/>
          <w:color w:val="auto"/>
        </w:rPr>
        <w:t xml:space="preserve"> = </w:t>
      </w:r>
      <w:r w:rsidRPr="00197905">
        <w:rPr>
          <w:color w:val="auto"/>
        </w:rPr>
        <w:t xml:space="preserve">základy mužského rodu pojmenovávajícími osoby, </w:t>
      </w:r>
    </w:p>
    <w:p w:rsidR="00946BDB" w:rsidRPr="00197905" w:rsidRDefault="00946BDB" w:rsidP="00503DEA">
      <w:pPr>
        <w:pStyle w:val="Default"/>
        <w:spacing w:line="420" w:lineRule="atLeast"/>
        <w:jc w:val="both"/>
        <w:rPr>
          <w:color w:val="auto"/>
        </w:rPr>
      </w:pPr>
      <w:r w:rsidRPr="00197905">
        <w:rPr>
          <w:i/>
          <w:color w:val="auto"/>
        </w:rPr>
        <w:noBreakHyphen/>
      </w:r>
      <w:proofErr w:type="spellStart"/>
      <w:r w:rsidRPr="00197905">
        <w:rPr>
          <w:i/>
          <w:color w:val="auto"/>
        </w:rPr>
        <w:t>ín</w:t>
      </w:r>
      <w:proofErr w:type="spellEnd"/>
      <w:r w:rsidRPr="00197905">
        <w:rPr>
          <w:i/>
          <w:iCs/>
          <w:color w:val="auto"/>
        </w:rPr>
        <w:t xml:space="preserve"> = </w:t>
      </w:r>
      <w:r w:rsidRPr="00197905">
        <w:rPr>
          <w:color w:val="auto"/>
        </w:rPr>
        <w:t xml:space="preserve">základy ženského rodu pojmenovávajícími rovněž osoby, </w:t>
      </w:r>
    </w:p>
    <w:p w:rsidR="00946BDB" w:rsidRPr="00197905" w:rsidRDefault="00946BDB" w:rsidP="00503DEA">
      <w:pPr>
        <w:pStyle w:val="Default"/>
        <w:spacing w:line="420" w:lineRule="atLeast"/>
        <w:jc w:val="both"/>
        <w:rPr>
          <w:color w:val="auto"/>
        </w:rPr>
      </w:pPr>
      <w:r w:rsidRPr="00197905">
        <w:rPr>
          <w:i/>
          <w:color w:val="auto"/>
        </w:rPr>
        <w:noBreakHyphen/>
        <w:t>í</w:t>
      </w:r>
      <w:r w:rsidRPr="00197905">
        <w:rPr>
          <w:color w:val="auto"/>
        </w:rPr>
        <w:t xml:space="preserve"> = základy jmen pojmenovávajícími zvířata </w:t>
      </w:r>
    </w:p>
    <w:p w:rsidR="00946BDB" w:rsidRPr="00197905" w:rsidRDefault="00946BDB" w:rsidP="00503DEA">
      <w:pPr>
        <w:pStyle w:val="Default"/>
        <w:spacing w:line="420" w:lineRule="atLeast"/>
        <w:jc w:val="both"/>
        <w:rPr>
          <w:color w:val="auto"/>
        </w:rPr>
      </w:pPr>
      <w:r w:rsidRPr="00197905">
        <w:rPr>
          <w:i/>
          <w:iCs/>
          <w:color w:val="auto"/>
        </w:rPr>
        <w:noBreakHyphen/>
      </w:r>
      <w:proofErr w:type="spellStart"/>
      <w:r w:rsidRPr="00197905">
        <w:rPr>
          <w:i/>
          <w:iCs/>
          <w:color w:val="auto"/>
        </w:rPr>
        <w:t>ský</w:t>
      </w:r>
      <w:proofErr w:type="spellEnd"/>
      <w:r w:rsidRPr="00197905">
        <w:rPr>
          <w:i/>
          <w:iCs/>
          <w:color w:val="auto"/>
        </w:rPr>
        <w:t>/</w:t>
      </w:r>
      <w:r w:rsidRPr="00197905">
        <w:rPr>
          <w:i/>
          <w:iCs/>
          <w:color w:val="auto"/>
        </w:rPr>
        <w:noBreakHyphen/>
      </w:r>
      <w:proofErr w:type="spellStart"/>
      <w:r w:rsidRPr="00197905">
        <w:rPr>
          <w:i/>
          <w:iCs/>
          <w:color w:val="auto"/>
        </w:rPr>
        <w:t>cký</w:t>
      </w:r>
      <w:proofErr w:type="spellEnd"/>
      <w:r w:rsidRPr="00197905">
        <w:rPr>
          <w:i/>
          <w:iCs/>
          <w:color w:val="auto"/>
        </w:rPr>
        <w:t xml:space="preserve"> </w:t>
      </w:r>
      <w:r w:rsidRPr="00197905">
        <w:rPr>
          <w:color w:val="auto"/>
        </w:rPr>
        <w:t xml:space="preserve">opět se základy pojmenovávajícími osoby. </w:t>
      </w:r>
    </w:p>
    <w:p w:rsidR="00946BDB" w:rsidRPr="00197905" w:rsidRDefault="00946BDB" w:rsidP="00503DEA">
      <w:pPr>
        <w:pStyle w:val="Default"/>
        <w:spacing w:line="420" w:lineRule="atLeast"/>
        <w:jc w:val="both"/>
        <w:rPr>
          <w:color w:val="auto"/>
        </w:rPr>
      </w:pPr>
    </w:p>
    <w:p w:rsidR="00197905" w:rsidRPr="00197905" w:rsidRDefault="00197905" w:rsidP="00503DEA">
      <w:pPr>
        <w:pStyle w:val="Default"/>
        <w:spacing w:line="420" w:lineRule="atLeast"/>
        <w:jc w:val="center"/>
        <w:rPr>
          <w:i/>
          <w:color w:val="auto"/>
        </w:rPr>
      </w:pPr>
      <w:r w:rsidRPr="00197905">
        <w:rPr>
          <w:i/>
          <w:color w:val="auto"/>
        </w:rPr>
        <w:noBreakHyphen/>
      </w:r>
      <w:proofErr w:type="spellStart"/>
      <w:r w:rsidRPr="00197905">
        <w:rPr>
          <w:i/>
          <w:color w:val="auto"/>
        </w:rPr>
        <w:t>ův</w:t>
      </w:r>
      <w:proofErr w:type="spellEnd"/>
      <w:r w:rsidRPr="00197905">
        <w:rPr>
          <w:i/>
          <w:color w:val="auto"/>
        </w:rPr>
        <w:t xml:space="preserve"> / </w:t>
      </w:r>
      <w:r w:rsidRPr="00197905">
        <w:rPr>
          <w:i/>
          <w:color w:val="auto"/>
        </w:rPr>
        <w:noBreakHyphen/>
      </w:r>
      <w:proofErr w:type="spellStart"/>
      <w:r w:rsidRPr="00197905">
        <w:rPr>
          <w:i/>
          <w:color w:val="auto"/>
        </w:rPr>
        <w:t>ín</w:t>
      </w:r>
      <w:proofErr w:type="spellEnd"/>
      <w:r w:rsidRPr="00197905">
        <w:rPr>
          <w:i/>
          <w:color w:val="auto"/>
        </w:rPr>
        <w:t xml:space="preserve"> + </w:t>
      </w:r>
      <w:r w:rsidRPr="00197905">
        <w:rPr>
          <w:color w:val="auto"/>
        </w:rPr>
        <w:t xml:space="preserve">základ označující osobu   × </w:t>
      </w:r>
      <w:r w:rsidRPr="00197905">
        <w:rPr>
          <w:i/>
          <w:color w:val="auto"/>
        </w:rPr>
        <w:noBreakHyphen/>
        <w:t>í</w:t>
      </w:r>
      <w:r w:rsidRPr="00197905">
        <w:rPr>
          <w:color w:val="auto"/>
        </w:rPr>
        <w:t xml:space="preserve"> = základy jmen pojmenovávajícími zvířata</w:t>
      </w:r>
    </w:p>
    <w:p w:rsidR="00197905" w:rsidRPr="00197905" w:rsidRDefault="00197905" w:rsidP="00503DEA">
      <w:pPr>
        <w:pStyle w:val="Default"/>
        <w:spacing w:line="420" w:lineRule="atLeast"/>
        <w:jc w:val="center"/>
        <w:rPr>
          <w:i/>
          <w:color w:val="auto"/>
        </w:rPr>
      </w:pPr>
      <w:proofErr w:type="spellStart"/>
      <w:r w:rsidRPr="00197905">
        <w:rPr>
          <w:i/>
          <w:color w:val="auto"/>
        </w:rPr>
        <w:t>matč</w:t>
      </w:r>
      <w:proofErr w:type="spellEnd"/>
      <w:r w:rsidRPr="00197905">
        <w:rPr>
          <w:i/>
          <w:color w:val="auto"/>
        </w:rPr>
        <w:noBreakHyphen/>
        <w:t xml:space="preserve">in </w:t>
      </w:r>
      <w:r w:rsidRPr="00197905">
        <w:rPr>
          <w:color w:val="auto"/>
        </w:rPr>
        <w:t>×</w:t>
      </w:r>
      <w:r w:rsidRPr="00197905">
        <w:rPr>
          <w:i/>
          <w:color w:val="auto"/>
        </w:rPr>
        <w:t xml:space="preserve"> *</w:t>
      </w:r>
      <w:proofErr w:type="spellStart"/>
      <w:r w:rsidRPr="00197905">
        <w:rPr>
          <w:i/>
          <w:color w:val="auto"/>
        </w:rPr>
        <w:t>matč</w:t>
      </w:r>
      <w:proofErr w:type="spellEnd"/>
      <w:r w:rsidRPr="00197905">
        <w:rPr>
          <w:i/>
          <w:color w:val="auto"/>
        </w:rPr>
        <w:noBreakHyphen/>
        <w:t>í</w:t>
      </w:r>
    </w:p>
    <w:p w:rsidR="00197905" w:rsidRPr="00197905" w:rsidRDefault="00197905" w:rsidP="00503DEA">
      <w:pPr>
        <w:pStyle w:val="Default"/>
        <w:spacing w:line="420" w:lineRule="atLeast"/>
        <w:jc w:val="center"/>
        <w:rPr>
          <w:i/>
          <w:color w:val="auto"/>
        </w:rPr>
      </w:pPr>
      <w:r w:rsidRPr="00197905">
        <w:rPr>
          <w:i/>
          <w:color w:val="auto"/>
        </w:rPr>
        <w:t xml:space="preserve"> *ryb</w:t>
      </w:r>
      <w:r w:rsidRPr="00197905">
        <w:rPr>
          <w:i/>
          <w:color w:val="auto"/>
        </w:rPr>
        <w:noBreakHyphen/>
        <w:t xml:space="preserve">in </w:t>
      </w:r>
      <w:r w:rsidRPr="00197905">
        <w:rPr>
          <w:color w:val="auto"/>
        </w:rPr>
        <w:t>×</w:t>
      </w:r>
      <w:r w:rsidRPr="00197905">
        <w:rPr>
          <w:i/>
          <w:color w:val="auto"/>
        </w:rPr>
        <w:t xml:space="preserve"> ryb</w:t>
      </w:r>
      <w:r w:rsidRPr="00197905">
        <w:rPr>
          <w:i/>
          <w:color w:val="auto"/>
        </w:rPr>
        <w:noBreakHyphen/>
        <w:t>í</w:t>
      </w:r>
    </w:p>
    <w:p w:rsidR="00197905" w:rsidRPr="00197905" w:rsidRDefault="00197905" w:rsidP="00503DEA">
      <w:pPr>
        <w:pStyle w:val="Default"/>
        <w:spacing w:line="420" w:lineRule="atLeast"/>
        <w:jc w:val="center"/>
        <w:rPr>
          <w:i/>
          <w:color w:val="auto"/>
        </w:rPr>
      </w:pPr>
    </w:p>
    <w:p w:rsidR="00946BDB" w:rsidRPr="00197905" w:rsidRDefault="00946BDB" w:rsidP="00503DEA">
      <w:pPr>
        <w:pStyle w:val="Default"/>
        <w:spacing w:line="420" w:lineRule="atLeast"/>
        <w:jc w:val="center"/>
        <w:rPr>
          <w:color w:val="auto"/>
        </w:rPr>
      </w:pPr>
      <w:r w:rsidRPr="00197905">
        <w:rPr>
          <w:i/>
          <w:color w:val="auto"/>
        </w:rPr>
        <w:noBreakHyphen/>
      </w:r>
      <w:proofErr w:type="spellStart"/>
      <w:r w:rsidRPr="00197905">
        <w:rPr>
          <w:i/>
          <w:color w:val="auto"/>
        </w:rPr>
        <w:t>ův</w:t>
      </w:r>
      <w:proofErr w:type="spellEnd"/>
      <w:r w:rsidRPr="00197905">
        <w:rPr>
          <w:i/>
          <w:color w:val="auto"/>
        </w:rPr>
        <w:t xml:space="preserve"> / </w:t>
      </w:r>
      <w:r w:rsidRPr="00197905">
        <w:rPr>
          <w:i/>
          <w:color w:val="auto"/>
        </w:rPr>
        <w:noBreakHyphen/>
      </w:r>
      <w:proofErr w:type="spellStart"/>
      <w:r w:rsidRPr="00197905">
        <w:rPr>
          <w:i/>
          <w:color w:val="auto"/>
        </w:rPr>
        <w:t>ín</w:t>
      </w:r>
      <w:proofErr w:type="spellEnd"/>
      <w:r w:rsidRPr="00197905">
        <w:rPr>
          <w:i/>
          <w:color w:val="auto"/>
        </w:rPr>
        <w:t xml:space="preserve"> + </w:t>
      </w:r>
      <w:r w:rsidRPr="00197905">
        <w:rPr>
          <w:color w:val="auto"/>
        </w:rPr>
        <w:t xml:space="preserve">základ označující osobu   ×  </w:t>
      </w:r>
      <w:r w:rsidRPr="00197905">
        <w:rPr>
          <w:i/>
          <w:iCs/>
          <w:color w:val="auto"/>
        </w:rPr>
        <w:noBreakHyphen/>
      </w:r>
      <w:proofErr w:type="spellStart"/>
      <w:r w:rsidRPr="00197905">
        <w:rPr>
          <w:i/>
          <w:iCs/>
          <w:color w:val="auto"/>
        </w:rPr>
        <w:t>ský</w:t>
      </w:r>
      <w:proofErr w:type="spellEnd"/>
      <w:r w:rsidRPr="00197905">
        <w:rPr>
          <w:i/>
          <w:iCs/>
          <w:color w:val="auto"/>
        </w:rPr>
        <w:t>/</w:t>
      </w:r>
      <w:r w:rsidRPr="00197905">
        <w:rPr>
          <w:i/>
          <w:iCs/>
          <w:color w:val="auto"/>
        </w:rPr>
        <w:noBreakHyphen/>
      </w:r>
      <w:proofErr w:type="spellStart"/>
      <w:r w:rsidRPr="00197905">
        <w:rPr>
          <w:i/>
          <w:iCs/>
          <w:color w:val="auto"/>
        </w:rPr>
        <w:t>cký</w:t>
      </w:r>
      <w:proofErr w:type="spellEnd"/>
      <w:r w:rsidRPr="00197905">
        <w:rPr>
          <w:i/>
          <w:iCs/>
          <w:color w:val="auto"/>
        </w:rPr>
        <w:t xml:space="preserve"> </w:t>
      </w:r>
      <w:r w:rsidRPr="00197905">
        <w:rPr>
          <w:i/>
          <w:color w:val="auto"/>
        </w:rPr>
        <w:t xml:space="preserve">+ </w:t>
      </w:r>
      <w:r w:rsidRPr="00197905">
        <w:rPr>
          <w:color w:val="auto"/>
        </w:rPr>
        <w:t>základ označující osobu</w:t>
      </w:r>
    </w:p>
    <w:p w:rsidR="00946BDB" w:rsidRPr="00197905" w:rsidRDefault="00946BDB" w:rsidP="00503DEA">
      <w:pPr>
        <w:pStyle w:val="Default"/>
        <w:spacing w:line="420" w:lineRule="atLeast"/>
        <w:jc w:val="center"/>
        <w:rPr>
          <w:i/>
          <w:color w:val="auto"/>
        </w:rPr>
      </w:pPr>
      <w:r w:rsidRPr="00197905">
        <w:rPr>
          <w:i/>
          <w:color w:val="auto"/>
        </w:rPr>
        <w:t xml:space="preserve">otcův    </w:t>
      </w:r>
      <w:r w:rsidRPr="00197905">
        <w:rPr>
          <w:color w:val="auto"/>
        </w:rPr>
        <w:t xml:space="preserve">×   </w:t>
      </w:r>
      <w:r w:rsidRPr="00197905">
        <w:rPr>
          <w:i/>
          <w:color w:val="auto"/>
        </w:rPr>
        <w:t>otcovský</w:t>
      </w:r>
    </w:p>
    <w:p w:rsidR="00946BDB" w:rsidRPr="00946BDB" w:rsidRDefault="00946BDB" w:rsidP="00503DEA">
      <w:pPr>
        <w:pStyle w:val="Default"/>
        <w:spacing w:line="420" w:lineRule="atLeast"/>
        <w:jc w:val="center"/>
        <w:rPr>
          <w:i/>
          <w:color w:val="auto"/>
          <w:highlight w:val="red"/>
        </w:rPr>
      </w:pPr>
    </w:p>
    <w:p w:rsidR="009A6663" w:rsidRDefault="009A6663" w:rsidP="00503DEA">
      <w:pPr>
        <w:pStyle w:val="Default"/>
        <w:spacing w:line="420" w:lineRule="atLeast"/>
        <w:jc w:val="both"/>
        <w:rPr>
          <w:color w:val="auto"/>
        </w:rPr>
      </w:pPr>
    </w:p>
    <w:p w:rsidR="009A6663" w:rsidRPr="00CE0A1A" w:rsidRDefault="00AB52DE" w:rsidP="00503DEA">
      <w:pPr>
        <w:pStyle w:val="Default"/>
        <w:spacing w:line="420" w:lineRule="atLeast"/>
        <w:jc w:val="both"/>
        <w:rPr>
          <w:color w:val="auto"/>
        </w:rPr>
      </w:pPr>
      <w:r w:rsidRPr="00CE0A1A">
        <w:rPr>
          <w:color w:val="auto"/>
        </w:rPr>
        <w:t>B) SLOVOTVORNÁ OMEZENÍ</w:t>
      </w:r>
    </w:p>
    <w:p w:rsidR="00AB52DE" w:rsidRPr="00CE0A1A" w:rsidRDefault="00AB52DE" w:rsidP="00503DEA">
      <w:pPr>
        <w:pStyle w:val="Default"/>
        <w:spacing w:line="420" w:lineRule="atLeast"/>
        <w:jc w:val="both"/>
        <w:rPr>
          <w:color w:val="auto"/>
        </w:rPr>
      </w:pPr>
    </w:p>
    <w:p w:rsidR="00197905" w:rsidRPr="00CE0A1A" w:rsidRDefault="00AB52DE" w:rsidP="00503DEA">
      <w:pPr>
        <w:pStyle w:val="Default"/>
        <w:spacing w:line="420" w:lineRule="atLeast"/>
        <w:jc w:val="both"/>
        <w:rPr>
          <w:color w:val="auto"/>
        </w:rPr>
      </w:pPr>
      <w:r w:rsidRPr="00CE0A1A">
        <w:rPr>
          <w:color w:val="auto"/>
        </w:rPr>
        <w:t>Míra produktivity některých typů může plynout z toho, nakolik je j</w:t>
      </w:r>
      <w:r w:rsidR="000707D5" w:rsidRPr="00CE0A1A">
        <w:rPr>
          <w:color w:val="auto"/>
        </w:rPr>
        <w:t>sou</w:t>
      </w:r>
      <w:r w:rsidRPr="00CE0A1A">
        <w:rPr>
          <w:color w:val="auto"/>
        </w:rPr>
        <w:t xml:space="preserve"> produktivní </w:t>
      </w:r>
      <w:r w:rsidR="000707D5" w:rsidRPr="00CE0A1A">
        <w:rPr>
          <w:color w:val="auto"/>
        </w:rPr>
        <w:t xml:space="preserve">fundující základy. </w:t>
      </w:r>
    </w:p>
    <w:p w:rsidR="00197905" w:rsidRPr="00CE0A1A" w:rsidRDefault="00197905" w:rsidP="00503DEA">
      <w:pPr>
        <w:pStyle w:val="Default"/>
        <w:spacing w:line="420" w:lineRule="atLeast"/>
        <w:jc w:val="both"/>
        <w:rPr>
          <w:color w:val="auto"/>
        </w:rPr>
      </w:pPr>
    </w:p>
    <w:p w:rsidR="00197905" w:rsidRPr="00CE0A1A" w:rsidRDefault="00197905" w:rsidP="00503DEA">
      <w:pPr>
        <w:pStyle w:val="Default"/>
        <w:spacing w:line="420" w:lineRule="atLeast"/>
        <w:jc w:val="both"/>
        <w:rPr>
          <w:color w:val="auto"/>
        </w:rPr>
      </w:pPr>
      <w:proofErr w:type="spellStart"/>
      <w:r w:rsidRPr="00CE0A1A">
        <w:rPr>
          <w:color w:val="auto"/>
        </w:rPr>
        <w:t>Abstrakní</w:t>
      </w:r>
      <w:proofErr w:type="spellEnd"/>
      <w:r w:rsidRPr="00CE0A1A">
        <w:rPr>
          <w:color w:val="auto"/>
        </w:rPr>
        <w:t xml:space="preserve"> názvy vlastností:</w:t>
      </w:r>
    </w:p>
    <w:p w:rsidR="00197905" w:rsidRPr="00CE0A1A" w:rsidRDefault="00197905" w:rsidP="00503DEA">
      <w:pPr>
        <w:pStyle w:val="Default"/>
        <w:spacing w:line="420" w:lineRule="atLeast"/>
        <w:jc w:val="both"/>
        <w:rPr>
          <w:color w:val="auto"/>
        </w:rPr>
      </w:pPr>
      <w:r w:rsidRPr="00CE0A1A">
        <w:rPr>
          <w:color w:val="auto"/>
        </w:rPr>
        <w:t xml:space="preserve">deklinace </w:t>
      </w:r>
      <w:proofErr w:type="spellStart"/>
      <w:r w:rsidRPr="00CE0A1A">
        <w:rPr>
          <w:i/>
          <w:color w:val="auto"/>
        </w:rPr>
        <w:t>ijo</w:t>
      </w:r>
      <w:proofErr w:type="spellEnd"/>
      <w:r w:rsidRPr="00CE0A1A">
        <w:rPr>
          <w:color w:val="auto"/>
        </w:rPr>
        <w:t xml:space="preserve">-kmenová </w:t>
      </w:r>
      <w:r w:rsidRPr="00CE0A1A">
        <w:rPr>
          <w:iCs/>
          <w:color w:val="auto"/>
        </w:rPr>
        <w:t xml:space="preserve">(typ </w:t>
      </w:r>
      <w:r w:rsidRPr="00CE0A1A">
        <w:rPr>
          <w:i/>
          <w:iCs/>
          <w:color w:val="auto"/>
        </w:rPr>
        <w:t>vesel</w:t>
      </w:r>
      <w:r w:rsidRPr="00CE0A1A">
        <w:rPr>
          <w:i/>
          <w:iCs/>
          <w:color w:val="auto"/>
        </w:rPr>
        <w:noBreakHyphen/>
        <w:t>í</w:t>
      </w:r>
      <w:r w:rsidRPr="00CE0A1A">
        <w:rPr>
          <w:iCs/>
          <w:color w:val="auto"/>
        </w:rPr>
        <w:t>)</w:t>
      </w:r>
      <w:r w:rsidRPr="00CE0A1A">
        <w:rPr>
          <w:i/>
          <w:iCs/>
          <w:color w:val="auto"/>
        </w:rPr>
        <w:t xml:space="preserve"> </w:t>
      </w:r>
    </w:p>
    <w:p w:rsidR="00197905" w:rsidRPr="00CE0A1A" w:rsidRDefault="00197905" w:rsidP="00503DEA">
      <w:pPr>
        <w:pStyle w:val="Default"/>
        <w:spacing w:line="420" w:lineRule="atLeast"/>
        <w:jc w:val="both"/>
        <w:rPr>
          <w:color w:val="auto"/>
        </w:rPr>
      </w:pPr>
      <w:r w:rsidRPr="00CE0A1A">
        <w:rPr>
          <w:color w:val="auto"/>
        </w:rPr>
        <w:lastRenderedPageBreak/>
        <w:t xml:space="preserve">sufixem </w:t>
      </w:r>
      <w:r w:rsidRPr="00CE0A1A">
        <w:rPr>
          <w:i/>
          <w:iCs/>
          <w:color w:val="auto"/>
        </w:rPr>
        <w:noBreakHyphen/>
      </w:r>
      <w:proofErr w:type="spellStart"/>
      <w:r w:rsidRPr="00CE0A1A">
        <w:rPr>
          <w:i/>
          <w:iCs/>
          <w:color w:val="auto"/>
        </w:rPr>
        <w:t>ota</w:t>
      </w:r>
      <w:proofErr w:type="spellEnd"/>
      <w:r w:rsidRPr="00CE0A1A">
        <w:rPr>
          <w:i/>
          <w:iCs/>
          <w:color w:val="auto"/>
        </w:rPr>
        <w:t xml:space="preserve"> </w:t>
      </w:r>
      <w:r w:rsidRPr="00CE0A1A">
        <w:rPr>
          <w:iCs/>
          <w:color w:val="auto"/>
        </w:rPr>
        <w:t xml:space="preserve">(typ </w:t>
      </w:r>
      <w:r w:rsidRPr="00CE0A1A">
        <w:rPr>
          <w:i/>
          <w:iCs/>
          <w:color w:val="auto"/>
        </w:rPr>
        <w:t>čistota</w:t>
      </w:r>
      <w:r w:rsidRPr="00CE0A1A">
        <w:rPr>
          <w:iCs/>
          <w:color w:val="auto"/>
        </w:rPr>
        <w:t>)</w:t>
      </w:r>
      <w:r w:rsidRPr="00CE0A1A">
        <w:rPr>
          <w:i/>
          <w:iCs/>
          <w:color w:val="auto"/>
        </w:rPr>
        <w:t xml:space="preserve"> </w:t>
      </w:r>
    </w:p>
    <w:p w:rsidR="00197905" w:rsidRPr="00CE0A1A" w:rsidRDefault="00197905" w:rsidP="00503DEA">
      <w:pPr>
        <w:pStyle w:val="Default"/>
        <w:spacing w:line="420" w:lineRule="atLeast"/>
        <w:jc w:val="both"/>
        <w:rPr>
          <w:color w:val="auto"/>
        </w:rPr>
      </w:pPr>
      <w:r w:rsidRPr="00CE0A1A">
        <w:rPr>
          <w:iCs/>
          <w:color w:val="auto"/>
        </w:rPr>
        <w:t xml:space="preserve">sufixem </w:t>
      </w:r>
      <w:r w:rsidRPr="00CE0A1A">
        <w:rPr>
          <w:i/>
          <w:iCs/>
          <w:color w:val="auto"/>
        </w:rPr>
        <w:noBreakHyphen/>
      </w:r>
      <w:proofErr w:type="spellStart"/>
      <w:r w:rsidRPr="00CE0A1A">
        <w:rPr>
          <w:i/>
          <w:iCs/>
          <w:color w:val="auto"/>
        </w:rPr>
        <w:t>ství</w:t>
      </w:r>
      <w:proofErr w:type="spellEnd"/>
      <w:r w:rsidRPr="00CE0A1A">
        <w:rPr>
          <w:i/>
          <w:iCs/>
          <w:color w:val="auto"/>
        </w:rPr>
        <w:t>/</w:t>
      </w:r>
      <w:r w:rsidRPr="00CE0A1A">
        <w:rPr>
          <w:i/>
          <w:iCs/>
          <w:color w:val="auto"/>
        </w:rPr>
        <w:noBreakHyphen/>
      </w:r>
      <w:proofErr w:type="spellStart"/>
      <w:r w:rsidRPr="00CE0A1A">
        <w:rPr>
          <w:i/>
          <w:iCs/>
          <w:color w:val="auto"/>
        </w:rPr>
        <w:t>ctví</w:t>
      </w:r>
      <w:proofErr w:type="spellEnd"/>
      <w:r w:rsidRPr="00CE0A1A">
        <w:rPr>
          <w:i/>
          <w:iCs/>
          <w:color w:val="auto"/>
        </w:rPr>
        <w:t xml:space="preserve"> </w:t>
      </w:r>
      <w:r w:rsidRPr="00CE0A1A">
        <w:rPr>
          <w:iCs/>
          <w:color w:val="auto"/>
        </w:rPr>
        <w:t>(</w:t>
      </w:r>
      <w:r w:rsidRPr="00CE0A1A">
        <w:rPr>
          <w:i/>
          <w:iCs/>
          <w:color w:val="auto"/>
        </w:rPr>
        <w:t>hrdinství, lajdáctví</w:t>
      </w:r>
      <w:r w:rsidRPr="00CE0A1A">
        <w:rPr>
          <w:iCs/>
          <w:color w:val="auto"/>
        </w:rPr>
        <w:t>)</w:t>
      </w:r>
      <w:r w:rsidRPr="00CE0A1A">
        <w:rPr>
          <w:i/>
          <w:iCs/>
          <w:color w:val="auto"/>
        </w:rPr>
        <w:t xml:space="preserve"> </w:t>
      </w:r>
    </w:p>
    <w:p w:rsidR="00197905" w:rsidRPr="00CE0A1A" w:rsidRDefault="00197905" w:rsidP="00503DEA">
      <w:pPr>
        <w:pStyle w:val="Default"/>
        <w:spacing w:line="420" w:lineRule="atLeast"/>
        <w:jc w:val="both"/>
        <w:rPr>
          <w:i/>
          <w:iCs/>
          <w:color w:val="auto"/>
        </w:rPr>
      </w:pPr>
      <w:r w:rsidRPr="00CE0A1A">
        <w:rPr>
          <w:color w:val="auto"/>
        </w:rPr>
        <w:t xml:space="preserve">sufixem </w:t>
      </w:r>
      <w:r w:rsidRPr="00CE0A1A">
        <w:rPr>
          <w:i/>
          <w:iCs/>
          <w:color w:val="auto"/>
        </w:rPr>
        <w:noBreakHyphen/>
      </w:r>
      <w:proofErr w:type="spellStart"/>
      <w:r w:rsidRPr="00CE0A1A">
        <w:rPr>
          <w:i/>
          <w:iCs/>
          <w:color w:val="auto"/>
        </w:rPr>
        <w:t>ost</w:t>
      </w:r>
      <w:proofErr w:type="spellEnd"/>
      <w:r w:rsidRPr="00CE0A1A">
        <w:rPr>
          <w:i/>
          <w:iCs/>
          <w:color w:val="auto"/>
        </w:rPr>
        <w:t xml:space="preserve"> </w:t>
      </w:r>
      <w:r w:rsidRPr="00CE0A1A">
        <w:rPr>
          <w:iCs/>
          <w:color w:val="auto"/>
        </w:rPr>
        <w:t>(</w:t>
      </w:r>
      <w:r w:rsidRPr="00CE0A1A">
        <w:rPr>
          <w:i/>
          <w:iCs/>
          <w:color w:val="auto"/>
        </w:rPr>
        <w:t>neprodejnost</w:t>
      </w:r>
      <w:r w:rsidRPr="00CE0A1A">
        <w:rPr>
          <w:iCs/>
          <w:color w:val="auto"/>
        </w:rPr>
        <w:t>)</w:t>
      </w:r>
      <w:r w:rsidRPr="00CE0A1A">
        <w:rPr>
          <w:i/>
          <w:iCs/>
          <w:color w:val="auto"/>
        </w:rPr>
        <w:t xml:space="preserve"> </w:t>
      </w:r>
    </w:p>
    <w:p w:rsidR="00830C48" w:rsidRPr="00CE0A1A" w:rsidRDefault="00830C48" w:rsidP="00503DEA">
      <w:pPr>
        <w:pStyle w:val="Default"/>
        <w:spacing w:line="420" w:lineRule="atLeast"/>
        <w:jc w:val="both"/>
        <w:rPr>
          <w:i/>
          <w:iCs/>
          <w:color w:val="auto"/>
        </w:rPr>
      </w:pPr>
    </w:p>
    <w:p w:rsidR="00830C48" w:rsidRPr="00CE0A1A" w:rsidRDefault="00830C48" w:rsidP="00503DEA">
      <w:pPr>
        <w:pStyle w:val="Default"/>
        <w:spacing w:line="420" w:lineRule="atLeast"/>
        <w:jc w:val="both"/>
        <w:rPr>
          <w:color w:val="auto"/>
        </w:rPr>
      </w:pPr>
      <w:r w:rsidRPr="00CE0A1A">
        <w:rPr>
          <w:color w:val="auto"/>
        </w:rPr>
        <w:t xml:space="preserve">deklinace </w:t>
      </w:r>
      <w:proofErr w:type="spellStart"/>
      <w:r w:rsidRPr="00CE0A1A">
        <w:rPr>
          <w:i/>
          <w:color w:val="auto"/>
        </w:rPr>
        <w:t>ijo</w:t>
      </w:r>
      <w:proofErr w:type="spellEnd"/>
      <w:r w:rsidRPr="00CE0A1A">
        <w:rPr>
          <w:color w:val="auto"/>
        </w:rPr>
        <w:t xml:space="preserve">-kmenová </w:t>
      </w:r>
      <w:r w:rsidRPr="00CE0A1A">
        <w:rPr>
          <w:iCs/>
          <w:color w:val="auto"/>
        </w:rPr>
        <w:t xml:space="preserve">(typ </w:t>
      </w:r>
      <w:r w:rsidRPr="00CE0A1A">
        <w:rPr>
          <w:i/>
          <w:iCs/>
          <w:color w:val="auto"/>
        </w:rPr>
        <w:t>vesel</w:t>
      </w:r>
      <w:r w:rsidRPr="00CE0A1A">
        <w:rPr>
          <w:i/>
          <w:iCs/>
          <w:color w:val="auto"/>
        </w:rPr>
        <w:noBreakHyphen/>
        <w:t>í</w:t>
      </w:r>
      <w:r w:rsidRPr="00CE0A1A">
        <w:rPr>
          <w:iCs/>
          <w:color w:val="auto"/>
        </w:rPr>
        <w:t>)</w:t>
      </w:r>
      <w:r w:rsidRPr="00CE0A1A">
        <w:rPr>
          <w:i/>
          <w:iCs/>
          <w:color w:val="auto"/>
        </w:rPr>
        <w:t xml:space="preserve">  </w:t>
      </w:r>
      <w:r w:rsidRPr="00CE0A1A">
        <w:rPr>
          <w:iCs/>
          <w:color w:val="auto"/>
        </w:rPr>
        <w:t xml:space="preserve">+ </w:t>
      </w:r>
      <w:r w:rsidRPr="00CE0A1A">
        <w:rPr>
          <w:color w:val="auto"/>
        </w:rPr>
        <w:t xml:space="preserve">sufixem </w:t>
      </w:r>
      <w:r w:rsidRPr="00CE0A1A">
        <w:rPr>
          <w:i/>
          <w:iCs/>
          <w:color w:val="auto"/>
        </w:rPr>
        <w:noBreakHyphen/>
      </w:r>
      <w:proofErr w:type="spellStart"/>
      <w:r w:rsidRPr="00CE0A1A">
        <w:rPr>
          <w:i/>
          <w:iCs/>
          <w:color w:val="auto"/>
        </w:rPr>
        <w:t>ota</w:t>
      </w:r>
      <w:proofErr w:type="spellEnd"/>
      <w:r w:rsidRPr="00CE0A1A">
        <w:rPr>
          <w:i/>
          <w:iCs/>
          <w:color w:val="auto"/>
        </w:rPr>
        <w:t xml:space="preserve"> </w:t>
      </w:r>
      <w:r w:rsidRPr="00CE0A1A">
        <w:rPr>
          <w:iCs/>
          <w:color w:val="auto"/>
        </w:rPr>
        <w:t xml:space="preserve">(typ </w:t>
      </w:r>
      <w:r w:rsidRPr="00CE0A1A">
        <w:rPr>
          <w:i/>
          <w:iCs/>
          <w:color w:val="auto"/>
        </w:rPr>
        <w:t>čistota</w:t>
      </w:r>
      <w:r w:rsidRPr="00CE0A1A">
        <w:rPr>
          <w:iCs/>
          <w:color w:val="auto"/>
        </w:rPr>
        <w:t>)</w:t>
      </w:r>
      <w:r w:rsidRPr="00CE0A1A">
        <w:rPr>
          <w:i/>
          <w:iCs/>
          <w:color w:val="auto"/>
        </w:rPr>
        <w:t xml:space="preserve"> </w:t>
      </w:r>
      <w:r w:rsidRPr="00CE0A1A">
        <w:rPr>
          <w:iCs/>
          <w:color w:val="auto"/>
        </w:rPr>
        <w:t>jen od primárních adjektiv</w:t>
      </w:r>
    </w:p>
    <w:p w:rsidR="00830C48" w:rsidRPr="00CE0A1A" w:rsidRDefault="00830C48" w:rsidP="00503DEA">
      <w:pPr>
        <w:pStyle w:val="Default"/>
        <w:spacing w:line="420" w:lineRule="atLeast"/>
        <w:jc w:val="center"/>
        <w:rPr>
          <w:i/>
          <w:iCs/>
          <w:sz w:val="23"/>
          <w:szCs w:val="23"/>
        </w:rPr>
      </w:pPr>
      <w:r w:rsidRPr="00CE0A1A">
        <w:rPr>
          <w:i/>
          <w:iCs/>
          <w:color w:val="auto"/>
        </w:rPr>
        <w:t>vesel</w:t>
      </w:r>
      <w:r w:rsidRPr="00CE0A1A">
        <w:rPr>
          <w:i/>
          <w:iCs/>
          <w:color w:val="auto"/>
        </w:rPr>
        <w:noBreakHyphen/>
        <w:t xml:space="preserve">ý </w:t>
      </w:r>
      <w:r w:rsidRPr="00CE0A1A">
        <w:rPr>
          <w:i/>
          <w:iCs/>
          <w:sz w:val="23"/>
          <w:szCs w:val="23"/>
        </w:rPr>
        <w:t>→ veselí</w:t>
      </w:r>
    </w:p>
    <w:p w:rsidR="00830C48" w:rsidRPr="00CE0A1A" w:rsidRDefault="00830C48" w:rsidP="00503DEA">
      <w:pPr>
        <w:pStyle w:val="Default"/>
        <w:spacing w:line="420" w:lineRule="atLeast"/>
        <w:jc w:val="center"/>
        <w:rPr>
          <w:i/>
          <w:iCs/>
          <w:color w:val="auto"/>
        </w:rPr>
      </w:pPr>
      <w:r w:rsidRPr="00CE0A1A">
        <w:rPr>
          <w:i/>
          <w:iCs/>
          <w:sz w:val="23"/>
          <w:szCs w:val="23"/>
        </w:rPr>
        <w:t>čistý → čistota</w:t>
      </w:r>
    </w:p>
    <w:p w:rsidR="00830C48" w:rsidRPr="00CE0A1A" w:rsidRDefault="00830C48" w:rsidP="00503DEA">
      <w:pPr>
        <w:pStyle w:val="Default"/>
        <w:spacing w:line="420" w:lineRule="atLeast"/>
        <w:jc w:val="both"/>
        <w:rPr>
          <w:i/>
          <w:iCs/>
          <w:color w:val="auto"/>
        </w:rPr>
      </w:pPr>
    </w:p>
    <w:p w:rsidR="00830C48" w:rsidRPr="00CE0A1A" w:rsidRDefault="00830C48" w:rsidP="00503DEA">
      <w:pPr>
        <w:pStyle w:val="Default"/>
        <w:spacing w:line="420" w:lineRule="atLeast"/>
        <w:jc w:val="both"/>
        <w:rPr>
          <w:i/>
          <w:iCs/>
          <w:color w:val="auto"/>
        </w:rPr>
      </w:pPr>
      <w:r w:rsidRPr="00CE0A1A">
        <w:rPr>
          <w:color w:val="auto"/>
        </w:rPr>
        <w:t xml:space="preserve">sufix </w:t>
      </w:r>
      <w:r w:rsidRPr="00CE0A1A">
        <w:rPr>
          <w:i/>
          <w:color w:val="auto"/>
        </w:rPr>
        <w:noBreakHyphen/>
      </w:r>
      <w:proofErr w:type="spellStart"/>
      <w:r w:rsidRPr="00CE0A1A">
        <w:rPr>
          <w:i/>
          <w:color w:val="auto"/>
        </w:rPr>
        <w:t>ství</w:t>
      </w:r>
      <w:proofErr w:type="spellEnd"/>
      <w:r w:rsidRPr="00CE0A1A">
        <w:rPr>
          <w:i/>
          <w:color w:val="auto"/>
        </w:rPr>
        <w:t xml:space="preserve"> </w:t>
      </w:r>
      <w:r w:rsidR="00197905" w:rsidRPr="00CE0A1A">
        <w:rPr>
          <w:color w:val="auto"/>
        </w:rPr>
        <w:t xml:space="preserve">jen </w:t>
      </w:r>
      <w:r w:rsidRPr="00CE0A1A">
        <w:rPr>
          <w:color w:val="auto"/>
        </w:rPr>
        <w:t xml:space="preserve">od </w:t>
      </w:r>
      <w:r w:rsidR="00197905" w:rsidRPr="00CE0A1A">
        <w:rPr>
          <w:color w:val="auto"/>
        </w:rPr>
        <w:t xml:space="preserve">základům adjektiv na </w:t>
      </w:r>
      <w:r w:rsidR="00197905" w:rsidRPr="00CE0A1A">
        <w:rPr>
          <w:i/>
          <w:iCs/>
          <w:color w:val="auto"/>
        </w:rPr>
        <w:noBreakHyphen/>
      </w:r>
      <w:proofErr w:type="spellStart"/>
      <w:r w:rsidR="00197905" w:rsidRPr="00CE0A1A">
        <w:rPr>
          <w:i/>
          <w:iCs/>
          <w:color w:val="auto"/>
        </w:rPr>
        <w:t>ský</w:t>
      </w:r>
      <w:proofErr w:type="spellEnd"/>
      <w:r w:rsidR="00197905" w:rsidRPr="00CE0A1A">
        <w:rPr>
          <w:i/>
          <w:iCs/>
          <w:color w:val="auto"/>
        </w:rPr>
        <w:t>/</w:t>
      </w:r>
      <w:r w:rsidR="00197905" w:rsidRPr="00CE0A1A">
        <w:rPr>
          <w:i/>
          <w:iCs/>
          <w:color w:val="auto"/>
        </w:rPr>
        <w:noBreakHyphen/>
      </w:r>
      <w:proofErr w:type="spellStart"/>
      <w:r w:rsidR="00197905" w:rsidRPr="00CE0A1A">
        <w:rPr>
          <w:i/>
          <w:iCs/>
          <w:color w:val="auto"/>
        </w:rPr>
        <w:t>cký</w:t>
      </w:r>
      <w:proofErr w:type="spellEnd"/>
      <w:r w:rsidR="00197905" w:rsidRPr="00CE0A1A">
        <w:rPr>
          <w:i/>
          <w:iCs/>
          <w:color w:val="auto"/>
        </w:rPr>
        <w:t xml:space="preserve"> </w:t>
      </w:r>
    </w:p>
    <w:p w:rsidR="00CE0A1A" w:rsidRPr="00CE0A1A" w:rsidRDefault="00CE0A1A" w:rsidP="00503DEA">
      <w:pPr>
        <w:pStyle w:val="Default"/>
        <w:spacing w:line="420" w:lineRule="atLeast"/>
        <w:jc w:val="center"/>
        <w:rPr>
          <w:i/>
          <w:iCs/>
          <w:sz w:val="23"/>
          <w:szCs w:val="23"/>
        </w:rPr>
      </w:pPr>
      <w:proofErr w:type="spellStart"/>
      <w:r w:rsidRPr="00CE0A1A">
        <w:rPr>
          <w:i/>
          <w:iCs/>
          <w:color w:val="auto"/>
        </w:rPr>
        <w:t>hrdin</w:t>
      </w:r>
      <w:r w:rsidRPr="00CE0A1A">
        <w:rPr>
          <w:i/>
          <w:iCs/>
          <w:color w:val="auto"/>
        </w:rPr>
        <w:noBreakHyphen/>
        <w:t>ský</w:t>
      </w:r>
      <w:proofErr w:type="spellEnd"/>
      <w:r w:rsidRPr="00CE0A1A">
        <w:rPr>
          <w:i/>
          <w:iCs/>
          <w:color w:val="auto"/>
        </w:rPr>
        <w:t xml:space="preserve"> </w:t>
      </w:r>
      <w:r w:rsidRPr="00CE0A1A">
        <w:rPr>
          <w:i/>
          <w:iCs/>
          <w:sz w:val="23"/>
          <w:szCs w:val="23"/>
        </w:rPr>
        <w:t>→ muž</w:t>
      </w:r>
      <w:r w:rsidRPr="00CE0A1A">
        <w:rPr>
          <w:i/>
          <w:iCs/>
          <w:sz w:val="23"/>
          <w:szCs w:val="23"/>
        </w:rPr>
        <w:noBreakHyphen/>
      </w:r>
      <w:proofErr w:type="spellStart"/>
      <w:r w:rsidRPr="00CE0A1A">
        <w:rPr>
          <w:i/>
          <w:iCs/>
          <w:sz w:val="23"/>
          <w:szCs w:val="23"/>
        </w:rPr>
        <w:t>ství</w:t>
      </w:r>
      <w:proofErr w:type="spellEnd"/>
    </w:p>
    <w:p w:rsidR="00CE0A1A" w:rsidRPr="00CE0A1A" w:rsidRDefault="00CE0A1A" w:rsidP="00503DEA">
      <w:pPr>
        <w:pStyle w:val="Default"/>
        <w:spacing w:line="420" w:lineRule="atLeast"/>
        <w:jc w:val="center"/>
        <w:rPr>
          <w:i/>
          <w:iCs/>
          <w:color w:val="auto"/>
        </w:rPr>
      </w:pPr>
      <w:r w:rsidRPr="00CE0A1A">
        <w:rPr>
          <w:i/>
          <w:iCs/>
          <w:color w:val="auto"/>
        </w:rPr>
        <w:t xml:space="preserve"> lajdá</w:t>
      </w:r>
      <w:r w:rsidRPr="00CE0A1A">
        <w:rPr>
          <w:i/>
          <w:iCs/>
          <w:sz w:val="23"/>
          <w:szCs w:val="23"/>
        </w:rPr>
        <w:t xml:space="preserve">cký → </w:t>
      </w:r>
      <w:r w:rsidRPr="00CE0A1A">
        <w:rPr>
          <w:i/>
          <w:iCs/>
          <w:color w:val="auto"/>
        </w:rPr>
        <w:t>lajdác</w:t>
      </w:r>
      <w:r w:rsidRPr="00CE0A1A">
        <w:rPr>
          <w:i/>
          <w:iCs/>
          <w:sz w:val="23"/>
          <w:szCs w:val="23"/>
        </w:rPr>
        <w:t>tví</w:t>
      </w:r>
    </w:p>
    <w:p w:rsidR="00CE0A1A" w:rsidRPr="00CE0A1A" w:rsidRDefault="00CE0A1A" w:rsidP="00503DEA">
      <w:pPr>
        <w:pStyle w:val="Default"/>
        <w:spacing w:line="420" w:lineRule="atLeast"/>
        <w:jc w:val="both"/>
        <w:rPr>
          <w:color w:val="auto"/>
        </w:rPr>
      </w:pPr>
    </w:p>
    <w:p w:rsidR="00CE0A1A" w:rsidRPr="00CE0A1A" w:rsidRDefault="00CE0A1A" w:rsidP="00503DEA">
      <w:pPr>
        <w:pStyle w:val="Default"/>
        <w:spacing w:line="420" w:lineRule="atLeast"/>
        <w:jc w:val="both"/>
        <w:rPr>
          <w:iCs/>
          <w:color w:val="auto"/>
        </w:rPr>
      </w:pPr>
      <w:r w:rsidRPr="00CE0A1A">
        <w:rPr>
          <w:color w:val="auto"/>
        </w:rPr>
        <w:t xml:space="preserve">sufix </w:t>
      </w:r>
      <w:r w:rsidRPr="00CE0A1A">
        <w:rPr>
          <w:i/>
          <w:iCs/>
          <w:color w:val="auto"/>
        </w:rPr>
        <w:noBreakHyphen/>
      </w:r>
      <w:proofErr w:type="spellStart"/>
      <w:r w:rsidRPr="00CE0A1A">
        <w:rPr>
          <w:i/>
          <w:iCs/>
          <w:color w:val="auto"/>
        </w:rPr>
        <w:t>ost</w:t>
      </w:r>
      <w:proofErr w:type="spellEnd"/>
      <w:r w:rsidRPr="00CE0A1A">
        <w:rPr>
          <w:i/>
          <w:iCs/>
          <w:color w:val="auto"/>
        </w:rPr>
        <w:t xml:space="preserve"> </w:t>
      </w:r>
      <w:r w:rsidRPr="00CE0A1A">
        <w:rPr>
          <w:iCs/>
          <w:color w:val="auto"/>
        </w:rPr>
        <w:t xml:space="preserve">slouží k derivaci adjektiv jak utvořených, tak neutvořených </w:t>
      </w:r>
    </w:p>
    <w:p w:rsidR="00CE0A1A" w:rsidRPr="00CE0A1A" w:rsidRDefault="00CE0A1A" w:rsidP="00503DEA">
      <w:pPr>
        <w:pStyle w:val="Default"/>
        <w:spacing w:line="420" w:lineRule="atLeast"/>
        <w:jc w:val="both"/>
        <w:rPr>
          <w:iCs/>
          <w:color w:val="auto"/>
        </w:rPr>
      </w:pPr>
    </w:p>
    <w:p w:rsidR="00CE0A1A" w:rsidRPr="00CE0A1A" w:rsidRDefault="00CE0A1A" w:rsidP="00503DEA">
      <w:pPr>
        <w:pStyle w:val="Default"/>
        <w:spacing w:line="420" w:lineRule="atLeast"/>
        <w:jc w:val="center"/>
        <w:rPr>
          <w:i/>
          <w:iCs/>
          <w:color w:val="auto"/>
        </w:rPr>
      </w:pPr>
      <w:r w:rsidRPr="00CE0A1A">
        <w:rPr>
          <w:i/>
          <w:iCs/>
          <w:color w:val="auto"/>
        </w:rPr>
        <w:t xml:space="preserve">neprodejný </w:t>
      </w:r>
      <w:r w:rsidRPr="00CE0A1A">
        <w:rPr>
          <w:i/>
          <w:iCs/>
          <w:sz w:val="23"/>
          <w:szCs w:val="23"/>
        </w:rPr>
        <w:t>→</w:t>
      </w:r>
      <w:r w:rsidRPr="00CE0A1A">
        <w:rPr>
          <w:iCs/>
          <w:color w:val="auto"/>
        </w:rPr>
        <w:t xml:space="preserve">  </w:t>
      </w:r>
      <w:r w:rsidRPr="00CE0A1A">
        <w:rPr>
          <w:i/>
          <w:iCs/>
          <w:color w:val="auto"/>
        </w:rPr>
        <w:t>neprodejnost</w:t>
      </w:r>
    </w:p>
    <w:p w:rsidR="00494E2A" w:rsidRDefault="00494E2A" w:rsidP="00503DEA">
      <w:pPr>
        <w:pStyle w:val="Default"/>
        <w:spacing w:line="420" w:lineRule="atLeast"/>
        <w:jc w:val="both"/>
        <w:rPr>
          <w:color w:val="auto"/>
        </w:rPr>
      </w:pPr>
    </w:p>
    <w:p w:rsidR="000707D5" w:rsidRDefault="000707D5" w:rsidP="00503DEA">
      <w:pPr>
        <w:pStyle w:val="Default"/>
        <w:spacing w:line="420" w:lineRule="atLeast"/>
        <w:jc w:val="both"/>
      </w:pPr>
      <w:r>
        <w:t xml:space="preserve">C) </w:t>
      </w:r>
      <w:r w:rsidRPr="000707D5">
        <w:rPr>
          <w:caps/>
        </w:rPr>
        <w:t>morfologick</w:t>
      </w:r>
      <w:r>
        <w:rPr>
          <w:caps/>
        </w:rPr>
        <w:t>á omezení</w:t>
      </w:r>
      <w:r w:rsidRPr="00B247F0">
        <w:t xml:space="preserve"> </w:t>
      </w:r>
    </w:p>
    <w:p w:rsidR="000707D5" w:rsidRDefault="000707D5" w:rsidP="00503DEA">
      <w:pPr>
        <w:pStyle w:val="Default"/>
        <w:spacing w:line="420" w:lineRule="atLeast"/>
        <w:jc w:val="both"/>
        <w:rPr>
          <w:color w:val="auto"/>
        </w:rPr>
      </w:pPr>
      <w:r>
        <w:rPr>
          <w:color w:val="auto"/>
        </w:rPr>
        <w:t xml:space="preserve">Na produktivitu může mít vliv omezení týkající se slovního druhu nebo některé specifické gramatické kategorie daného slovního druhu, např. </w:t>
      </w:r>
    </w:p>
    <w:p w:rsidR="000707D5" w:rsidRDefault="000707D5" w:rsidP="00503DEA">
      <w:pPr>
        <w:pStyle w:val="Default"/>
        <w:numPr>
          <w:ilvl w:val="0"/>
          <w:numId w:val="8"/>
        </w:numPr>
        <w:spacing w:line="420" w:lineRule="atLeast"/>
        <w:jc w:val="both"/>
        <w:rPr>
          <w:color w:val="auto"/>
        </w:rPr>
      </w:pPr>
      <w:r>
        <w:rPr>
          <w:color w:val="auto"/>
        </w:rPr>
        <w:t xml:space="preserve">může-li se odvozovat relační adjektivum od všech substantiv (typ </w:t>
      </w:r>
      <w:r>
        <w:rPr>
          <w:i/>
          <w:color w:val="auto"/>
        </w:rPr>
        <w:t xml:space="preserve">-ný, </w:t>
      </w:r>
      <w:r>
        <w:rPr>
          <w:i/>
          <w:color w:val="auto"/>
        </w:rPr>
        <w:noBreakHyphen/>
        <w:t>ní</w:t>
      </w:r>
      <w:r>
        <w:rPr>
          <w:color w:val="auto"/>
        </w:rPr>
        <w:t xml:space="preserve">) anebo jen o substantiv jistého rodu (typ </w:t>
      </w:r>
      <w:r>
        <w:rPr>
          <w:i/>
          <w:color w:val="auto"/>
        </w:rPr>
        <w:t>-</w:t>
      </w:r>
      <w:proofErr w:type="spellStart"/>
      <w:r>
        <w:rPr>
          <w:i/>
          <w:color w:val="auto"/>
        </w:rPr>
        <w:t>ový</w:t>
      </w:r>
      <w:proofErr w:type="spellEnd"/>
      <w:r>
        <w:rPr>
          <w:i/>
          <w:color w:val="auto"/>
        </w:rPr>
        <w:t xml:space="preserve"> </w:t>
      </w:r>
      <w:r>
        <w:rPr>
          <w:color w:val="auto"/>
        </w:rPr>
        <w:t xml:space="preserve">jen od maskulin), </w:t>
      </w:r>
    </w:p>
    <w:p w:rsidR="000707D5" w:rsidRDefault="000707D5" w:rsidP="00503DEA">
      <w:pPr>
        <w:pStyle w:val="Default"/>
        <w:numPr>
          <w:ilvl w:val="0"/>
          <w:numId w:val="8"/>
        </w:numPr>
        <w:spacing w:line="420" w:lineRule="atLeast"/>
        <w:jc w:val="both"/>
        <w:rPr>
          <w:color w:val="auto"/>
        </w:rPr>
      </w:pPr>
      <w:r>
        <w:rPr>
          <w:color w:val="auto"/>
        </w:rPr>
        <w:t xml:space="preserve">může-li se derivovat deverbativní substantivum od všech sloves (typ </w:t>
      </w:r>
      <w:proofErr w:type="spellStart"/>
      <w:r>
        <w:rPr>
          <w:i/>
          <w:color w:val="auto"/>
        </w:rPr>
        <w:t>bytie</w:t>
      </w:r>
      <w:proofErr w:type="spellEnd"/>
      <w:r>
        <w:rPr>
          <w:color w:val="auto"/>
        </w:rPr>
        <w:t>) nebo jen od sloves atematických či s nulovou kmenotvornou příponu (</w:t>
      </w:r>
      <w:r w:rsidRPr="000707D5">
        <w:rPr>
          <w:color w:val="auto"/>
        </w:rPr>
        <w:t>typ</w:t>
      </w:r>
      <w:r>
        <w:rPr>
          <w:i/>
          <w:color w:val="auto"/>
        </w:rPr>
        <w:t xml:space="preserve"> byt</w:t>
      </w:r>
      <w:r>
        <w:rPr>
          <w:color w:val="auto"/>
        </w:rPr>
        <w:t>)</w:t>
      </w:r>
    </w:p>
    <w:p w:rsidR="000707D5" w:rsidRDefault="000707D5" w:rsidP="00503DEA">
      <w:pPr>
        <w:pStyle w:val="Default"/>
        <w:spacing w:line="420" w:lineRule="atLeast"/>
        <w:ind w:left="360"/>
        <w:jc w:val="both"/>
        <w:rPr>
          <w:color w:val="auto"/>
        </w:rPr>
      </w:pPr>
    </w:p>
    <w:p w:rsidR="000707D5" w:rsidRDefault="000707D5" w:rsidP="00503DEA">
      <w:pPr>
        <w:pStyle w:val="Default"/>
        <w:spacing w:line="420" w:lineRule="atLeast"/>
        <w:ind w:left="16"/>
        <w:jc w:val="both"/>
        <w:rPr>
          <w:color w:val="auto"/>
        </w:rPr>
      </w:pPr>
    </w:p>
    <w:p w:rsidR="00B21117" w:rsidRDefault="00166C9F" w:rsidP="00503DEA">
      <w:pPr>
        <w:pStyle w:val="Default"/>
        <w:spacing w:line="420" w:lineRule="atLeast"/>
        <w:ind w:left="16"/>
        <w:jc w:val="both"/>
        <w:rPr>
          <w:color w:val="auto"/>
        </w:rPr>
      </w:pPr>
      <w:r>
        <w:rPr>
          <w:color w:val="auto"/>
        </w:rPr>
        <w:t>D) FONOLOGICKÁ OMEZENÍ</w:t>
      </w:r>
    </w:p>
    <w:p w:rsidR="00AB52DE" w:rsidRDefault="00AB52DE" w:rsidP="00503DEA">
      <w:pPr>
        <w:pStyle w:val="Default"/>
        <w:spacing w:line="420" w:lineRule="atLeast"/>
        <w:ind w:left="16"/>
        <w:jc w:val="both"/>
        <w:rPr>
          <w:color w:val="auto"/>
        </w:rPr>
      </w:pPr>
      <w:r>
        <w:rPr>
          <w:color w:val="auto"/>
        </w:rPr>
        <w:t xml:space="preserve">Jejich vliv se uplatňuje především u sufixů – u slovotvorných prefixů a u kompozit je míra jejich vlivu nižší. Podoba fonologického terénu na hranici mezi derivačními afixy a slovním základem může mít rozhodující vliv na míru slovotvorné </w:t>
      </w:r>
      <w:r w:rsidRPr="00B21117">
        <w:rPr>
          <w:color w:val="auto"/>
        </w:rPr>
        <w:t>produktivity</w:t>
      </w:r>
      <w:r>
        <w:rPr>
          <w:color w:val="auto"/>
        </w:rPr>
        <w:t>.</w:t>
      </w:r>
    </w:p>
    <w:p w:rsidR="00CE0A1A" w:rsidRPr="00CE0A1A" w:rsidRDefault="00CE0A1A" w:rsidP="00503DEA">
      <w:pPr>
        <w:pStyle w:val="Default"/>
        <w:spacing w:line="420" w:lineRule="atLeast"/>
        <w:ind w:left="16"/>
        <w:jc w:val="both"/>
        <w:rPr>
          <w:color w:val="auto"/>
        </w:rPr>
      </w:pPr>
    </w:p>
    <w:p w:rsidR="00CE0A1A" w:rsidRPr="00CE0A1A" w:rsidRDefault="00CE0A1A" w:rsidP="00503DEA">
      <w:pPr>
        <w:pStyle w:val="Default"/>
        <w:spacing w:line="420" w:lineRule="atLeast"/>
        <w:ind w:left="16"/>
        <w:jc w:val="both"/>
        <w:rPr>
          <w:color w:val="auto"/>
        </w:rPr>
      </w:pPr>
      <w:r w:rsidRPr="00CE0A1A">
        <w:rPr>
          <w:color w:val="auto"/>
        </w:rPr>
        <w:t>Jména nositelů vlastností</w:t>
      </w:r>
    </w:p>
    <w:p w:rsidR="00CE0A1A" w:rsidRPr="00CE0A1A" w:rsidRDefault="00CE0A1A" w:rsidP="00503DEA">
      <w:pPr>
        <w:pStyle w:val="Default"/>
        <w:numPr>
          <w:ilvl w:val="0"/>
          <w:numId w:val="10"/>
        </w:numPr>
        <w:spacing w:line="420" w:lineRule="atLeast"/>
        <w:rPr>
          <w:color w:val="auto"/>
        </w:rPr>
      </w:pPr>
      <w:r w:rsidRPr="00CE0A1A">
        <w:rPr>
          <w:color w:val="auto"/>
        </w:rPr>
        <w:t xml:space="preserve">sufix </w:t>
      </w:r>
      <w:r w:rsidRPr="00CE0A1A">
        <w:rPr>
          <w:i/>
          <w:iCs/>
          <w:color w:val="auto"/>
        </w:rPr>
        <w:noBreakHyphen/>
      </w:r>
      <w:proofErr w:type="spellStart"/>
      <w:r w:rsidRPr="00CE0A1A">
        <w:rPr>
          <w:i/>
          <w:iCs/>
          <w:color w:val="auto"/>
        </w:rPr>
        <w:t>ík</w:t>
      </w:r>
      <w:proofErr w:type="spellEnd"/>
      <w:r w:rsidRPr="00CE0A1A">
        <w:rPr>
          <w:i/>
          <w:iCs/>
          <w:color w:val="auto"/>
        </w:rPr>
        <w:t xml:space="preserve"> </w:t>
      </w:r>
      <w:r w:rsidRPr="00CE0A1A">
        <w:rPr>
          <w:iCs/>
          <w:color w:val="auto"/>
        </w:rPr>
        <w:t>(</w:t>
      </w:r>
      <w:r w:rsidRPr="00CE0A1A">
        <w:rPr>
          <w:i/>
          <w:iCs/>
          <w:color w:val="auto"/>
        </w:rPr>
        <w:t>večerník</w:t>
      </w:r>
      <w:r w:rsidRPr="00CE0A1A">
        <w:rPr>
          <w:iCs/>
          <w:color w:val="auto"/>
        </w:rPr>
        <w:t>)</w:t>
      </w:r>
      <w:r w:rsidRPr="00CE0A1A">
        <w:rPr>
          <w:i/>
          <w:iCs/>
          <w:color w:val="auto"/>
        </w:rPr>
        <w:t xml:space="preserve">, </w:t>
      </w:r>
      <w:r w:rsidRPr="00CE0A1A">
        <w:rPr>
          <w:iCs/>
          <w:color w:val="auto"/>
        </w:rPr>
        <w:t xml:space="preserve">má-li </w:t>
      </w:r>
      <w:r w:rsidRPr="00CE0A1A">
        <w:rPr>
          <w:color w:val="auto"/>
        </w:rPr>
        <w:t xml:space="preserve">fundující adjektivum zakončení K + K </w:t>
      </w:r>
      <w:r w:rsidRPr="00CE0A1A">
        <w:rPr>
          <w:iCs/>
          <w:color w:val="auto"/>
        </w:rPr>
        <w:t>(</w:t>
      </w:r>
      <w:r w:rsidRPr="00CE0A1A">
        <w:rPr>
          <w:i/>
          <w:iCs/>
          <w:color w:val="auto"/>
        </w:rPr>
        <w:t>večerník</w:t>
      </w:r>
      <w:r w:rsidRPr="00CE0A1A">
        <w:rPr>
          <w:iCs/>
          <w:color w:val="auto"/>
        </w:rPr>
        <w:t>)</w:t>
      </w:r>
      <w:r w:rsidRPr="00CE0A1A">
        <w:rPr>
          <w:i/>
          <w:iCs/>
          <w:color w:val="auto"/>
        </w:rPr>
        <w:t>,</w:t>
      </w:r>
    </w:p>
    <w:p w:rsidR="00CE0A1A" w:rsidRPr="00CE0A1A" w:rsidRDefault="00CE0A1A" w:rsidP="00503DEA">
      <w:pPr>
        <w:pStyle w:val="Default"/>
        <w:numPr>
          <w:ilvl w:val="0"/>
          <w:numId w:val="10"/>
        </w:numPr>
        <w:spacing w:line="420" w:lineRule="atLeast"/>
        <w:rPr>
          <w:color w:val="auto"/>
        </w:rPr>
      </w:pPr>
      <w:r w:rsidRPr="00CE0A1A">
        <w:rPr>
          <w:color w:val="auto"/>
        </w:rPr>
        <w:lastRenderedPageBreak/>
        <w:t xml:space="preserve">ostatní sufixem </w:t>
      </w:r>
      <w:r w:rsidRPr="00CE0A1A">
        <w:rPr>
          <w:i/>
          <w:iCs/>
          <w:color w:val="auto"/>
        </w:rPr>
        <w:noBreakHyphen/>
      </w:r>
      <w:proofErr w:type="spellStart"/>
      <w:r w:rsidRPr="00CE0A1A">
        <w:rPr>
          <w:i/>
          <w:iCs/>
          <w:color w:val="auto"/>
        </w:rPr>
        <w:t>ec</w:t>
      </w:r>
      <w:proofErr w:type="spellEnd"/>
      <w:r w:rsidRPr="00CE0A1A">
        <w:rPr>
          <w:i/>
          <w:iCs/>
          <w:color w:val="auto"/>
        </w:rPr>
        <w:t xml:space="preserve"> </w:t>
      </w:r>
      <w:r w:rsidRPr="00CE0A1A">
        <w:rPr>
          <w:iCs/>
          <w:color w:val="auto"/>
        </w:rPr>
        <w:t>(</w:t>
      </w:r>
      <w:r w:rsidRPr="00CE0A1A">
        <w:rPr>
          <w:i/>
          <w:iCs/>
          <w:color w:val="auto"/>
        </w:rPr>
        <w:t>zuřivec</w:t>
      </w:r>
      <w:r w:rsidRPr="00CE0A1A">
        <w:rPr>
          <w:iCs/>
          <w:color w:val="auto"/>
        </w:rPr>
        <w:t>)</w:t>
      </w:r>
    </w:p>
    <w:p w:rsidR="00CE0A1A" w:rsidRPr="00CE0A1A" w:rsidRDefault="00CE0A1A" w:rsidP="00503DEA">
      <w:pPr>
        <w:pStyle w:val="Default"/>
        <w:spacing w:line="420" w:lineRule="atLeast"/>
        <w:rPr>
          <w:iCs/>
          <w:color w:val="auto"/>
        </w:rPr>
      </w:pPr>
    </w:p>
    <w:p w:rsidR="00CE0A1A" w:rsidRPr="00CE0A1A" w:rsidRDefault="00CE0A1A" w:rsidP="00503DEA">
      <w:pPr>
        <w:pStyle w:val="Default"/>
        <w:spacing w:line="420" w:lineRule="atLeast"/>
        <w:rPr>
          <w:color w:val="auto"/>
        </w:rPr>
      </w:pPr>
      <w:r w:rsidRPr="00CE0A1A">
        <w:rPr>
          <w:iCs/>
          <w:color w:val="auto"/>
        </w:rPr>
        <w:t>P</w:t>
      </w:r>
      <w:r w:rsidRPr="00CE0A1A">
        <w:rPr>
          <w:color w:val="auto"/>
        </w:rPr>
        <w:t xml:space="preserve">roduktivních adjektivních slovotvorných sufixů složení V + K je víc (např. </w:t>
      </w:r>
      <w:r w:rsidRPr="00CE0A1A">
        <w:rPr>
          <w:i/>
          <w:iCs/>
          <w:color w:val="auto"/>
        </w:rPr>
        <w:noBreakHyphen/>
      </w:r>
      <w:proofErr w:type="spellStart"/>
      <w:r w:rsidRPr="00CE0A1A">
        <w:rPr>
          <w:i/>
          <w:iCs/>
          <w:color w:val="auto"/>
        </w:rPr>
        <w:t>alý</w:t>
      </w:r>
      <w:proofErr w:type="spellEnd"/>
      <w:r w:rsidRPr="00CE0A1A">
        <w:rPr>
          <w:i/>
          <w:iCs/>
          <w:color w:val="auto"/>
        </w:rPr>
        <w:t xml:space="preserve">, </w:t>
      </w:r>
      <w:r w:rsidRPr="00CE0A1A">
        <w:rPr>
          <w:i/>
          <w:iCs/>
          <w:color w:val="auto"/>
        </w:rPr>
        <w:noBreakHyphen/>
      </w:r>
      <w:proofErr w:type="spellStart"/>
      <w:r w:rsidRPr="00CE0A1A">
        <w:rPr>
          <w:i/>
          <w:iCs/>
          <w:color w:val="auto"/>
        </w:rPr>
        <w:t>elý</w:t>
      </w:r>
      <w:proofErr w:type="spellEnd"/>
      <w:r w:rsidRPr="00CE0A1A">
        <w:rPr>
          <w:i/>
          <w:iCs/>
          <w:color w:val="auto"/>
        </w:rPr>
        <w:t xml:space="preserve">, </w:t>
      </w:r>
      <w:r w:rsidRPr="00CE0A1A">
        <w:rPr>
          <w:i/>
          <w:iCs/>
          <w:color w:val="auto"/>
        </w:rPr>
        <w:noBreakHyphen/>
      </w:r>
      <w:proofErr w:type="spellStart"/>
      <w:r w:rsidRPr="00CE0A1A">
        <w:rPr>
          <w:i/>
          <w:iCs/>
          <w:color w:val="auto"/>
        </w:rPr>
        <w:t>ilý</w:t>
      </w:r>
      <w:proofErr w:type="spellEnd"/>
      <w:r w:rsidRPr="00CE0A1A">
        <w:rPr>
          <w:i/>
          <w:iCs/>
          <w:color w:val="auto"/>
        </w:rPr>
        <w:t xml:space="preserve">, </w:t>
      </w:r>
      <w:r w:rsidRPr="00CE0A1A">
        <w:rPr>
          <w:i/>
          <w:iCs/>
          <w:color w:val="auto"/>
        </w:rPr>
        <w:noBreakHyphen/>
      </w:r>
      <w:proofErr w:type="spellStart"/>
      <w:r w:rsidRPr="00CE0A1A">
        <w:rPr>
          <w:i/>
          <w:iCs/>
          <w:color w:val="auto"/>
        </w:rPr>
        <w:t>aný</w:t>
      </w:r>
      <w:proofErr w:type="spellEnd"/>
      <w:r w:rsidRPr="00CE0A1A">
        <w:rPr>
          <w:i/>
          <w:iCs/>
          <w:color w:val="auto"/>
        </w:rPr>
        <w:t xml:space="preserve">, </w:t>
      </w:r>
      <w:r w:rsidRPr="00CE0A1A">
        <w:rPr>
          <w:i/>
          <w:iCs/>
          <w:color w:val="auto"/>
        </w:rPr>
        <w:noBreakHyphen/>
      </w:r>
      <w:proofErr w:type="spellStart"/>
      <w:r w:rsidRPr="00CE0A1A">
        <w:rPr>
          <w:i/>
          <w:iCs/>
          <w:color w:val="auto"/>
        </w:rPr>
        <w:t>ený</w:t>
      </w:r>
      <w:proofErr w:type="spellEnd"/>
      <w:r w:rsidRPr="00CE0A1A">
        <w:rPr>
          <w:i/>
          <w:iCs/>
          <w:color w:val="auto"/>
        </w:rPr>
        <w:t xml:space="preserve">, </w:t>
      </w:r>
      <w:r w:rsidRPr="00CE0A1A">
        <w:rPr>
          <w:i/>
          <w:iCs/>
          <w:color w:val="auto"/>
        </w:rPr>
        <w:noBreakHyphen/>
      </w:r>
      <w:proofErr w:type="spellStart"/>
      <w:r w:rsidRPr="00CE0A1A">
        <w:rPr>
          <w:i/>
          <w:iCs/>
          <w:color w:val="auto"/>
        </w:rPr>
        <w:t>ěný</w:t>
      </w:r>
      <w:proofErr w:type="spellEnd"/>
      <w:r w:rsidRPr="00CE0A1A">
        <w:rPr>
          <w:i/>
          <w:iCs/>
          <w:color w:val="auto"/>
        </w:rPr>
        <w:t xml:space="preserve">, </w:t>
      </w:r>
      <w:r w:rsidRPr="00CE0A1A">
        <w:rPr>
          <w:i/>
          <w:iCs/>
          <w:color w:val="auto"/>
        </w:rPr>
        <w:noBreakHyphen/>
      </w:r>
      <w:proofErr w:type="spellStart"/>
      <w:r w:rsidRPr="00CE0A1A">
        <w:rPr>
          <w:i/>
          <w:iCs/>
          <w:color w:val="auto"/>
        </w:rPr>
        <w:t>atý</w:t>
      </w:r>
      <w:proofErr w:type="spellEnd"/>
      <w:r w:rsidRPr="00CE0A1A">
        <w:rPr>
          <w:i/>
          <w:iCs/>
          <w:color w:val="auto"/>
        </w:rPr>
        <w:t xml:space="preserve">, </w:t>
      </w:r>
      <w:r w:rsidRPr="00CE0A1A">
        <w:rPr>
          <w:i/>
          <w:iCs/>
          <w:color w:val="auto"/>
        </w:rPr>
        <w:noBreakHyphen/>
      </w:r>
      <w:proofErr w:type="spellStart"/>
      <w:r w:rsidRPr="00CE0A1A">
        <w:rPr>
          <w:i/>
          <w:iCs/>
          <w:color w:val="auto"/>
        </w:rPr>
        <w:t>itý</w:t>
      </w:r>
      <w:proofErr w:type="spellEnd"/>
      <w:r w:rsidRPr="00CE0A1A">
        <w:rPr>
          <w:i/>
          <w:iCs/>
          <w:color w:val="auto"/>
        </w:rPr>
        <w:t xml:space="preserve">, </w:t>
      </w:r>
      <w:r w:rsidRPr="00CE0A1A">
        <w:rPr>
          <w:i/>
          <w:iCs/>
          <w:color w:val="auto"/>
        </w:rPr>
        <w:noBreakHyphen/>
      </w:r>
      <w:proofErr w:type="spellStart"/>
      <w:r w:rsidRPr="00CE0A1A">
        <w:rPr>
          <w:i/>
          <w:iCs/>
          <w:color w:val="auto"/>
        </w:rPr>
        <w:t>ový</w:t>
      </w:r>
      <w:proofErr w:type="spellEnd"/>
      <w:r w:rsidRPr="00CE0A1A">
        <w:rPr>
          <w:i/>
          <w:iCs/>
          <w:color w:val="auto"/>
        </w:rPr>
        <w:t xml:space="preserve">, </w:t>
      </w:r>
      <w:r w:rsidRPr="00CE0A1A">
        <w:rPr>
          <w:i/>
          <w:iCs/>
          <w:color w:val="auto"/>
        </w:rPr>
        <w:noBreakHyphen/>
      </w:r>
      <w:proofErr w:type="spellStart"/>
      <w:r w:rsidRPr="00CE0A1A">
        <w:rPr>
          <w:i/>
          <w:iCs/>
          <w:color w:val="auto"/>
        </w:rPr>
        <w:t>ivý</w:t>
      </w:r>
      <w:proofErr w:type="spellEnd"/>
      <w:r w:rsidRPr="00CE0A1A">
        <w:rPr>
          <w:i/>
          <w:iCs/>
          <w:color w:val="auto"/>
        </w:rPr>
        <w:t xml:space="preserve">, </w:t>
      </w:r>
      <w:r w:rsidRPr="00CE0A1A">
        <w:rPr>
          <w:i/>
          <w:iCs/>
          <w:color w:val="auto"/>
        </w:rPr>
        <w:noBreakHyphen/>
      </w:r>
      <w:proofErr w:type="spellStart"/>
      <w:r w:rsidRPr="00CE0A1A">
        <w:rPr>
          <w:i/>
          <w:iCs/>
          <w:color w:val="auto"/>
        </w:rPr>
        <w:t>ový</w:t>
      </w:r>
      <w:proofErr w:type="spellEnd"/>
      <w:r w:rsidRPr="00CE0A1A">
        <w:rPr>
          <w:i/>
          <w:iCs/>
          <w:color w:val="auto"/>
        </w:rPr>
        <w:t xml:space="preserve">) </w:t>
      </w:r>
      <w:r w:rsidRPr="00CE0A1A">
        <w:rPr>
          <w:color w:val="auto"/>
        </w:rPr>
        <w:t xml:space="preserve">než typů kvalitativních adjektiv zakončených na skupení K + K (tj. hlavně se sufixem </w:t>
      </w:r>
      <w:r w:rsidRPr="00CE0A1A">
        <w:rPr>
          <w:i/>
          <w:color w:val="auto"/>
        </w:rPr>
        <w:noBreakHyphen/>
        <w:t>ný</w:t>
      </w:r>
      <w:r w:rsidRPr="00CE0A1A">
        <w:rPr>
          <w:color w:val="auto"/>
        </w:rPr>
        <w:t xml:space="preserve"> připojeným k základu </w:t>
      </w:r>
      <w:proofErr w:type="spellStart"/>
      <w:r w:rsidRPr="00CE0A1A">
        <w:rPr>
          <w:color w:val="auto"/>
        </w:rPr>
        <w:t>zakončenémtma</w:t>
      </w:r>
      <w:proofErr w:type="spellEnd"/>
      <w:r w:rsidRPr="00CE0A1A">
        <w:rPr>
          <w:color w:val="auto"/>
        </w:rPr>
        <w:t xml:space="preserve"> konsonant). </w:t>
      </w:r>
    </w:p>
    <w:p w:rsidR="00CE0A1A" w:rsidRPr="00CE0A1A" w:rsidRDefault="00CE0A1A" w:rsidP="00503DEA">
      <w:pPr>
        <w:pStyle w:val="Default"/>
        <w:spacing w:line="420" w:lineRule="atLeast"/>
        <w:rPr>
          <w:color w:val="auto"/>
        </w:rPr>
      </w:pPr>
    </w:p>
    <w:p w:rsidR="00CE0A1A" w:rsidRPr="00CE0A1A" w:rsidRDefault="00CE0A1A" w:rsidP="00503DEA">
      <w:pPr>
        <w:pStyle w:val="Default"/>
        <w:spacing w:line="420" w:lineRule="atLeast"/>
        <w:rPr>
          <w:color w:val="auto"/>
        </w:rPr>
      </w:pPr>
      <w:r w:rsidRPr="00CE0A1A">
        <w:rPr>
          <w:color w:val="auto"/>
        </w:rPr>
        <w:t xml:space="preserve">Z toho plyne, že sufix </w:t>
      </w:r>
      <w:r w:rsidRPr="00CE0A1A">
        <w:rPr>
          <w:i/>
          <w:iCs/>
          <w:color w:val="auto"/>
        </w:rPr>
        <w:noBreakHyphen/>
      </w:r>
      <w:proofErr w:type="spellStart"/>
      <w:r w:rsidRPr="00CE0A1A">
        <w:rPr>
          <w:i/>
          <w:iCs/>
          <w:color w:val="auto"/>
        </w:rPr>
        <w:t>ec</w:t>
      </w:r>
      <w:proofErr w:type="spellEnd"/>
      <w:r w:rsidRPr="00CE0A1A">
        <w:rPr>
          <w:i/>
          <w:iCs/>
          <w:color w:val="auto"/>
        </w:rPr>
        <w:t xml:space="preserve"> </w:t>
      </w:r>
      <w:r w:rsidRPr="00CE0A1A">
        <w:rPr>
          <w:color w:val="auto"/>
        </w:rPr>
        <w:t xml:space="preserve">se uplatňuje u mužských názvů nositelů vlastností častěji než sufix </w:t>
      </w:r>
      <w:r w:rsidRPr="00CE0A1A">
        <w:rPr>
          <w:i/>
          <w:iCs/>
          <w:color w:val="auto"/>
        </w:rPr>
        <w:noBreakHyphen/>
      </w:r>
      <w:proofErr w:type="spellStart"/>
      <w:r w:rsidRPr="00CE0A1A">
        <w:rPr>
          <w:i/>
          <w:iCs/>
          <w:color w:val="auto"/>
        </w:rPr>
        <w:t>ík</w:t>
      </w:r>
      <w:proofErr w:type="spellEnd"/>
      <w:r w:rsidRPr="00CE0A1A">
        <w:rPr>
          <w:i/>
          <w:iCs/>
          <w:color w:val="auto"/>
        </w:rPr>
        <w:t xml:space="preserve">. </w:t>
      </w:r>
    </w:p>
    <w:p w:rsidR="00B21117" w:rsidRDefault="00B21117" w:rsidP="00503DEA">
      <w:pPr>
        <w:pStyle w:val="Default"/>
        <w:spacing w:line="420" w:lineRule="atLeast"/>
        <w:ind w:left="27" w:right="5"/>
        <w:jc w:val="both"/>
        <w:rPr>
          <w:color w:val="auto"/>
        </w:rPr>
      </w:pPr>
    </w:p>
    <w:p w:rsidR="00AB52DE" w:rsidRDefault="00AB52DE" w:rsidP="00503DEA">
      <w:pPr>
        <w:pStyle w:val="Default"/>
        <w:spacing w:line="420" w:lineRule="atLeast"/>
        <w:ind w:left="27" w:right="5"/>
        <w:jc w:val="both"/>
        <w:rPr>
          <w:color w:val="auto"/>
        </w:rPr>
      </w:pPr>
      <w:r>
        <w:rPr>
          <w:color w:val="auto"/>
        </w:rPr>
        <w:t>E) SYSTÉMOVÉ VZTAHY</w:t>
      </w:r>
    </w:p>
    <w:p w:rsidR="00A222D3" w:rsidRDefault="00A222D3" w:rsidP="00503DEA">
      <w:pPr>
        <w:pStyle w:val="Default"/>
        <w:spacing w:line="420" w:lineRule="atLeast"/>
        <w:ind w:left="27" w:right="5"/>
        <w:jc w:val="both"/>
        <w:rPr>
          <w:color w:val="auto"/>
        </w:rPr>
      </w:pPr>
      <w:r w:rsidRPr="00A222D3">
        <w:rPr>
          <w:color w:val="auto"/>
        </w:rPr>
        <w:t>Produktivita plyne ze schopnosti naplňovat rozličné opozice.</w:t>
      </w:r>
    </w:p>
    <w:p w:rsidR="00CE0A1A" w:rsidRPr="002774BF" w:rsidRDefault="00CE0A1A" w:rsidP="00503DEA">
      <w:pPr>
        <w:pStyle w:val="Default"/>
        <w:spacing w:line="420" w:lineRule="atLeast"/>
        <w:ind w:left="27" w:right="5"/>
        <w:jc w:val="both"/>
        <w:rPr>
          <w:color w:val="auto"/>
        </w:rPr>
      </w:pPr>
      <w:r w:rsidRPr="002774BF">
        <w:rPr>
          <w:color w:val="auto"/>
        </w:rPr>
        <w:t xml:space="preserve">Typickým případem je sufixace sloves – zde jen pár sufixů </w:t>
      </w:r>
      <w:r w:rsidRPr="002774BF">
        <w:rPr>
          <w:i/>
          <w:color w:val="auto"/>
        </w:rPr>
        <w:t>-</w:t>
      </w:r>
      <w:r w:rsidRPr="002774BF">
        <w:rPr>
          <w:bCs/>
          <w:i/>
          <w:iCs/>
          <w:sz w:val="20"/>
          <w:szCs w:val="20"/>
        </w:rPr>
        <w:t>Ø</w:t>
      </w:r>
      <w:r w:rsidRPr="002774BF">
        <w:rPr>
          <w:i/>
          <w:color w:val="auto"/>
        </w:rPr>
        <w:t>-, -a-, -</w:t>
      </w:r>
      <w:proofErr w:type="spellStart"/>
      <w:r w:rsidRPr="002774BF">
        <w:rPr>
          <w:i/>
          <w:color w:val="auto"/>
        </w:rPr>
        <w:t>nú</w:t>
      </w:r>
      <w:proofErr w:type="spellEnd"/>
      <w:r w:rsidRPr="002774BF">
        <w:rPr>
          <w:i/>
          <w:color w:val="auto"/>
        </w:rPr>
        <w:t xml:space="preserve">-, -ova-, </w:t>
      </w:r>
      <w:r w:rsidRPr="002774BF">
        <w:rPr>
          <w:i/>
          <w:color w:val="auto"/>
        </w:rPr>
        <w:noBreakHyphen/>
      </w:r>
      <w:proofErr w:type="spellStart"/>
      <w:r w:rsidRPr="002774BF">
        <w:rPr>
          <w:i/>
          <w:color w:val="auto"/>
        </w:rPr>
        <w:t>va</w:t>
      </w:r>
      <w:proofErr w:type="spellEnd"/>
      <w:r w:rsidRPr="002774BF">
        <w:rPr>
          <w:i/>
          <w:color w:val="auto"/>
        </w:rPr>
        <w:noBreakHyphen/>
        <w:t>, -ě-, -i-</w:t>
      </w:r>
      <w:r w:rsidRPr="002774BF">
        <w:rPr>
          <w:color w:val="auto"/>
        </w:rPr>
        <w:t xml:space="preserve">). </w:t>
      </w:r>
    </w:p>
    <w:p w:rsidR="002774BF" w:rsidRPr="002774BF" w:rsidRDefault="002774BF" w:rsidP="00503DEA">
      <w:pPr>
        <w:pStyle w:val="Default"/>
        <w:spacing w:line="420" w:lineRule="atLeast"/>
        <w:ind w:left="27" w:right="5"/>
        <w:jc w:val="both"/>
        <w:rPr>
          <w:color w:val="auto"/>
        </w:rPr>
      </w:pPr>
      <w:r w:rsidRPr="002774BF">
        <w:rPr>
          <w:color w:val="auto"/>
        </w:rPr>
        <w:t xml:space="preserve">Proto je produktivita sloves dána především množstvím opozic, do nichž jisté typy vstupují, a slučitelností se základy jistého typu. </w:t>
      </w:r>
    </w:p>
    <w:p w:rsidR="002774BF" w:rsidRPr="002774BF" w:rsidRDefault="002774BF" w:rsidP="00503DEA">
      <w:pPr>
        <w:pStyle w:val="Default"/>
        <w:spacing w:line="420" w:lineRule="atLeast"/>
        <w:ind w:left="27" w:right="5"/>
        <w:jc w:val="both"/>
        <w:rPr>
          <w:color w:val="auto"/>
        </w:rPr>
      </w:pPr>
    </w:p>
    <w:p w:rsidR="002774BF" w:rsidRPr="002774BF" w:rsidRDefault="002774BF" w:rsidP="00503DEA">
      <w:pPr>
        <w:pStyle w:val="Default"/>
        <w:spacing w:line="420" w:lineRule="atLeast"/>
        <w:ind w:left="27" w:right="5"/>
        <w:jc w:val="both"/>
        <w:rPr>
          <w:color w:val="auto"/>
        </w:rPr>
      </w:pPr>
      <w:r w:rsidRPr="002774BF">
        <w:rPr>
          <w:color w:val="auto"/>
        </w:rPr>
        <w:t xml:space="preserve">Například v nové češtině velmi produktivní jsou slovesné n-kmeny, které jsou zapojeny do protikladů </w:t>
      </w:r>
      <w:r w:rsidRPr="002774BF">
        <w:rPr>
          <w:i/>
          <w:iCs/>
          <w:color w:val="auto"/>
        </w:rPr>
        <w:noBreakHyphen/>
        <w:t>slábnout</w:t>
      </w:r>
      <w:r w:rsidRPr="002774BF">
        <w:rPr>
          <w:color w:val="auto"/>
        </w:rPr>
        <w:t xml:space="preserve"> – </w:t>
      </w:r>
      <w:proofErr w:type="spellStart"/>
      <w:r w:rsidRPr="002774BF">
        <w:rPr>
          <w:i/>
          <w:iCs/>
          <w:color w:val="auto"/>
        </w:rPr>
        <w:t>slabit</w:t>
      </w:r>
      <w:proofErr w:type="spellEnd"/>
      <w:r w:rsidRPr="002774BF">
        <w:rPr>
          <w:i/>
          <w:iCs/>
          <w:color w:val="auto"/>
        </w:rPr>
        <w:t xml:space="preserve">, </w:t>
      </w:r>
      <w:r w:rsidRPr="002774BF">
        <w:rPr>
          <w:i/>
          <w:iCs/>
          <w:color w:val="auto"/>
        </w:rPr>
        <w:noBreakHyphen/>
        <w:t xml:space="preserve">křiknout </w:t>
      </w:r>
      <w:r w:rsidRPr="002774BF">
        <w:rPr>
          <w:color w:val="auto"/>
        </w:rPr>
        <w:t xml:space="preserve">– </w:t>
      </w:r>
      <w:proofErr w:type="spellStart"/>
      <w:r w:rsidRPr="002774BF">
        <w:rPr>
          <w:i/>
          <w:iCs/>
          <w:color w:val="auto"/>
        </w:rPr>
        <w:t>křikovat</w:t>
      </w:r>
      <w:proofErr w:type="spellEnd"/>
      <w:r w:rsidRPr="002774BF">
        <w:rPr>
          <w:i/>
          <w:iCs/>
          <w:color w:val="auto"/>
        </w:rPr>
        <w:t xml:space="preserve">, syknout </w:t>
      </w:r>
      <w:r w:rsidRPr="002774BF">
        <w:rPr>
          <w:color w:val="auto"/>
        </w:rPr>
        <w:t xml:space="preserve">– </w:t>
      </w:r>
      <w:r w:rsidRPr="002774BF">
        <w:rPr>
          <w:i/>
          <w:iCs/>
          <w:color w:val="auto"/>
        </w:rPr>
        <w:t xml:space="preserve">sykat, syknout </w:t>
      </w:r>
      <w:r w:rsidRPr="002774BF">
        <w:rPr>
          <w:color w:val="auto"/>
        </w:rPr>
        <w:t xml:space="preserve">– </w:t>
      </w:r>
      <w:r w:rsidRPr="002774BF">
        <w:rPr>
          <w:i/>
          <w:iCs/>
          <w:color w:val="auto"/>
        </w:rPr>
        <w:t xml:space="preserve">syčet, vybafnout </w:t>
      </w:r>
      <w:r w:rsidRPr="002774BF">
        <w:rPr>
          <w:color w:val="auto"/>
        </w:rPr>
        <w:t xml:space="preserve">– </w:t>
      </w:r>
      <w:r w:rsidRPr="002774BF">
        <w:rPr>
          <w:i/>
          <w:iCs/>
          <w:color w:val="auto"/>
        </w:rPr>
        <w:t xml:space="preserve">vybafávat </w:t>
      </w:r>
      <w:r w:rsidRPr="002774BF">
        <w:rPr>
          <w:color w:val="auto"/>
        </w:rPr>
        <w:t xml:space="preserve">a </w:t>
      </w:r>
      <w:r w:rsidRPr="002774BF">
        <w:rPr>
          <w:i/>
          <w:color w:val="auto"/>
        </w:rPr>
        <w:t>n</w:t>
      </w:r>
      <w:r w:rsidRPr="002774BF">
        <w:rPr>
          <w:i/>
          <w:color w:val="auto"/>
        </w:rPr>
        <w:noBreakHyphen/>
      </w:r>
      <w:proofErr w:type="spellStart"/>
      <w:r w:rsidRPr="002774BF">
        <w:rPr>
          <w:color w:val="auto"/>
        </w:rPr>
        <w:t>ový</w:t>
      </w:r>
      <w:proofErr w:type="spellEnd"/>
      <w:r w:rsidRPr="002774BF">
        <w:rPr>
          <w:color w:val="auto"/>
        </w:rPr>
        <w:t xml:space="preserve"> formant odvozuje od adjektiv; </w:t>
      </w:r>
      <w:r w:rsidRPr="002774BF">
        <w:rPr>
          <w:i/>
          <w:iCs/>
          <w:color w:val="auto"/>
        </w:rPr>
        <w:t xml:space="preserve">chabý </w:t>
      </w:r>
      <w:r w:rsidRPr="002774BF">
        <w:rPr>
          <w:color w:val="auto"/>
        </w:rPr>
        <w:t xml:space="preserve"> → </w:t>
      </w:r>
      <w:r w:rsidRPr="002774BF">
        <w:rPr>
          <w:i/>
          <w:iCs/>
          <w:color w:val="auto"/>
        </w:rPr>
        <w:t xml:space="preserve">chabnout; </w:t>
      </w:r>
      <w:r w:rsidRPr="002774BF">
        <w:rPr>
          <w:color w:val="auto"/>
        </w:rPr>
        <w:t xml:space="preserve">viz výklad na str. 329). </w:t>
      </w:r>
    </w:p>
    <w:p w:rsidR="002774BF" w:rsidRPr="00B21117" w:rsidRDefault="002774BF" w:rsidP="00503DEA">
      <w:pPr>
        <w:pStyle w:val="Default"/>
        <w:spacing w:line="420" w:lineRule="atLeast"/>
        <w:ind w:left="27" w:right="5"/>
        <w:jc w:val="both"/>
        <w:rPr>
          <w:color w:val="auto"/>
        </w:rPr>
      </w:pPr>
      <w:r w:rsidRPr="002774BF">
        <w:rPr>
          <w:color w:val="auto"/>
        </w:rPr>
        <w:t xml:space="preserve">Naopak méně produktivní </w:t>
      </w:r>
      <w:r w:rsidRPr="002774BF">
        <w:rPr>
          <w:i/>
          <w:color w:val="auto"/>
        </w:rPr>
        <w:t>a</w:t>
      </w:r>
      <w:r w:rsidRPr="002774BF">
        <w:rPr>
          <w:color w:val="auto"/>
        </w:rPr>
        <w:noBreakHyphen/>
        <w:t xml:space="preserve">kmeny jsou zařazeny jen do tří opozic takto: </w:t>
      </w:r>
      <w:r w:rsidRPr="002774BF">
        <w:rPr>
          <w:i/>
          <w:iCs/>
          <w:color w:val="auto"/>
        </w:rPr>
        <w:t xml:space="preserve">syčet </w:t>
      </w:r>
      <w:r w:rsidRPr="002774BF">
        <w:rPr>
          <w:color w:val="auto"/>
        </w:rPr>
        <w:t>–</w:t>
      </w:r>
      <w:r w:rsidRPr="002774BF">
        <w:rPr>
          <w:i/>
          <w:iCs/>
          <w:color w:val="auto"/>
        </w:rPr>
        <w:t xml:space="preserve"> sykat, syknout </w:t>
      </w:r>
      <w:r w:rsidRPr="002774BF">
        <w:rPr>
          <w:color w:val="auto"/>
        </w:rPr>
        <w:t>–</w:t>
      </w:r>
      <w:r w:rsidRPr="002774BF">
        <w:rPr>
          <w:i/>
          <w:iCs/>
          <w:color w:val="auto"/>
        </w:rPr>
        <w:t xml:space="preserve"> sykat, </w:t>
      </w:r>
      <w:proofErr w:type="spellStart"/>
      <w:r w:rsidRPr="002774BF">
        <w:rPr>
          <w:i/>
          <w:iCs/>
          <w:color w:val="auto"/>
        </w:rPr>
        <w:t>hrkávat</w:t>
      </w:r>
      <w:proofErr w:type="spellEnd"/>
      <w:r w:rsidRPr="002774BF">
        <w:rPr>
          <w:i/>
          <w:iCs/>
          <w:color w:val="auto"/>
        </w:rPr>
        <w:t xml:space="preserve"> </w:t>
      </w:r>
      <w:r w:rsidRPr="002774BF">
        <w:rPr>
          <w:color w:val="auto"/>
        </w:rPr>
        <w:t>–</w:t>
      </w:r>
      <w:r w:rsidRPr="002774BF">
        <w:rPr>
          <w:i/>
          <w:iCs/>
          <w:color w:val="auto"/>
        </w:rPr>
        <w:t xml:space="preserve"> krkat.</w:t>
      </w:r>
      <w:r w:rsidRPr="00B21117">
        <w:rPr>
          <w:i/>
          <w:iCs/>
          <w:color w:val="auto"/>
        </w:rPr>
        <w:t xml:space="preserve"> </w:t>
      </w:r>
    </w:p>
    <w:p w:rsidR="00CE0A1A" w:rsidRDefault="00CE0A1A" w:rsidP="00503DEA">
      <w:pPr>
        <w:pStyle w:val="Default"/>
        <w:spacing w:line="420" w:lineRule="atLeast"/>
        <w:ind w:left="27" w:right="5"/>
        <w:jc w:val="both"/>
        <w:rPr>
          <w:color w:val="auto"/>
          <w:highlight w:val="red"/>
        </w:rPr>
      </w:pPr>
    </w:p>
    <w:p w:rsidR="00166C9F" w:rsidRPr="00166C9F" w:rsidRDefault="00EA6A9F" w:rsidP="00503DEA">
      <w:pPr>
        <w:pStyle w:val="Default"/>
        <w:spacing w:line="420" w:lineRule="atLeast"/>
        <w:jc w:val="both"/>
        <w:rPr>
          <w:rFonts w:eastAsia="Times New Roman"/>
          <w:bCs/>
          <w:caps/>
          <w:lang w:eastAsia="cs-CZ"/>
        </w:rPr>
      </w:pPr>
      <w:r w:rsidRPr="00166C9F">
        <w:rPr>
          <w:rFonts w:eastAsia="Times New Roman"/>
          <w:bCs/>
          <w:caps/>
          <w:lang w:eastAsia="cs-CZ"/>
        </w:rPr>
        <w:t xml:space="preserve">e) </w:t>
      </w:r>
      <w:r w:rsidR="00166C9F" w:rsidRPr="00166C9F">
        <w:rPr>
          <w:rFonts w:eastAsia="Times New Roman"/>
          <w:bCs/>
          <w:caps/>
          <w:lang w:eastAsia="cs-CZ"/>
        </w:rPr>
        <w:t>Míra adaptace výpůjček</w:t>
      </w:r>
    </w:p>
    <w:p w:rsidR="00053016" w:rsidRDefault="00A222D3" w:rsidP="00503DEA">
      <w:pPr>
        <w:pStyle w:val="Default"/>
        <w:spacing w:line="420" w:lineRule="atLeast"/>
        <w:jc w:val="both"/>
        <w:rPr>
          <w:rFonts w:eastAsia="Times New Roman"/>
          <w:bCs/>
          <w:lang w:eastAsia="cs-CZ"/>
        </w:rPr>
      </w:pPr>
      <w:r>
        <w:rPr>
          <w:rFonts w:eastAsia="Times New Roman"/>
          <w:bCs/>
          <w:lang w:eastAsia="cs-CZ"/>
        </w:rPr>
        <w:t>Míra produktivity je často indikována tím</w:t>
      </w:r>
      <w:r w:rsidR="00EA6A9F">
        <w:rPr>
          <w:rFonts w:eastAsia="Times New Roman"/>
          <w:bCs/>
          <w:lang w:eastAsia="cs-CZ"/>
        </w:rPr>
        <w:t xml:space="preserve">, </w:t>
      </w:r>
      <w:r>
        <w:rPr>
          <w:rFonts w:eastAsia="Times New Roman"/>
          <w:bCs/>
          <w:lang w:eastAsia="cs-CZ"/>
        </w:rPr>
        <w:t>jestli se podle tohoto slovotvorného typu tvoří slova, která byla před nedávnem adaptována.</w:t>
      </w:r>
    </w:p>
    <w:p w:rsidR="002774BF" w:rsidRDefault="002774BF" w:rsidP="00503DEA">
      <w:pPr>
        <w:pStyle w:val="Default"/>
        <w:spacing w:line="420" w:lineRule="atLeast"/>
        <w:jc w:val="both"/>
        <w:rPr>
          <w:rFonts w:eastAsia="Times New Roman"/>
          <w:bCs/>
          <w:i/>
          <w:lang w:eastAsia="cs-CZ"/>
        </w:rPr>
      </w:pPr>
    </w:p>
    <w:p w:rsidR="00053016" w:rsidRPr="00EA6A9F" w:rsidRDefault="00EA6A9F" w:rsidP="00503DEA">
      <w:pPr>
        <w:pStyle w:val="Default"/>
        <w:spacing w:line="420" w:lineRule="atLeast"/>
        <w:jc w:val="both"/>
        <w:rPr>
          <w:rFonts w:eastAsia="Times New Roman"/>
          <w:bCs/>
          <w:lang w:eastAsia="cs-CZ"/>
        </w:rPr>
      </w:pPr>
      <w:r>
        <w:rPr>
          <w:rFonts w:eastAsia="Times New Roman"/>
          <w:bCs/>
          <w:i/>
          <w:lang w:eastAsia="cs-CZ"/>
        </w:rPr>
        <w:t xml:space="preserve">lilium → liliový </w:t>
      </w:r>
      <w:r>
        <w:rPr>
          <w:rFonts w:eastAsia="Times New Roman"/>
          <w:bCs/>
          <w:lang w:eastAsia="cs-CZ"/>
        </w:rPr>
        <w:t xml:space="preserve">(látková jména, která už nejsou derivována sufixem </w:t>
      </w:r>
      <w:r>
        <w:rPr>
          <w:rFonts w:eastAsia="Times New Roman"/>
          <w:bCs/>
          <w:i/>
          <w:lang w:eastAsia="cs-CZ"/>
        </w:rPr>
        <w:noBreakHyphen/>
      </w:r>
      <w:proofErr w:type="spellStart"/>
      <w:r>
        <w:rPr>
          <w:rFonts w:eastAsia="Times New Roman"/>
          <w:bCs/>
          <w:i/>
          <w:lang w:eastAsia="cs-CZ"/>
        </w:rPr>
        <w:t>ěný</w:t>
      </w:r>
      <w:proofErr w:type="spellEnd"/>
      <w:r w:rsidR="002774BF">
        <w:rPr>
          <w:rFonts w:eastAsia="Times New Roman"/>
          <w:bCs/>
          <w:lang w:eastAsia="cs-CZ"/>
        </w:rPr>
        <w:t>)</w:t>
      </w:r>
    </w:p>
    <w:p w:rsidR="00AB52DE" w:rsidRDefault="00AB52DE" w:rsidP="00503DEA">
      <w:pPr>
        <w:autoSpaceDE w:val="0"/>
        <w:autoSpaceDN w:val="0"/>
        <w:adjustRightInd w:val="0"/>
        <w:spacing w:after="0" w:line="420" w:lineRule="atLeast"/>
        <w:rPr>
          <w:rFonts w:ascii="Times New Roman" w:hAnsi="Times New Roman" w:cs="Times New Roman"/>
          <w:color w:val="000000"/>
          <w:sz w:val="24"/>
          <w:szCs w:val="24"/>
        </w:rPr>
      </w:pPr>
    </w:p>
    <w:p w:rsidR="00AB52DE" w:rsidRDefault="00AB52DE" w:rsidP="00503DEA">
      <w:pPr>
        <w:autoSpaceDE w:val="0"/>
        <w:autoSpaceDN w:val="0"/>
        <w:adjustRightInd w:val="0"/>
        <w:spacing w:after="0" w:line="420" w:lineRule="atLeast"/>
        <w:rPr>
          <w:rFonts w:ascii="Times New Roman" w:hAnsi="Times New Roman" w:cs="Times New Roman"/>
          <w:color w:val="000000"/>
          <w:sz w:val="24"/>
          <w:szCs w:val="24"/>
        </w:rPr>
      </w:pPr>
    </w:p>
    <w:p w:rsidR="00A222D3" w:rsidRDefault="00AB52DE" w:rsidP="00503DEA">
      <w:pPr>
        <w:autoSpaceDE w:val="0"/>
        <w:autoSpaceDN w:val="0"/>
        <w:adjustRightInd w:val="0"/>
        <w:spacing w:after="0" w:line="4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F) </w:t>
      </w:r>
      <w:r w:rsidR="00A222D3">
        <w:rPr>
          <w:rFonts w:ascii="Times New Roman" w:hAnsi="Times New Roman" w:cs="Times New Roman"/>
          <w:color w:val="000000"/>
          <w:sz w:val="24"/>
          <w:szCs w:val="24"/>
        </w:rPr>
        <w:t>BLOKACE SYNONYM</w:t>
      </w:r>
    </w:p>
    <w:p w:rsidR="00A222D3" w:rsidRDefault="00A222D3" w:rsidP="00503DEA">
      <w:pPr>
        <w:autoSpaceDE w:val="0"/>
        <w:autoSpaceDN w:val="0"/>
        <w:adjustRightInd w:val="0"/>
        <w:spacing w:after="0" w:line="420" w:lineRule="atLeast"/>
        <w:rPr>
          <w:rFonts w:ascii="Times New Roman" w:hAnsi="Times New Roman" w:cs="Times New Roman"/>
          <w:color w:val="000000"/>
          <w:sz w:val="24"/>
          <w:szCs w:val="24"/>
        </w:rPr>
      </w:pPr>
    </w:p>
    <w:p w:rsidR="00A222D3" w:rsidRDefault="00A222D3" w:rsidP="00503DEA">
      <w:pPr>
        <w:autoSpaceDE w:val="0"/>
        <w:autoSpaceDN w:val="0"/>
        <w:adjustRightInd w:val="0"/>
        <w:spacing w:after="0" w:line="420" w:lineRule="atLeas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Blokuje produktivitu – některá slova nejsou utvořena proto, že už pro ně existuje</w:t>
      </w:r>
      <w:r w:rsidRPr="00A222D3">
        <w:rPr>
          <w:rFonts w:ascii="Times New Roman" w:hAnsi="Times New Roman" w:cs="Times New Roman"/>
          <w:color w:val="000000"/>
          <w:sz w:val="24"/>
          <w:szCs w:val="24"/>
        </w:rPr>
        <w:t xml:space="preserve"> </w:t>
      </w:r>
      <w:r>
        <w:rPr>
          <w:rFonts w:ascii="Times New Roman" w:hAnsi="Times New Roman" w:cs="Times New Roman"/>
          <w:color w:val="000000"/>
          <w:sz w:val="24"/>
          <w:szCs w:val="24"/>
        </w:rPr>
        <w:t>zavedené slovo.</w:t>
      </w:r>
    </w:p>
    <w:p w:rsidR="00A222D3" w:rsidRDefault="00A222D3" w:rsidP="00503DEA">
      <w:pPr>
        <w:autoSpaceDE w:val="0"/>
        <w:autoSpaceDN w:val="0"/>
        <w:adjustRightInd w:val="0"/>
        <w:spacing w:after="0" w:line="420" w:lineRule="atLeast"/>
        <w:rPr>
          <w:rFonts w:ascii="Times New Roman" w:hAnsi="Times New Roman" w:cs="Times New Roman"/>
          <w:color w:val="000000"/>
          <w:sz w:val="24"/>
          <w:szCs w:val="24"/>
        </w:rPr>
      </w:pPr>
    </w:p>
    <w:p w:rsidR="00A222D3" w:rsidRDefault="00A222D3" w:rsidP="00503DEA">
      <w:pPr>
        <w:autoSpaceDE w:val="0"/>
        <w:autoSpaceDN w:val="0"/>
        <w:adjustRightInd w:val="0"/>
        <w:spacing w:after="0" w:line="420" w:lineRule="atLeast"/>
        <w:jc w:val="center"/>
        <w:rPr>
          <w:rFonts w:ascii="Times New Roman" w:hAnsi="Times New Roman" w:cs="Times New Roman"/>
          <w:color w:val="000000"/>
          <w:sz w:val="24"/>
          <w:szCs w:val="24"/>
        </w:rPr>
      </w:pPr>
      <w:r>
        <w:rPr>
          <w:rFonts w:ascii="Times New Roman" w:hAnsi="Times New Roman" w:cs="Times New Roman"/>
          <w:i/>
          <w:color w:val="000000"/>
          <w:sz w:val="24"/>
          <w:szCs w:val="24"/>
        </w:rPr>
        <w:t xml:space="preserve">král → *krále </w:t>
      </w:r>
      <w:r>
        <w:rPr>
          <w:rFonts w:ascii="Times New Roman" w:hAnsi="Times New Roman" w:cs="Times New Roman"/>
          <w:color w:val="000000"/>
          <w:sz w:val="24"/>
          <w:szCs w:val="24"/>
        </w:rPr>
        <w:t xml:space="preserve">(jako </w:t>
      </w:r>
      <w:r>
        <w:rPr>
          <w:rFonts w:ascii="Times New Roman" w:hAnsi="Times New Roman" w:cs="Times New Roman"/>
          <w:i/>
          <w:color w:val="000000"/>
          <w:sz w:val="24"/>
          <w:szCs w:val="24"/>
        </w:rPr>
        <w:t>kuře</w:t>
      </w:r>
      <w:r>
        <w:rPr>
          <w:rFonts w:ascii="Times New Roman" w:hAnsi="Times New Roman" w:cs="Times New Roman"/>
          <w:color w:val="000000"/>
          <w:sz w:val="24"/>
          <w:szCs w:val="24"/>
        </w:rPr>
        <w:t>)</w:t>
      </w:r>
    </w:p>
    <w:p w:rsidR="00A222D3" w:rsidRDefault="00A222D3" w:rsidP="00503DEA">
      <w:pPr>
        <w:autoSpaceDE w:val="0"/>
        <w:autoSpaceDN w:val="0"/>
        <w:adjustRightInd w:val="0"/>
        <w:spacing w:after="0" w:line="4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     </w:t>
      </w:r>
      <w:r>
        <w:rPr>
          <w:rFonts w:ascii="Times New Roman" w:hAnsi="Times New Roman" w:cs="Times New Roman"/>
          <w:i/>
          <w:color w:val="000000"/>
          <w:sz w:val="24"/>
          <w:szCs w:val="24"/>
        </w:rPr>
        <w:t>princ</w:t>
      </w:r>
      <w:r>
        <w:rPr>
          <w:rFonts w:ascii="Times New Roman" w:hAnsi="Times New Roman" w:cs="Times New Roman"/>
          <w:color w:val="000000"/>
          <w:sz w:val="24"/>
          <w:szCs w:val="24"/>
        </w:rPr>
        <w:t xml:space="preserve">   </w:t>
      </w:r>
    </w:p>
    <w:p w:rsidR="00A222D3" w:rsidRPr="00A222D3" w:rsidRDefault="00A222D3" w:rsidP="00503DEA">
      <w:pPr>
        <w:autoSpaceDE w:val="0"/>
        <w:autoSpaceDN w:val="0"/>
        <w:adjustRightInd w:val="0"/>
        <w:spacing w:after="0" w:line="420" w:lineRule="atLeast"/>
        <w:rPr>
          <w:rFonts w:ascii="Times New Roman" w:hAnsi="Times New Roman" w:cs="Times New Roman"/>
          <w:color w:val="000000"/>
          <w:sz w:val="24"/>
          <w:szCs w:val="24"/>
        </w:rPr>
      </w:pPr>
    </w:p>
    <w:p w:rsidR="00A222D3" w:rsidRDefault="00A222D3" w:rsidP="00503DEA">
      <w:pPr>
        <w:autoSpaceDE w:val="0"/>
        <w:autoSpaceDN w:val="0"/>
        <w:adjustRightInd w:val="0"/>
        <w:spacing w:after="0" w:line="420" w:lineRule="atLeast"/>
        <w:rPr>
          <w:rFonts w:ascii="Times New Roman" w:hAnsi="Times New Roman" w:cs="Times New Roman"/>
          <w:color w:val="000000"/>
          <w:sz w:val="24"/>
          <w:szCs w:val="24"/>
        </w:rPr>
      </w:pPr>
    </w:p>
    <w:p w:rsidR="00A222D3" w:rsidRDefault="00A222D3" w:rsidP="00503DEA">
      <w:pPr>
        <w:autoSpaceDE w:val="0"/>
        <w:autoSpaceDN w:val="0"/>
        <w:adjustRightInd w:val="0"/>
        <w:spacing w:after="0" w:line="420" w:lineRule="atLeast"/>
        <w:rPr>
          <w:rFonts w:ascii="Times New Roman" w:hAnsi="Times New Roman" w:cs="Times New Roman"/>
          <w:color w:val="000000"/>
          <w:sz w:val="24"/>
          <w:szCs w:val="24"/>
        </w:rPr>
      </w:pPr>
    </w:p>
    <w:p w:rsidR="00A222D3" w:rsidRDefault="00A222D3" w:rsidP="00503DEA">
      <w:pPr>
        <w:autoSpaceDE w:val="0"/>
        <w:autoSpaceDN w:val="0"/>
        <w:adjustRightInd w:val="0"/>
        <w:spacing w:after="0" w:line="420" w:lineRule="atLeast"/>
        <w:rPr>
          <w:rFonts w:ascii="Times New Roman" w:hAnsi="Times New Roman" w:cs="Times New Roman"/>
          <w:color w:val="000000"/>
          <w:sz w:val="24"/>
          <w:szCs w:val="24"/>
        </w:rPr>
      </w:pPr>
    </w:p>
    <w:p w:rsidR="00AB52DE" w:rsidRDefault="00A222D3" w:rsidP="00503DEA">
      <w:pPr>
        <w:autoSpaceDE w:val="0"/>
        <w:autoSpaceDN w:val="0"/>
        <w:adjustRightInd w:val="0"/>
        <w:spacing w:after="0" w:line="4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G) </w:t>
      </w:r>
      <w:r w:rsidR="00AB52DE">
        <w:rPr>
          <w:rFonts w:ascii="Times New Roman" w:hAnsi="Times New Roman" w:cs="Times New Roman"/>
          <w:color w:val="000000"/>
          <w:sz w:val="24"/>
          <w:szCs w:val="24"/>
        </w:rPr>
        <w:t>SPOLEČESNKÉ FAKTORY – POJMENOVÁVACÍ FUNKCE, TERMINOLOGIZACE</w:t>
      </w:r>
    </w:p>
    <w:p w:rsidR="00AB52DE" w:rsidRDefault="00AB52DE" w:rsidP="00503DEA">
      <w:pPr>
        <w:pStyle w:val="Default"/>
        <w:spacing w:line="420" w:lineRule="atLeast"/>
        <w:ind w:right="99"/>
        <w:jc w:val="both"/>
        <w:rPr>
          <w:color w:val="auto"/>
        </w:rPr>
      </w:pPr>
    </w:p>
    <w:p w:rsidR="00AB52DE" w:rsidRPr="00B21117" w:rsidRDefault="00AB52DE" w:rsidP="00503DEA">
      <w:pPr>
        <w:pStyle w:val="Default"/>
        <w:spacing w:line="420" w:lineRule="atLeast"/>
        <w:ind w:right="99"/>
        <w:jc w:val="both"/>
        <w:rPr>
          <w:color w:val="auto"/>
        </w:rPr>
      </w:pPr>
      <w:r w:rsidRPr="00B21117">
        <w:rPr>
          <w:color w:val="auto"/>
        </w:rPr>
        <w:t xml:space="preserve">Kromě této systémové produktivity se na slovotvorbě podílejí i faktory vnější, tzn. větší nebo menší potřeba tvoření společensky podmíněná. </w:t>
      </w:r>
      <w:r>
        <w:rPr>
          <w:color w:val="auto"/>
        </w:rPr>
        <w:t xml:space="preserve">Tzn. pro jisté specializované oblasti vznikají systémové předpoklady pro tvoření nových slov. </w:t>
      </w:r>
    </w:p>
    <w:p w:rsidR="00AB52DE" w:rsidRDefault="00AB52DE" w:rsidP="00503DEA">
      <w:pPr>
        <w:pStyle w:val="Default"/>
        <w:spacing w:line="420" w:lineRule="atLeast"/>
        <w:jc w:val="both"/>
        <w:rPr>
          <w:color w:val="auto"/>
        </w:rPr>
      </w:pPr>
    </w:p>
    <w:p w:rsidR="00AB52DE" w:rsidRPr="00B21117" w:rsidRDefault="00AB52DE" w:rsidP="00503DEA">
      <w:pPr>
        <w:pStyle w:val="Default"/>
        <w:spacing w:line="420" w:lineRule="atLeast"/>
        <w:jc w:val="both"/>
        <w:rPr>
          <w:color w:val="auto"/>
        </w:rPr>
      </w:pPr>
      <w:r w:rsidRPr="00B21117">
        <w:rPr>
          <w:color w:val="auto"/>
        </w:rPr>
        <w:t>Změna funkce slovotvorného typu není tak častou záležitostí jako změna produktivity. Je to důsledek značné setrvačnosti formací, o níž byla zmínka dříve. Také v soustavě slovotvorných kategorií je historický pohyb nevelký, výraznější změny konstatujeme pouze u adjektiv. Proto bude náš výklad o substantivech vycházet ze stavu kategorií, jak jej známe z češtiny současné. To umož</w:t>
      </w:r>
      <w:r>
        <w:rPr>
          <w:color w:val="auto"/>
        </w:rPr>
        <w:t>ní také praktickou</w:t>
      </w:r>
      <w:r w:rsidRPr="00B21117">
        <w:rPr>
          <w:color w:val="auto"/>
        </w:rPr>
        <w:t xml:space="preserve"> návaznost našeho diachronního výkladu na synchronní stav, který známe z novočeských popisů. U adjektiv bude ovš</w:t>
      </w:r>
      <w:r>
        <w:rPr>
          <w:color w:val="auto"/>
        </w:rPr>
        <w:t>em nutno sledovat</w:t>
      </w:r>
      <w:r w:rsidRPr="00B21117">
        <w:rPr>
          <w:color w:val="auto"/>
        </w:rPr>
        <w:t xml:space="preserve"> i postupnou krystalizaci některých slovotvorných kategorií.</w:t>
      </w:r>
    </w:p>
    <w:p w:rsidR="00AB52DE" w:rsidRDefault="00AB52DE" w:rsidP="00503DEA">
      <w:pPr>
        <w:autoSpaceDE w:val="0"/>
        <w:autoSpaceDN w:val="0"/>
        <w:adjustRightInd w:val="0"/>
        <w:spacing w:after="0" w:line="420" w:lineRule="atLeast"/>
        <w:rPr>
          <w:rFonts w:ascii="Times New Roman" w:hAnsi="Times New Roman" w:cs="Times New Roman"/>
          <w:color w:val="000000"/>
          <w:sz w:val="24"/>
          <w:szCs w:val="24"/>
        </w:rPr>
      </w:pPr>
    </w:p>
    <w:p w:rsidR="00AB52DE" w:rsidRDefault="00AB52DE" w:rsidP="00503DEA">
      <w:pPr>
        <w:autoSpaceDE w:val="0"/>
        <w:autoSpaceDN w:val="0"/>
        <w:adjustRightInd w:val="0"/>
        <w:spacing w:after="0" w:line="420" w:lineRule="atLeast"/>
        <w:rPr>
          <w:rFonts w:ascii="Times New Roman" w:hAnsi="Times New Roman" w:cs="Times New Roman"/>
          <w:color w:val="000000"/>
          <w:sz w:val="24"/>
          <w:szCs w:val="24"/>
        </w:rPr>
      </w:pPr>
    </w:p>
    <w:p w:rsidR="009E632E" w:rsidRDefault="009E632E" w:rsidP="00503DEA">
      <w:pPr>
        <w:autoSpaceDE w:val="0"/>
        <w:autoSpaceDN w:val="0"/>
        <w:adjustRightInd w:val="0"/>
        <w:spacing w:after="0" w:line="420" w:lineRule="atLeast"/>
        <w:rPr>
          <w:rFonts w:ascii="Times New Roman" w:hAnsi="Times New Roman" w:cs="Times New Roman"/>
          <w:color w:val="000000"/>
          <w:sz w:val="24"/>
          <w:szCs w:val="24"/>
        </w:rPr>
      </w:pPr>
      <w:r>
        <w:rPr>
          <w:rFonts w:ascii="Times New Roman" w:hAnsi="Times New Roman" w:cs="Times New Roman"/>
          <w:color w:val="000000"/>
          <w:sz w:val="24"/>
          <w:szCs w:val="24"/>
        </w:rPr>
        <w:t>KREATIVITA</w:t>
      </w:r>
    </w:p>
    <w:p w:rsidR="009E632E" w:rsidRDefault="009E632E" w:rsidP="00503DEA">
      <w:pPr>
        <w:autoSpaceDE w:val="0"/>
        <w:autoSpaceDN w:val="0"/>
        <w:adjustRightInd w:val="0"/>
        <w:spacing w:after="0" w:line="420" w:lineRule="atLeast"/>
        <w:rPr>
          <w:rFonts w:ascii="Times New Roman" w:hAnsi="Times New Roman" w:cs="Times New Roman"/>
          <w:color w:val="000000"/>
          <w:sz w:val="24"/>
          <w:szCs w:val="24"/>
        </w:rPr>
      </w:pPr>
    </w:p>
    <w:p w:rsidR="00EA6A9F" w:rsidRDefault="00EA6A9F" w:rsidP="00503DEA">
      <w:pPr>
        <w:autoSpaceDE w:val="0"/>
        <w:autoSpaceDN w:val="0"/>
        <w:adjustRightInd w:val="0"/>
        <w:spacing w:after="0" w:line="4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Je třeba odlišit </w:t>
      </w:r>
      <w:r w:rsidR="006A4CF9">
        <w:rPr>
          <w:rFonts w:ascii="Times New Roman" w:hAnsi="Times New Roman" w:cs="Times New Roman"/>
          <w:color w:val="000000"/>
          <w:sz w:val="24"/>
          <w:szCs w:val="24"/>
        </w:rPr>
        <w:t xml:space="preserve">slovotvornou </w:t>
      </w:r>
      <w:r w:rsidR="006A4CF9" w:rsidRPr="006A4CF9">
        <w:rPr>
          <w:rFonts w:ascii="Times New Roman" w:hAnsi="Times New Roman" w:cs="Times New Roman"/>
          <w:color w:val="000000"/>
          <w:sz w:val="24"/>
          <w:szCs w:val="24"/>
          <w:u w:val="single"/>
        </w:rPr>
        <w:t>produktivitu</w:t>
      </w:r>
      <w:r w:rsidR="006A4CF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od </w:t>
      </w:r>
      <w:r w:rsidR="006A4CF9" w:rsidRPr="006A4CF9">
        <w:rPr>
          <w:rFonts w:ascii="Times New Roman" w:hAnsi="Times New Roman" w:cs="Times New Roman"/>
          <w:color w:val="000000"/>
          <w:sz w:val="24"/>
          <w:szCs w:val="24"/>
          <w:u w:val="single"/>
        </w:rPr>
        <w:t>kreativity</w:t>
      </w:r>
      <w:r>
        <w:rPr>
          <w:rFonts w:ascii="Times New Roman" w:hAnsi="Times New Roman" w:cs="Times New Roman"/>
          <w:color w:val="000000"/>
          <w:sz w:val="24"/>
          <w:szCs w:val="24"/>
        </w:rPr>
        <w:t>.</w:t>
      </w:r>
    </w:p>
    <w:p w:rsidR="006A4CF9" w:rsidRDefault="006A4CF9" w:rsidP="00503DEA">
      <w:pPr>
        <w:autoSpaceDE w:val="0"/>
        <w:autoSpaceDN w:val="0"/>
        <w:adjustRightInd w:val="0"/>
        <w:spacing w:after="0" w:line="420" w:lineRule="atLeast"/>
        <w:rPr>
          <w:rFonts w:ascii="Times New Roman" w:hAnsi="Times New Roman" w:cs="Times New Roman"/>
          <w:color w:val="000000"/>
          <w:sz w:val="24"/>
          <w:szCs w:val="24"/>
        </w:rPr>
      </w:pPr>
    </w:p>
    <w:p w:rsidR="006A4CF9" w:rsidRDefault="006A4CF9" w:rsidP="00503DEA">
      <w:pPr>
        <w:autoSpaceDE w:val="0"/>
        <w:autoSpaceDN w:val="0"/>
        <w:adjustRightInd w:val="0"/>
        <w:spacing w:after="0" w:line="42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 dějinách češtiny se objevila řada silných </w:t>
      </w:r>
      <w:r w:rsidR="009E632E">
        <w:rPr>
          <w:rFonts w:ascii="Times New Roman" w:hAnsi="Times New Roman" w:cs="Times New Roman"/>
          <w:color w:val="000000"/>
          <w:sz w:val="24"/>
          <w:szCs w:val="24"/>
        </w:rPr>
        <w:t>vědeck</w:t>
      </w:r>
      <w:r>
        <w:rPr>
          <w:rFonts w:ascii="Times New Roman" w:hAnsi="Times New Roman" w:cs="Times New Roman"/>
          <w:color w:val="000000"/>
          <w:sz w:val="24"/>
          <w:szCs w:val="24"/>
        </w:rPr>
        <w:t>ý</w:t>
      </w:r>
      <w:r w:rsidR="009E632E">
        <w:rPr>
          <w:rFonts w:ascii="Times New Roman" w:hAnsi="Times New Roman" w:cs="Times New Roman"/>
          <w:color w:val="000000"/>
          <w:sz w:val="24"/>
          <w:szCs w:val="24"/>
        </w:rPr>
        <w:t>c</w:t>
      </w:r>
      <w:r>
        <w:rPr>
          <w:rFonts w:ascii="Times New Roman" w:hAnsi="Times New Roman" w:cs="Times New Roman"/>
          <w:color w:val="000000"/>
          <w:sz w:val="24"/>
          <w:szCs w:val="24"/>
        </w:rPr>
        <w:t>h osobností, které rozšiřovaly slovní zásobu pomocí slovotvorby:</w:t>
      </w:r>
    </w:p>
    <w:p w:rsidR="006A4CF9" w:rsidRDefault="006A4CF9" w:rsidP="00503DEA">
      <w:pPr>
        <w:pStyle w:val="Odstavecseseznamem"/>
        <w:numPr>
          <w:ilvl w:val="0"/>
          <w:numId w:val="6"/>
        </w:numPr>
        <w:autoSpaceDE w:val="0"/>
        <w:autoSpaceDN w:val="0"/>
        <w:adjustRightInd w:val="0"/>
        <w:spacing w:after="0" w:line="42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Klaret</w:t>
      </w:r>
    </w:p>
    <w:p w:rsidR="006A4CF9" w:rsidRDefault="006A4CF9" w:rsidP="00503DEA">
      <w:pPr>
        <w:pStyle w:val="Odstavecseseznamem"/>
        <w:numPr>
          <w:ilvl w:val="0"/>
          <w:numId w:val="6"/>
        </w:numPr>
        <w:autoSpaceDE w:val="0"/>
        <w:autoSpaceDN w:val="0"/>
        <w:adjustRightInd w:val="0"/>
        <w:spacing w:after="0" w:line="42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Jan Hus</w:t>
      </w:r>
    </w:p>
    <w:p w:rsidR="006A4CF9" w:rsidRDefault="006A4CF9" w:rsidP="00503DEA">
      <w:pPr>
        <w:pStyle w:val="Odstavecseseznamem"/>
        <w:numPr>
          <w:ilvl w:val="0"/>
          <w:numId w:val="6"/>
        </w:numPr>
        <w:autoSpaceDE w:val="0"/>
        <w:autoSpaceDN w:val="0"/>
        <w:adjustRightInd w:val="0"/>
        <w:spacing w:after="0" w:line="42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Václav Jan Rosa</w:t>
      </w:r>
    </w:p>
    <w:p w:rsidR="006A4CF9" w:rsidRDefault="006A4CF9" w:rsidP="00503DEA">
      <w:pPr>
        <w:pStyle w:val="Odstavecseseznamem"/>
        <w:numPr>
          <w:ilvl w:val="0"/>
          <w:numId w:val="6"/>
        </w:numPr>
        <w:autoSpaceDE w:val="0"/>
        <w:autoSpaceDN w:val="0"/>
        <w:adjustRightInd w:val="0"/>
        <w:spacing w:after="0" w:line="42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Jan Václav Pohl</w:t>
      </w:r>
    </w:p>
    <w:p w:rsidR="006A4CF9" w:rsidRDefault="006A4CF9" w:rsidP="00503DEA">
      <w:pPr>
        <w:pStyle w:val="Odstavecseseznamem"/>
        <w:numPr>
          <w:ilvl w:val="0"/>
          <w:numId w:val="6"/>
        </w:numPr>
        <w:autoSpaceDE w:val="0"/>
        <w:autoSpaceDN w:val="0"/>
        <w:adjustRightInd w:val="0"/>
        <w:spacing w:after="0" w:line="420" w:lineRule="atLeast"/>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jungmanovská</w:t>
      </w:r>
      <w:proofErr w:type="spellEnd"/>
      <w:r>
        <w:rPr>
          <w:rFonts w:ascii="Times New Roman" w:hAnsi="Times New Roman" w:cs="Times New Roman"/>
          <w:color w:val="000000"/>
          <w:sz w:val="24"/>
          <w:szCs w:val="24"/>
        </w:rPr>
        <w:t xml:space="preserve"> generace</w:t>
      </w:r>
    </w:p>
    <w:p w:rsidR="006A4CF9" w:rsidRPr="006A4CF9" w:rsidRDefault="006A4CF9" w:rsidP="00503DEA">
      <w:pPr>
        <w:pStyle w:val="Odstavecseseznamem"/>
        <w:autoSpaceDE w:val="0"/>
        <w:autoSpaceDN w:val="0"/>
        <w:adjustRightInd w:val="0"/>
        <w:spacing w:after="0" w:line="420" w:lineRule="atLeast"/>
        <w:ind w:left="1440"/>
        <w:jc w:val="both"/>
        <w:rPr>
          <w:rFonts w:ascii="Times New Roman" w:hAnsi="Times New Roman" w:cs="Times New Roman"/>
          <w:color w:val="000000"/>
          <w:sz w:val="24"/>
          <w:szCs w:val="24"/>
        </w:rPr>
      </w:pPr>
    </w:p>
    <w:p w:rsidR="006A4CF9" w:rsidRDefault="006A4CF9" w:rsidP="00503DEA">
      <w:pPr>
        <w:autoSpaceDE w:val="0"/>
        <w:autoSpaceDN w:val="0"/>
        <w:adjustRightInd w:val="0"/>
        <w:spacing w:after="0" w:line="42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Jejich motivace byla rozdílná: někteří usilovali o nahrazení cizích slov domácími, jiní o ustálení českého názvosloví, další o jemnější možnosti – zpravidla citově odstíněného – vyjádření.</w:t>
      </w:r>
    </w:p>
    <w:p w:rsidR="006A4CF9" w:rsidRDefault="006A4CF9" w:rsidP="00503DEA">
      <w:pPr>
        <w:autoSpaceDE w:val="0"/>
        <w:autoSpaceDN w:val="0"/>
        <w:adjustRightInd w:val="0"/>
        <w:spacing w:after="0" w:line="420" w:lineRule="atLeast"/>
        <w:rPr>
          <w:rFonts w:ascii="Times New Roman" w:hAnsi="Times New Roman" w:cs="Times New Roman"/>
          <w:color w:val="000000"/>
          <w:sz w:val="24"/>
          <w:szCs w:val="24"/>
        </w:rPr>
      </w:pPr>
    </w:p>
    <w:p w:rsidR="006A4CF9" w:rsidRDefault="006A4CF9" w:rsidP="00503DEA">
      <w:pPr>
        <w:autoSpaceDE w:val="0"/>
        <w:autoSpaceDN w:val="0"/>
        <w:adjustRightInd w:val="0"/>
        <w:spacing w:after="0" w:line="4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Často jsou jejich formace projevem nikoli slovotvorných možností češtiny, nýbrž jejich vlastních tvůrčích možností. </w:t>
      </w:r>
    </w:p>
    <w:p w:rsidR="006A4CF9" w:rsidRDefault="006A4CF9" w:rsidP="00503DEA">
      <w:pPr>
        <w:autoSpaceDE w:val="0"/>
        <w:autoSpaceDN w:val="0"/>
        <w:adjustRightInd w:val="0"/>
        <w:spacing w:after="0" w:line="420" w:lineRule="atLeast"/>
        <w:rPr>
          <w:rFonts w:ascii="Times New Roman" w:hAnsi="Times New Roman" w:cs="Times New Roman"/>
          <w:color w:val="000000"/>
          <w:sz w:val="24"/>
          <w:szCs w:val="24"/>
        </w:rPr>
      </w:pPr>
    </w:p>
    <w:p w:rsidR="00EA6A9F" w:rsidRPr="00557DA1" w:rsidRDefault="006A4CF9" w:rsidP="00503DEA">
      <w:pPr>
        <w:autoSpaceDE w:val="0"/>
        <w:autoSpaceDN w:val="0"/>
        <w:adjustRightInd w:val="0"/>
        <w:spacing w:after="0" w:line="4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Pokud jde o výsledky jazykové </w:t>
      </w:r>
      <w:proofErr w:type="spellStart"/>
      <w:r>
        <w:rPr>
          <w:rFonts w:ascii="Times New Roman" w:hAnsi="Times New Roman" w:cs="Times New Roman"/>
          <w:color w:val="000000"/>
          <w:sz w:val="24"/>
          <w:szCs w:val="24"/>
        </w:rPr>
        <w:t>ekvilibistriky</w:t>
      </w:r>
      <w:proofErr w:type="spellEnd"/>
      <w:r>
        <w:rPr>
          <w:rFonts w:ascii="Times New Roman" w:hAnsi="Times New Roman" w:cs="Times New Roman"/>
          <w:color w:val="000000"/>
          <w:sz w:val="24"/>
          <w:szCs w:val="24"/>
        </w:rPr>
        <w:t>, která 1. neodpovídá dobovému systému anebo 2. neplyne z </w:t>
      </w:r>
      <w:proofErr w:type="spellStart"/>
      <w:r>
        <w:rPr>
          <w:rFonts w:ascii="Times New Roman" w:hAnsi="Times New Roman" w:cs="Times New Roman"/>
          <w:color w:val="000000"/>
          <w:sz w:val="24"/>
          <w:szCs w:val="24"/>
        </w:rPr>
        <w:t>aktuáálních</w:t>
      </w:r>
      <w:proofErr w:type="spellEnd"/>
      <w:r>
        <w:rPr>
          <w:rFonts w:ascii="Times New Roman" w:hAnsi="Times New Roman" w:cs="Times New Roman"/>
          <w:color w:val="000000"/>
          <w:sz w:val="24"/>
          <w:szCs w:val="24"/>
        </w:rPr>
        <w:t xml:space="preserve"> pojmenovávacích potřeb, pak takto vytvořená slova zpravidla zaniknou. </w:t>
      </w:r>
      <w:r w:rsidR="00557DA1">
        <w:rPr>
          <w:rFonts w:ascii="Times New Roman" w:hAnsi="Times New Roman" w:cs="Times New Roman"/>
          <w:color w:val="000000"/>
          <w:sz w:val="24"/>
          <w:szCs w:val="24"/>
        </w:rPr>
        <w:t>Nicméně je-li těchto výrazů třeba, uchytí se i ony, jako</w:t>
      </w:r>
      <w:r>
        <w:rPr>
          <w:rFonts w:ascii="Times New Roman" w:hAnsi="Times New Roman" w:cs="Times New Roman"/>
          <w:color w:val="000000"/>
          <w:sz w:val="24"/>
          <w:szCs w:val="24"/>
        </w:rPr>
        <w:t xml:space="preserve"> </w:t>
      </w:r>
      <w:r w:rsidR="00557DA1">
        <w:rPr>
          <w:rFonts w:ascii="Times New Roman" w:hAnsi="Times New Roman" w:cs="Times New Roman"/>
          <w:color w:val="000000"/>
          <w:sz w:val="24"/>
          <w:szCs w:val="24"/>
        </w:rPr>
        <w:t xml:space="preserve">činitelské jméno </w:t>
      </w:r>
      <w:r w:rsidR="00557DA1">
        <w:rPr>
          <w:rFonts w:ascii="Times New Roman" w:hAnsi="Times New Roman" w:cs="Times New Roman"/>
          <w:i/>
          <w:color w:val="000000"/>
          <w:sz w:val="24"/>
          <w:szCs w:val="24"/>
        </w:rPr>
        <w:t>rob-</w:t>
      </w:r>
      <w:proofErr w:type="spellStart"/>
      <w:r w:rsidR="00557DA1">
        <w:rPr>
          <w:rFonts w:ascii="Times New Roman" w:hAnsi="Times New Roman" w:cs="Times New Roman"/>
          <w:i/>
          <w:color w:val="000000"/>
          <w:sz w:val="24"/>
          <w:szCs w:val="24"/>
        </w:rPr>
        <w:t>ot</w:t>
      </w:r>
      <w:proofErr w:type="spellEnd"/>
      <w:r w:rsidR="00F1772A">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 xml:space="preserve">korespondující volně se slovotvorným typem deverbativních </w:t>
      </w:r>
      <w:proofErr w:type="spellStart"/>
      <w:r>
        <w:rPr>
          <w:rFonts w:ascii="Times New Roman" w:hAnsi="Times New Roman" w:cs="Times New Roman"/>
          <w:color w:val="000000"/>
          <w:sz w:val="24"/>
          <w:szCs w:val="24"/>
        </w:rPr>
        <w:t>substaniv</w:t>
      </w:r>
      <w:proofErr w:type="spellEnd"/>
      <w:r>
        <w:rPr>
          <w:rFonts w:ascii="Times New Roman" w:hAnsi="Times New Roman" w:cs="Times New Roman"/>
          <w:color w:val="000000"/>
          <w:sz w:val="24"/>
          <w:szCs w:val="24"/>
        </w:rPr>
        <w:t xml:space="preserve"> typu </w:t>
      </w:r>
      <w:proofErr w:type="spellStart"/>
      <w:r w:rsidR="00F1772A">
        <w:rPr>
          <w:rFonts w:ascii="Times New Roman" w:hAnsi="Times New Roman" w:cs="Times New Roman"/>
          <w:i/>
          <w:color w:val="000000"/>
          <w:sz w:val="24"/>
          <w:szCs w:val="24"/>
        </w:rPr>
        <w:t>syk-ot</w:t>
      </w:r>
      <w:proofErr w:type="spellEnd"/>
      <w:r w:rsidR="00F1772A">
        <w:rPr>
          <w:rFonts w:ascii="Times New Roman" w:hAnsi="Times New Roman" w:cs="Times New Roman"/>
          <w:i/>
          <w:color w:val="000000"/>
          <w:sz w:val="24"/>
          <w:szCs w:val="24"/>
        </w:rPr>
        <w:t>, rach-</w:t>
      </w:r>
      <w:proofErr w:type="spellStart"/>
      <w:r w:rsidR="00F1772A">
        <w:rPr>
          <w:rFonts w:ascii="Times New Roman" w:hAnsi="Times New Roman" w:cs="Times New Roman"/>
          <w:i/>
          <w:color w:val="000000"/>
          <w:sz w:val="24"/>
          <w:szCs w:val="24"/>
        </w:rPr>
        <w:t>ot</w:t>
      </w:r>
      <w:proofErr w:type="spellEnd"/>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nebo</w:t>
      </w:r>
      <w:r w:rsidR="00F1772A">
        <w:rPr>
          <w:rFonts w:ascii="Times New Roman" w:hAnsi="Times New Roman" w:cs="Times New Roman"/>
          <w:i/>
          <w:color w:val="000000"/>
          <w:sz w:val="24"/>
          <w:szCs w:val="24"/>
        </w:rPr>
        <w:t xml:space="preserve"> </w:t>
      </w:r>
      <w:proofErr w:type="spellStart"/>
      <w:r w:rsidR="00F1772A">
        <w:rPr>
          <w:rFonts w:ascii="Times New Roman" w:hAnsi="Times New Roman" w:cs="Times New Roman"/>
          <w:i/>
          <w:color w:val="000000"/>
          <w:sz w:val="24"/>
          <w:szCs w:val="24"/>
        </w:rPr>
        <w:t>klok-ot</w:t>
      </w:r>
      <w:proofErr w:type="spellEnd"/>
      <w:r w:rsidR="00557DA1">
        <w:rPr>
          <w:rFonts w:ascii="Times New Roman" w:hAnsi="Times New Roman" w:cs="Times New Roman"/>
          <w:color w:val="000000"/>
          <w:sz w:val="24"/>
          <w:szCs w:val="24"/>
        </w:rPr>
        <w:t>.</w:t>
      </w:r>
    </w:p>
    <w:p w:rsidR="00053016" w:rsidRDefault="00053016" w:rsidP="00503DEA">
      <w:pPr>
        <w:autoSpaceDE w:val="0"/>
        <w:autoSpaceDN w:val="0"/>
        <w:adjustRightInd w:val="0"/>
        <w:spacing w:after="0" w:line="420" w:lineRule="atLeast"/>
        <w:rPr>
          <w:rFonts w:ascii="Times New Roman" w:hAnsi="Times New Roman" w:cs="Times New Roman"/>
          <w:color w:val="000000"/>
          <w:sz w:val="24"/>
          <w:szCs w:val="24"/>
        </w:rPr>
      </w:pPr>
    </w:p>
    <w:p w:rsidR="009E632E" w:rsidRPr="009E632E" w:rsidRDefault="009E632E" w:rsidP="00503DEA">
      <w:pPr>
        <w:autoSpaceDE w:val="0"/>
        <w:autoSpaceDN w:val="0"/>
        <w:adjustRightInd w:val="0"/>
        <w:spacing w:after="0" w:line="4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A samozřejmě ještě existuje </w:t>
      </w:r>
      <w:r>
        <w:rPr>
          <w:rFonts w:ascii="Times New Roman" w:hAnsi="Times New Roman" w:cs="Times New Roman"/>
          <w:color w:val="000000"/>
          <w:sz w:val="24"/>
          <w:szCs w:val="24"/>
          <w:u w:val="single"/>
        </w:rPr>
        <w:t>básnická licence</w:t>
      </w:r>
      <w:r>
        <w:rPr>
          <w:rFonts w:ascii="Times New Roman" w:hAnsi="Times New Roman" w:cs="Times New Roman"/>
          <w:color w:val="000000"/>
          <w:sz w:val="24"/>
          <w:szCs w:val="24"/>
        </w:rPr>
        <w:t xml:space="preserve">, tzn. slovo záměrně utvořené tak, aby pravidla porušovalo, anebo bez znalosti pravidel. </w:t>
      </w:r>
    </w:p>
    <w:p w:rsidR="00470740" w:rsidRDefault="00470740" w:rsidP="00503DEA">
      <w:pPr>
        <w:autoSpaceDE w:val="0"/>
        <w:autoSpaceDN w:val="0"/>
        <w:adjustRightInd w:val="0"/>
        <w:spacing w:after="0" w:line="420" w:lineRule="atLeast"/>
        <w:jc w:val="both"/>
        <w:rPr>
          <w:rFonts w:ascii="Times New Roman" w:eastAsia="Times New Roman" w:hAnsi="Times New Roman" w:cs="Times New Roman"/>
          <w:bCs/>
          <w:lang w:eastAsia="cs-CZ"/>
        </w:rPr>
      </w:pPr>
    </w:p>
    <w:p w:rsidR="00E73F6E" w:rsidRDefault="00E73F6E" w:rsidP="00503DEA">
      <w:pPr>
        <w:spacing w:after="0" w:line="420" w:lineRule="atLeast"/>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V rámci slovotvorby je nutno striktně oddělovat sféru apelativ od sféry proprií, termínů a expresiv. </w:t>
      </w:r>
    </w:p>
    <w:p w:rsidR="00E73F6E" w:rsidRDefault="00E73F6E" w:rsidP="00503DEA">
      <w:pPr>
        <w:spacing w:after="0" w:line="420" w:lineRule="atLeast"/>
        <w:jc w:val="both"/>
        <w:rPr>
          <w:rFonts w:ascii="Times New Roman" w:eastAsia="Times New Roman" w:hAnsi="Times New Roman" w:cs="Times New Roman"/>
          <w:bCs/>
          <w:sz w:val="24"/>
          <w:szCs w:val="24"/>
          <w:lang w:eastAsia="cs-CZ"/>
        </w:rPr>
      </w:pPr>
    </w:p>
    <w:p w:rsidR="00470740" w:rsidRPr="00A14F66" w:rsidRDefault="00E73F6E" w:rsidP="00503DEA">
      <w:pPr>
        <w:spacing w:after="0" w:line="420" w:lineRule="atLeast"/>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Pro ni se v</w:t>
      </w:r>
      <w:r w:rsidR="00470740">
        <w:rPr>
          <w:rFonts w:ascii="Times New Roman" w:eastAsia="Times New Roman" w:hAnsi="Times New Roman" w:cs="Times New Roman"/>
          <w:bCs/>
          <w:sz w:val="24"/>
          <w:szCs w:val="24"/>
          <w:lang w:eastAsia="cs-CZ"/>
        </w:rPr>
        <w:t xml:space="preserve"> českém prostředí </w:t>
      </w:r>
      <w:r>
        <w:rPr>
          <w:rFonts w:ascii="Times New Roman" w:eastAsia="Times New Roman" w:hAnsi="Times New Roman" w:cs="Times New Roman"/>
          <w:bCs/>
          <w:sz w:val="24"/>
          <w:szCs w:val="24"/>
          <w:lang w:eastAsia="cs-CZ"/>
        </w:rPr>
        <w:t xml:space="preserve">zažil </w:t>
      </w:r>
      <w:r w:rsidR="00470740">
        <w:rPr>
          <w:rFonts w:ascii="Times New Roman" w:eastAsia="Times New Roman" w:hAnsi="Times New Roman" w:cs="Times New Roman"/>
          <w:bCs/>
          <w:sz w:val="24"/>
          <w:szCs w:val="24"/>
          <w:lang w:eastAsia="cs-CZ"/>
        </w:rPr>
        <w:t xml:space="preserve">termín </w:t>
      </w:r>
      <w:proofErr w:type="spellStart"/>
      <w:r w:rsidR="00470740" w:rsidRPr="00AD16C3">
        <w:rPr>
          <w:rFonts w:ascii="Times New Roman" w:eastAsia="Times New Roman" w:hAnsi="Times New Roman" w:cs="Times New Roman"/>
          <w:bCs/>
          <w:sz w:val="24"/>
          <w:szCs w:val="24"/>
          <w:u w:val="single"/>
          <w:lang w:eastAsia="cs-CZ"/>
        </w:rPr>
        <w:t>parasystém</w:t>
      </w:r>
      <w:proofErr w:type="spellEnd"/>
      <w:r w:rsidR="00470740">
        <w:rPr>
          <w:rFonts w:ascii="Times New Roman" w:eastAsia="Times New Roman" w:hAnsi="Times New Roman" w:cs="Times New Roman"/>
          <w:bCs/>
          <w:sz w:val="24"/>
          <w:szCs w:val="24"/>
          <w:lang w:eastAsia="cs-CZ"/>
        </w:rPr>
        <w:t xml:space="preserve"> – jejich jednotky jsou mnohdy tvořeny jinými slovotvornými prostředky nebo jsou při jejich vzniku použity sice běžné slovotvorné prostředky, avšak neběžným způsobem (odlišnými pravidly) než neutrální apelativa.  Běžně se předpokládá, že tento jejich specifický status je dán jejich pojmenovávacími odlišnostmi.</w:t>
      </w:r>
    </w:p>
    <w:p w:rsidR="00470740" w:rsidRPr="00316198" w:rsidRDefault="00470740" w:rsidP="00503DEA">
      <w:pPr>
        <w:spacing w:after="0" w:line="420" w:lineRule="atLeast"/>
        <w:jc w:val="both"/>
        <w:rPr>
          <w:rFonts w:ascii="Times New Roman" w:eastAsia="Times New Roman" w:hAnsi="Times New Roman" w:cs="Times New Roman"/>
          <w:bCs/>
          <w:sz w:val="24"/>
          <w:szCs w:val="24"/>
          <w:lang w:eastAsia="cs-CZ"/>
        </w:rPr>
      </w:pPr>
    </w:p>
    <w:p w:rsidR="00470740" w:rsidRPr="00503DEA" w:rsidRDefault="00470740" w:rsidP="00503DEA">
      <w:pPr>
        <w:spacing w:after="0" w:line="420" w:lineRule="atLeast"/>
        <w:jc w:val="both"/>
        <w:rPr>
          <w:rFonts w:ascii="Times New Roman" w:eastAsia="Times New Roman" w:hAnsi="Times New Roman" w:cs="Times New Roman"/>
          <w:bCs/>
          <w:sz w:val="24"/>
          <w:szCs w:val="24"/>
          <w:lang w:eastAsia="cs-CZ"/>
        </w:rPr>
      </w:pPr>
    </w:p>
    <w:p w:rsidR="00470740" w:rsidRPr="00503DEA" w:rsidRDefault="00470740" w:rsidP="00503DEA">
      <w:pPr>
        <w:autoSpaceDE w:val="0"/>
        <w:autoSpaceDN w:val="0"/>
        <w:adjustRightInd w:val="0"/>
        <w:spacing w:after="0" w:line="420" w:lineRule="atLeast"/>
        <w:rPr>
          <w:rFonts w:ascii="Times New Roman" w:hAnsi="Times New Roman" w:cs="Times New Roman"/>
          <w:color w:val="000000"/>
          <w:sz w:val="24"/>
          <w:szCs w:val="24"/>
        </w:rPr>
      </w:pPr>
      <w:r w:rsidRPr="00503DEA">
        <w:rPr>
          <w:rFonts w:ascii="Times New Roman" w:hAnsi="Times New Roman" w:cs="Times New Roman"/>
          <w:color w:val="000000"/>
          <w:sz w:val="24"/>
          <w:szCs w:val="24"/>
        </w:rPr>
        <w:t xml:space="preserve">PARASYSTÉM </w:t>
      </w:r>
    </w:p>
    <w:p w:rsidR="00470740" w:rsidRPr="00503DEA" w:rsidRDefault="00470740" w:rsidP="00503DEA">
      <w:pPr>
        <w:autoSpaceDE w:val="0"/>
        <w:autoSpaceDN w:val="0"/>
        <w:adjustRightInd w:val="0"/>
        <w:spacing w:after="0" w:line="420" w:lineRule="atLeast"/>
        <w:rPr>
          <w:rFonts w:ascii="Times New Roman" w:eastAsia="TimesNewRomanPSMT" w:hAnsi="Times New Roman" w:cs="Times New Roman"/>
          <w:color w:val="000000"/>
          <w:sz w:val="24"/>
          <w:szCs w:val="24"/>
        </w:rPr>
      </w:pPr>
      <w:r w:rsidRPr="00503DEA">
        <w:rPr>
          <w:rFonts w:ascii="Times New Roman" w:eastAsia="TimesNewRomanPSMT" w:hAnsi="Times New Roman" w:cs="Times New Roman"/>
          <w:color w:val="000000"/>
          <w:sz w:val="24"/>
          <w:szCs w:val="24"/>
        </w:rPr>
        <w:t xml:space="preserve">Ve slovotvorbě souhrn zvláštních soustav prostředků sloužících k vytváření speciálních pojmenovacích okruhů: </w:t>
      </w:r>
    </w:p>
    <w:p w:rsidR="00470740" w:rsidRPr="00503DEA" w:rsidRDefault="00470740" w:rsidP="00503DEA">
      <w:pPr>
        <w:pStyle w:val="Odstavecseseznamem"/>
        <w:numPr>
          <w:ilvl w:val="0"/>
          <w:numId w:val="1"/>
        </w:numPr>
        <w:autoSpaceDE w:val="0"/>
        <w:autoSpaceDN w:val="0"/>
        <w:adjustRightInd w:val="0"/>
        <w:spacing w:after="0" w:line="420" w:lineRule="atLeast"/>
        <w:rPr>
          <w:rFonts w:ascii="Times New Roman" w:eastAsia="TimesNewRomanPSMT" w:hAnsi="Times New Roman" w:cs="Times New Roman"/>
          <w:sz w:val="24"/>
          <w:szCs w:val="24"/>
        </w:rPr>
      </w:pPr>
      <w:r w:rsidRPr="00503DEA">
        <w:rPr>
          <w:rFonts w:ascii="Times New Roman" w:hAnsi="Times New Roman" w:cs="Times New Roman"/>
          <w:bCs/>
          <w:sz w:val="24"/>
          <w:szCs w:val="24"/>
        </w:rPr>
        <w:t>vlastních jmen</w:t>
      </w:r>
      <w:r w:rsidRPr="00503DEA">
        <w:rPr>
          <w:rFonts w:ascii="Times New Roman" w:eastAsia="TimesNewRomanPSMT" w:hAnsi="Times New Roman" w:cs="Times New Roman"/>
          <w:sz w:val="24"/>
          <w:szCs w:val="24"/>
        </w:rPr>
        <w:t xml:space="preserve">, </w:t>
      </w:r>
    </w:p>
    <w:p w:rsidR="00470740" w:rsidRPr="00503DEA" w:rsidRDefault="00470740" w:rsidP="00503DEA">
      <w:pPr>
        <w:pStyle w:val="Odstavecseseznamem"/>
        <w:numPr>
          <w:ilvl w:val="0"/>
          <w:numId w:val="1"/>
        </w:numPr>
        <w:autoSpaceDE w:val="0"/>
        <w:autoSpaceDN w:val="0"/>
        <w:adjustRightInd w:val="0"/>
        <w:spacing w:after="0" w:line="420" w:lineRule="atLeast"/>
        <w:rPr>
          <w:rFonts w:ascii="Times New Roman" w:eastAsia="TimesNewRomanPSMT" w:hAnsi="Times New Roman" w:cs="Times New Roman"/>
          <w:sz w:val="24"/>
          <w:szCs w:val="24"/>
        </w:rPr>
      </w:pPr>
      <w:r w:rsidRPr="00503DEA">
        <w:rPr>
          <w:rFonts w:ascii="Times New Roman" w:hAnsi="Times New Roman" w:cs="Times New Roman"/>
          <w:bCs/>
          <w:sz w:val="24"/>
          <w:szCs w:val="24"/>
        </w:rPr>
        <w:lastRenderedPageBreak/>
        <w:t xml:space="preserve">termínů  </w:t>
      </w:r>
    </w:p>
    <w:p w:rsidR="00470740" w:rsidRPr="00503DEA" w:rsidRDefault="00470740" w:rsidP="00503DEA">
      <w:pPr>
        <w:pStyle w:val="Odstavecseseznamem"/>
        <w:numPr>
          <w:ilvl w:val="0"/>
          <w:numId w:val="1"/>
        </w:numPr>
        <w:autoSpaceDE w:val="0"/>
        <w:autoSpaceDN w:val="0"/>
        <w:adjustRightInd w:val="0"/>
        <w:spacing w:after="0" w:line="420" w:lineRule="atLeast"/>
        <w:rPr>
          <w:rFonts w:ascii="Times New Roman" w:eastAsia="TimesNewRomanPSMT" w:hAnsi="Times New Roman" w:cs="Times New Roman"/>
          <w:sz w:val="24"/>
          <w:szCs w:val="24"/>
        </w:rPr>
      </w:pPr>
      <w:r w:rsidRPr="00503DEA">
        <w:rPr>
          <w:rFonts w:ascii="Times New Roman" w:hAnsi="Times New Roman" w:cs="Times New Roman"/>
          <w:bCs/>
          <w:sz w:val="24"/>
          <w:szCs w:val="24"/>
        </w:rPr>
        <w:t>expresiv</w:t>
      </w:r>
      <w:r w:rsidRPr="00503DEA">
        <w:rPr>
          <w:rFonts w:ascii="Times New Roman" w:eastAsia="TimesNewRomanPSMT" w:hAnsi="Times New Roman" w:cs="Times New Roman"/>
          <w:sz w:val="24"/>
          <w:szCs w:val="24"/>
        </w:rPr>
        <w:t xml:space="preserve">. </w:t>
      </w:r>
    </w:p>
    <w:p w:rsidR="00470740" w:rsidRPr="00503DEA" w:rsidRDefault="00470740" w:rsidP="00503DEA">
      <w:pPr>
        <w:autoSpaceDE w:val="0"/>
        <w:autoSpaceDN w:val="0"/>
        <w:adjustRightInd w:val="0"/>
        <w:spacing w:after="0" w:line="420" w:lineRule="atLeast"/>
        <w:jc w:val="both"/>
        <w:rPr>
          <w:rFonts w:ascii="Times New Roman" w:eastAsia="TimesNewRomanPSMT" w:hAnsi="Times New Roman" w:cs="Times New Roman"/>
          <w:color w:val="000000"/>
          <w:sz w:val="24"/>
          <w:szCs w:val="24"/>
        </w:rPr>
      </w:pPr>
    </w:p>
    <w:p w:rsidR="00470740" w:rsidRPr="00503DEA" w:rsidRDefault="00470740" w:rsidP="00503DEA">
      <w:pPr>
        <w:autoSpaceDE w:val="0"/>
        <w:autoSpaceDN w:val="0"/>
        <w:adjustRightInd w:val="0"/>
        <w:spacing w:after="0" w:line="420" w:lineRule="atLeast"/>
        <w:jc w:val="both"/>
        <w:rPr>
          <w:rFonts w:ascii="Times New Roman" w:hAnsi="Times New Roman" w:cs="Times New Roman"/>
          <w:b/>
          <w:bCs/>
          <w:color w:val="4D4D4D"/>
          <w:sz w:val="24"/>
          <w:szCs w:val="24"/>
        </w:rPr>
      </w:pPr>
      <w:r w:rsidRPr="00503DEA">
        <w:rPr>
          <w:rFonts w:ascii="Times New Roman" w:eastAsia="TimesNewRomanPSMT" w:hAnsi="Times New Roman" w:cs="Times New Roman"/>
          <w:color w:val="000000"/>
          <w:sz w:val="24"/>
          <w:szCs w:val="24"/>
        </w:rPr>
        <w:t>Společným rysem těchto (</w:t>
      </w:r>
      <w:proofErr w:type="spellStart"/>
      <w:r w:rsidRPr="00503DEA">
        <w:rPr>
          <w:rFonts w:ascii="Times New Roman" w:eastAsia="TimesNewRomanPSMT" w:hAnsi="Times New Roman" w:cs="Times New Roman"/>
          <w:color w:val="000000"/>
          <w:sz w:val="24"/>
          <w:szCs w:val="24"/>
        </w:rPr>
        <w:t>parasystémových</w:t>
      </w:r>
      <w:proofErr w:type="spellEnd"/>
      <w:r w:rsidRPr="00503DEA">
        <w:rPr>
          <w:rFonts w:ascii="Times New Roman" w:eastAsia="TimesNewRomanPSMT" w:hAnsi="Times New Roman" w:cs="Times New Roman"/>
          <w:color w:val="000000"/>
          <w:sz w:val="24"/>
          <w:szCs w:val="24"/>
        </w:rPr>
        <w:t>) prostředků je jejich odlišnost od prostředků sloužícíc</w:t>
      </w:r>
      <w:r w:rsidR="00D14AAF" w:rsidRPr="00503DEA">
        <w:rPr>
          <w:rFonts w:ascii="Times New Roman" w:eastAsia="TimesNewRomanPSMT" w:hAnsi="Times New Roman" w:cs="Times New Roman"/>
          <w:color w:val="000000"/>
          <w:sz w:val="24"/>
          <w:szCs w:val="24"/>
        </w:rPr>
        <w:t>h</w:t>
      </w:r>
      <w:r w:rsidRPr="00503DEA">
        <w:rPr>
          <w:rFonts w:ascii="Times New Roman" w:eastAsia="TimesNewRomanPSMT" w:hAnsi="Times New Roman" w:cs="Times New Roman"/>
          <w:color w:val="000000"/>
          <w:sz w:val="24"/>
          <w:szCs w:val="24"/>
        </w:rPr>
        <w:t xml:space="preserve"> k utváření běžných pojmenování</w:t>
      </w:r>
      <w:r w:rsidR="00D14AAF" w:rsidRPr="00503DEA">
        <w:rPr>
          <w:rFonts w:ascii="Times New Roman" w:eastAsia="TimesNewRomanPSMT" w:hAnsi="Times New Roman" w:cs="Times New Roman"/>
          <w:color w:val="000000"/>
          <w:sz w:val="24"/>
          <w:szCs w:val="24"/>
        </w:rPr>
        <w:t>:</w:t>
      </w:r>
    </w:p>
    <w:p w:rsidR="00470740" w:rsidRPr="00503DEA" w:rsidRDefault="00470740" w:rsidP="00503DEA">
      <w:pPr>
        <w:autoSpaceDE w:val="0"/>
        <w:autoSpaceDN w:val="0"/>
        <w:adjustRightInd w:val="0"/>
        <w:spacing w:after="0" w:line="420" w:lineRule="atLeast"/>
        <w:rPr>
          <w:rFonts w:ascii="Times New Roman" w:hAnsi="Times New Roman" w:cs="Times New Roman"/>
          <w:color w:val="FFFFFF"/>
          <w:sz w:val="24"/>
          <w:szCs w:val="24"/>
        </w:rPr>
      </w:pPr>
      <w:r w:rsidRPr="00503DEA">
        <w:rPr>
          <w:rFonts w:ascii="Times New Roman" w:hAnsi="Times New Roman" w:cs="Times New Roman"/>
          <w:color w:val="FFFFFF"/>
          <w:sz w:val="24"/>
          <w:szCs w:val="24"/>
        </w:rPr>
        <w:t>rozšiřující</w:t>
      </w:r>
    </w:p>
    <w:p w:rsidR="00D14AAF" w:rsidRPr="00503DEA" w:rsidRDefault="00470740" w:rsidP="00503DEA">
      <w:pPr>
        <w:autoSpaceDE w:val="0"/>
        <w:autoSpaceDN w:val="0"/>
        <w:adjustRightInd w:val="0"/>
        <w:spacing w:after="0" w:line="420" w:lineRule="atLeast"/>
        <w:jc w:val="both"/>
        <w:rPr>
          <w:rFonts w:ascii="Times New Roman" w:eastAsia="TimesNewRomanPS-BoldItalicMT" w:hAnsi="Times New Roman" w:cs="Times New Roman"/>
          <w:b/>
          <w:bCs/>
          <w:i/>
          <w:iCs/>
          <w:color w:val="000000"/>
          <w:sz w:val="24"/>
          <w:szCs w:val="24"/>
        </w:rPr>
      </w:pPr>
      <w:r w:rsidRPr="00503DEA">
        <w:rPr>
          <w:rFonts w:ascii="Times New Roman" w:eastAsia="TimesNewRomanPSMT" w:hAnsi="Times New Roman" w:cs="Times New Roman"/>
          <w:color w:val="000000"/>
          <w:sz w:val="24"/>
          <w:szCs w:val="24"/>
        </w:rPr>
        <w:t xml:space="preserve">1. </w:t>
      </w:r>
      <w:proofErr w:type="spellStart"/>
      <w:r w:rsidR="00D14AAF" w:rsidRPr="00503DEA">
        <w:rPr>
          <w:rFonts w:ascii="Times New Roman" w:eastAsia="TimesNewRomanPSMT" w:hAnsi="Times New Roman" w:cs="Times New Roman"/>
          <w:color w:val="000000"/>
          <w:sz w:val="24"/>
          <w:szCs w:val="24"/>
        </w:rPr>
        <w:t>P</w:t>
      </w:r>
      <w:r w:rsidRPr="00503DEA">
        <w:rPr>
          <w:rFonts w:ascii="Times New Roman" w:eastAsia="TimesNewRomanPS-BoldItalicMT" w:hAnsi="Times New Roman" w:cs="Times New Roman"/>
          <w:bCs/>
          <w:iCs/>
          <w:color w:val="000000"/>
          <w:sz w:val="24"/>
          <w:szCs w:val="24"/>
        </w:rPr>
        <w:t>arasystémové</w:t>
      </w:r>
      <w:proofErr w:type="spellEnd"/>
      <w:r w:rsidRPr="00503DEA">
        <w:rPr>
          <w:rFonts w:ascii="Times New Roman" w:eastAsia="TimesNewRomanPS-BoldItalicMT" w:hAnsi="Times New Roman" w:cs="Times New Roman"/>
          <w:bCs/>
          <w:iCs/>
          <w:color w:val="000000"/>
          <w:sz w:val="24"/>
          <w:szCs w:val="24"/>
        </w:rPr>
        <w:t xml:space="preserve"> derivace</w:t>
      </w:r>
      <w:r w:rsidRPr="00503DEA">
        <w:rPr>
          <w:rFonts w:ascii="Times New Roman" w:eastAsia="TimesNewRomanPS-BoldItalicMT" w:hAnsi="Times New Roman" w:cs="Times New Roman"/>
          <w:b/>
          <w:bCs/>
          <w:i/>
          <w:iCs/>
          <w:color w:val="000000"/>
          <w:sz w:val="24"/>
          <w:szCs w:val="24"/>
        </w:rPr>
        <w:t xml:space="preserve"> </w:t>
      </w:r>
    </w:p>
    <w:p w:rsidR="00D14AAF" w:rsidRPr="00503DEA" w:rsidRDefault="00D14AAF" w:rsidP="00503DEA">
      <w:pPr>
        <w:autoSpaceDE w:val="0"/>
        <w:autoSpaceDN w:val="0"/>
        <w:adjustRightInd w:val="0"/>
        <w:spacing w:after="0" w:line="420" w:lineRule="atLeast"/>
        <w:jc w:val="both"/>
        <w:rPr>
          <w:rFonts w:ascii="Times New Roman" w:eastAsia="TimesNewRomanPSMT" w:hAnsi="Times New Roman" w:cs="Times New Roman"/>
          <w:color w:val="000000"/>
          <w:sz w:val="24"/>
          <w:szCs w:val="24"/>
        </w:rPr>
      </w:pPr>
      <w:r w:rsidRPr="00503DEA">
        <w:rPr>
          <w:rFonts w:ascii="Times New Roman" w:eastAsia="TimesNewRomanPSMT" w:hAnsi="Times New Roman" w:cs="Times New Roman"/>
          <w:color w:val="000000"/>
          <w:sz w:val="24"/>
          <w:szCs w:val="24"/>
          <w:u w:val="single"/>
        </w:rPr>
        <w:t>R</w:t>
      </w:r>
      <w:r w:rsidR="00470740" w:rsidRPr="00503DEA">
        <w:rPr>
          <w:rFonts w:ascii="Times New Roman" w:eastAsia="TimesNewRomanPSMT" w:hAnsi="Times New Roman" w:cs="Times New Roman"/>
          <w:color w:val="000000"/>
          <w:sz w:val="24"/>
          <w:szCs w:val="24"/>
          <w:u w:val="single"/>
        </w:rPr>
        <w:t>ůzně zkrácen</w:t>
      </w:r>
      <w:r w:rsidRPr="00503DEA">
        <w:rPr>
          <w:rFonts w:ascii="Times New Roman" w:eastAsia="TimesNewRomanPSMT" w:hAnsi="Times New Roman" w:cs="Times New Roman"/>
          <w:color w:val="000000"/>
          <w:sz w:val="24"/>
          <w:szCs w:val="24"/>
          <w:u w:val="single"/>
        </w:rPr>
        <w:t>é odvozovací</w:t>
      </w:r>
      <w:r w:rsidR="00470740" w:rsidRPr="00503DEA">
        <w:rPr>
          <w:rFonts w:ascii="Times New Roman" w:eastAsia="TimesNewRomanPSMT" w:hAnsi="Times New Roman" w:cs="Times New Roman"/>
          <w:color w:val="000000"/>
          <w:sz w:val="24"/>
          <w:szCs w:val="24"/>
          <w:u w:val="single"/>
        </w:rPr>
        <w:t xml:space="preserve"> základ</w:t>
      </w:r>
      <w:r w:rsidRPr="00503DEA">
        <w:rPr>
          <w:rFonts w:ascii="Times New Roman" w:eastAsia="TimesNewRomanPSMT" w:hAnsi="Times New Roman" w:cs="Times New Roman"/>
          <w:color w:val="000000"/>
          <w:sz w:val="24"/>
          <w:szCs w:val="24"/>
          <w:u w:val="single"/>
        </w:rPr>
        <w:t>y</w:t>
      </w:r>
      <w:r w:rsidR="00470740" w:rsidRPr="00503DEA">
        <w:rPr>
          <w:rFonts w:ascii="Times New Roman" w:eastAsia="TimesNewRomanPSMT" w:hAnsi="Times New Roman" w:cs="Times New Roman"/>
          <w:color w:val="000000"/>
          <w:sz w:val="24"/>
          <w:szCs w:val="24"/>
          <w:u w:val="single"/>
        </w:rPr>
        <w:t xml:space="preserve"> </w:t>
      </w:r>
      <w:r w:rsidRPr="00503DEA">
        <w:rPr>
          <w:rFonts w:ascii="Times New Roman" w:eastAsia="TimesNewRomanPSMT" w:hAnsi="Times New Roman" w:cs="Times New Roman"/>
          <w:color w:val="000000"/>
          <w:sz w:val="24"/>
          <w:szCs w:val="24"/>
          <w:u w:val="single"/>
        </w:rPr>
        <w:t xml:space="preserve">+ periferní </w:t>
      </w:r>
      <w:r w:rsidR="00470740" w:rsidRPr="00503DEA">
        <w:rPr>
          <w:rFonts w:ascii="Times New Roman" w:eastAsia="TimesNewRomanPSMT" w:hAnsi="Times New Roman" w:cs="Times New Roman"/>
          <w:color w:val="000000"/>
          <w:sz w:val="24"/>
          <w:szCs w:val="24"/>
          <w:u w:val="single"/>
        </w:rPr>
        <w:t>n</w:t>
      </w:r>
      <w:r w:rsidRPr="00503DEA">
        <w:rPr>
          <w:rFonts w:ascii="Times New Roman" w:eastAsia="TimesNewRomanPSMT" w:hAnsi="Times New Roman" w:cs="Times New Roman"/>
          <w:color w:val="000000"/>
          <w:sz w:val="24"/>
          <w:szCs w:val="24"/>
          <w:u w:val="single"/>
        </w:rPr>
        <w:t>ebo</w:t>
      </w:r>
      <w:r w:rsidR="00470740" w:rsidRPr="00503DEA">
        <w:rPr>
          <w:rFonts w:ascii="Times New Roman" w:eastAsia="TimesNewRomanPSMT" w:hAnsi="Times New Roman" w:cs="Times New Roman"/>
          <w:color w:val="000000"/>
          <w:sz w:val="24"/>
          <w:szCs w:val="24"/>
          <w:u w:val="single"/>
        </w:rPr>
        <w:t xml:space="preserve"> </w:t>
      </w:r>
      <w:r w:rsidRPr="00503DEA">
        <w:rPr>
          <w:rFonts w:ascii="Times New Roman" w:eastAsia="TimesNewRomanPSMT" w:hAnsi="Times New Roman" w:cs="Times New Roman"/>
          <w:color w:val="000000"/>
          <w:sz w:val="24"/>
          <w:szCs w:val="24"/>
          <w:u w:val="single"/>
        </w:rPr>
        <w:t>neproduktivní</w:t>
      </w:r>
      <w:r w:rsidR="00470740" w:rsidRPr="00503DEA">
        <w:rPr>
          <w:rFonts w:ascii="Times New Roman" w:eastAsia="TimesNewRomanPSMT" w:hAnsi="Times New Roman" w:cs="Times New Roman"/>
          <w:color w:val="000000"/>
          <w:sz w:val="24"/>
          <w:szCs w:val="24"/>
          <w:u w:val="single"/>
        </w:rPr>
        <w:t xml:space="preserve"> formant</w:t>
      </w:r>
      <w:r w:rsidRPr="00503DEA">
        <w:rPr>
          <w:rFonts w:ascii="Times New Roman" w:eastAsia="TimesNewRomanPSMT" w:hAnsi="Times New Roman" w:cs="Times New Roman"/>
          <w:color w:val="000000"/>
          <w:sz w:val="24"/>
          <w:szCs w:val="24"/>
          <w:u w:val="single"/>
        </w:rPr>
        <w:t>y</w:t>
      </w:r>
      <w:r w:rsidR="00470740" w:rsidRPr="00503DEA">
        <w:rPr>
          <w:rFonts w:ascii="Times New Roman" w:eastAsia="TimesNewRomanPSMT" w:hAnsi="Times New Roman" w:cs="Times New Roman"/>
          <w:color w:val="000000"/>
          <w:sz w:val="24"/>
          <w:szCs w:val="24"/>
        </w:rPr>
        <w:t xml:space="preserve">: </w:t>
      </w:r>
    </w:p>
    <w:p w:rsidR="00D14AAF" w:rsidRPr="00503DEA" w:rsidRDefault="00D14AAF" w:rsidP="00503DEA">
      <w:pPr>
        <w:autoSpaceDE w:val="0"/>
        <w:autoSpaceDN w:val="0"/>
        <w:adjustRightInd w:val="0"/>
        <w:spacing w:after="0" w:line="420" w:lineRule="atLeast"/>
        <w:jc w:val="both"/>
        <w:rPr>
          <w:rFonts w:ascii="Times New Roman" w:hAnsi="Times New Roman" w:cs="Times New Roman"/>
          <w:i/>
          <w:iCs/>
          <w:color w:val="000000"/>
          <w:sz w:val="24"/>
          <w:szCs w:val="24"/>
        </w:rPr>
      </w:pPr>
    </w:p>
    <w:p w:rsidR="00D14AAF" w:rsidRPr="00503DEA" w:rsidRDefault="00470740" w:rsidP="00503DEA">
      <w:pPr>
        <w:autoSpaceDE w:val="0"/>
        <w:autoSpaceDN w:val="0"/>
        <w:adjustRightInd w:val="0"/>
        <w:spacing w:after="0" w:line="420" w:lineRule="atLeast"/>
        <w:jc w:val="center"/>
        <w:rPr>
          <w:rFonts w:ascii="Times New Roman" w:eastAsia="TimesNewRomanPSMT" w:hAnsi="Times New Roman" w:cs="Times New Roman"/>
          <w:color w:val="000000"/>
          <w:sz w:val="24"/>
          <w:szCs w:val="24"/>
        </w:rPr>
      </w:pPr>
      <w:proofErr w:type="spellStart"/>
      <w:r w:rsidRPr="00503DEA">
        <w:rPr>
          <w:rFonts w:ascii="Times New Roman" w:eastAsia="TimesNewRomanPS-BoldItalicMT" w:hAnsi="Times New Roman" w:cs="Times New Roman"/>
          <w:bCs/>
          <w:i/>
          <w:iCs/>
          <w:color w:val="000000"/>
          <w:sz w:val="24"/>
          <w:szCs w:val="24"/>
        </w:rPr>
        <w:t>Ma‑</w:t>
      </w:r>
      <w:r w:rsidRPr="00503DEA">
        <w:rPr>
          <w:rFonts w:ascii="Times New Roman" w:hAnsi="Times New Roman" w:cs="Times New Roman"/>
          <w:i/>
          <w:iCs/>
          <w:color w:val="000000"/>
          <w:sz w:val="24"/>
          <w:szCs w:val="24"/>
        </w:rPr>
        <w:t>těj</w:t>
      </w:r>
      <w:proofErr w:type="spellEnd"/>
      <w:r w:rsidR="00D14AAF" w:rsidRPr="00503DEA">
        <w:rPr>
          <w:rFonts w:ascii="Times New Roman" w:hAnsi="Times New Roman" w:cs="Times New Roman"/>
          <w:i/>
          <w:iCs/>
          <w:color w:val="000000"/>
          <w:sz w:val="24"/>
          <w:szCs w:val="24"/>
        </w:rPr>
        <w:t xml:space="preserve"> </w:t>
      </w:r>
      <w:r w:rsidR="00D14AAF" w:rsidRPr="00503DEA">
        <w:rPr>
          <w:rFonts w:ascii="Times New Roman" w:eastAsia="TimesNewRomanPSMT" w:hAnsi="Times New Roman" w:cs="Times New Roman"/>
          <w:color w:val="000000"/>
          <w:sz w:val="24"/>
          <w:szCs w:val="24"/>
        </w:rPr>
        <w:t xml:space="preserve">+ </w:t>
      </w:r>
      <w:r w:rsidR="00D14AAF" w:rsidRPr="00503DEA">
        <w:rPr>
          <w:rFonts w:ascii="Times New Roman" w:eastAsia="TimesNewRomanPS-BoldItalicMT" w:hAnsi="Times New Roman" w:cs="Times New Roman"/>
          <w:bCs/>
          <w:i/>
          <w:iCs/>
          <w:color w:val="000000"/>
          <w:sz w:val="24"/>
          <w:szCs w:val="24"/>
        </w:rPr>
        <w:t>‑ch</w:t>
      </w:r>
      <w:r w:rsidRPr="00503DEA">
        <w:rPr>
          <w:rFonts w:ascii="Times New Roman" w:hAnsi="Times New Roman" w:cs="Times New Roman"/>
          <w:i/>
          <w:iCs/>
          <w:color w:val="000000"/>
          <w:sz w:val="24"/>
          <w:szCs w:val="24"/>
        </w:rPr>
        <w:t xml:space="preserve"> </w:t>
      </w:r>
      <w:r w:rsidR="00D14AAF" w:rsidRPr="00503DEA">
        <w:rPr>
          <w:rFonts w:ascii="Times New Roman" w:hAnsi="Times New Roman" w:cs="Times New Roman"/>
          <w:i/>
          <w:color w:val="000000"/>
          <w:sz w:val="24"/>
          <w:szCs w:val="24"/>
        </w:rPr>
        <w:t>→</w:t>
      </w:r>
      <w:r w:rsidR="00D14AAF" w:rsidRPr="00503DEA">
        <w:rPr>
          <w:rFonts w:ascii="Times New Roman" w:hAnsi="Times New Roman" w:cs="Times New Roman"/>
          <w:i/>
          <w:color w:val="000000"/>
          <w:sz w:val="24"/>
          <w:szCs w:val="24"/>
        </w:rPr>
        <w:t xml:space="preserve"> </w:t>
      </w:r>
      <w:proofErr w:type="spellStart"/>
      <w:r w:rsidR="00D14AAF" w:rsidRPr="00503DEA">
        <w:rPr>
          <w:rFonts w:ascii="Times New Roman" w:hAnsi="Times New Roman" w:cs="Times New Roman"/>
          <w:i/>
          <w:iCs/>
          <w:color w:val="000000"/>
          <w:sz w:val="24"/>
          <w:szCs w:val="24"/>
        </w:rPr>
        <w:t>Ma</w:t>
      </w:r>
      <w:proofErr w:type="spellEnd"/>
      <w:r w:rsidR="00D14AAF" w:rsidRPr="00503DEA">
        <w:rPr>
          <w:rFonts w:ascii="Times New Roman" w:hAnsi="Times New Roman" w:cs="Times New Roman"/>
          <w:i/>
          <w:iCs/>
          <w:color w:val="000000"/>
          <w:sz w:val="24"/>
          <w:szCs w:val="24"/>
        </w:rPr>
        <w:noBreakHyphen/>
      </w:r>
      <w:r w:rsidR="00D14AAF" w:rsidRPr="00503DEA">
        <w:rPr>
          <w:rFonts w:ascii="Times New Roman" w:hAnsi="Times New Roman" w:cs="Times New Roman"/>
          <w:i/>
          <w:iCs/>
          <w:color w:val="000000"/>
          <w:sz w:val="24"/>
          <w:szCs w:val="24"/>
        </w:rPr>
        <w:t>ch</w:t>
      </w:r>
    </w:p>
    <w:p w:rsidR="00D14AAF" w:rsidRPr="00503DEA" w:rsidRDefault="00D14AAF" w:rsidP="00503DEA">
      <w:pPr>
        <w:autoSpaceDE w:val="0"/>
        <w:autoSpaceDN w:val="0"/>
        <w:adjustRightInd w:val="0"/>
        <w:spacing w:after="0" w:line="420" w:lineRule="atLeast"/>
        <w:jc w:val="center"/>
        <w:rPr>
          <w:rFonts w:ascii="Times New Roman" w:eastAsia="TimesNewRomanPSMT" w:hAnsi="Times New Roman" w:cs="Times New Roman"/>
          <w:color w:val="000000"/>
          <w:sz w:val="24"/>
          <w:szCs w:val="24"/>
        </w:rPr>
      </w:pPr>
      <w:r w:rsidRPr="00503DEA">
        <w:rPr>
          <w:rFonts w:ascii="Times New Roman" w:hAnsi="Times New Roman" w:cs="Times New Roman"/>
          <w:i/>
          <w:iCs/>
          <w:color w:val="000000"/>
          <w:sz w:val="24"/>
          <w:szCs w:val="24"/>
        </w:rPr>
        <w:t xml:space="preserve">Zdeněk + </w:t>
      </w:r>
      <w:proofErr w:type="spellStart"/>
      <w:r w:rsidRPr="00503DEA">
        <w:rPr>
          <w:rFonts w:ascii="Times New Roman" w:hAnsi="Times New Roman" w:cs="Times New Roman"/>
          <w:i/>
          <w:iCs/>
          <w:color w:val="000000"/>
          <w:sz w:val="24"/>
          <w:szCs w:val="24"/>
        </w:rPr>
        <w:t>nda</w:t>
      </w:r>
      <w:proofErr w:type="spellEnd"/>
      <w:r w:rsidRPr="00503DEA">
        <w:rPr>
          <w:rFonts w:ascii="Times New Roman" w:hAnsi="Times New Roman" w:cs="Times New Roman"/>
          <w:i/>
          <w:iCs/>
          <w:color w:val="000000"/>
          <w:sz w:val="24"/>
          <w:szCs w:val="24"/>
        </w:rPr>
        <w:t xml:space="preserve"> </w:t>
      </w:r>
      <w:r w:rsidRPr="00503DEA">
        <w:rPr>
          <w:rFonts w:ascii="Times New Roman" w:hAnsi="Times New Roman" w:cs="Times New Roman"/>
          <w:i/>
          <w:color w:val="000000"/>
          <w:sz w:val="24"/>
          <w:szCs w:val="24"/>
        </w:rPr>
        <w:t>→</w:t>
      </w:r>
      <w:proofErr w:type="spellStart"/>
      <w:r w:rsidRPr="00503DEA">
        <w:rPr>
          <w:rFonts w:ascii="Times New Roman" w:hAnsi="Times New Roman" w:cs="Times New Roman"/>
          <w:i/>
          <w:color w:val="000000"/>
          <w:sz w:val="24"/>
          <w:szCs w:val="24"/>
        </w:rPr>
        <w:t>Zdenda</w:t>
      </w:r>
      <w:proofErr w:type="spellEnd"/>
    </w:p>
    <w:p w:rsidR="00D14AAF" w:rsidRPr="00503DEA" w:rsidRDefault="00D14AAF" w:rsidP="00503DEA">
      <w:pPr>
        <w:autoSpaceDE w:val="0"/>
        <w:autoSpaceDN w:val="0"/>
        <w:adjustRightInd w:val="0"/>
        <w:spacing w:after="0" w:line="420" w:lineRule="atLeast"/>
        <w:jc w:val="both"/>
        <w:rPr>
          <w:rFonts w:ascii="Times New Roman" w:eastAsia="TimesNewRomanPSMT" w:hAnsi="Times New Roman" w:cs="Times New Roman"/>
          <w:color w:val="000000"/>
          <w:sz w:val="24"/>
          <w:szCs w:val="24"/>
        </w:rPr>
      </w:pPr>
    </w:p>
    <w:p w:rsidR="00D14AAF" w:rsidRPr="00503DEA" w:rsidRDefault="00470740" w:rsidP="00503DEA">
      <w:pPr>
        <w:autoSpaceDE w:val="0"/>
        <w:autoSpaceDN w:val="0"/>
        <w:adjustRightInd w:val="0"/>
        <w:spacing w:after="0" w:line="420" w:lineRule="atLeast"/>
        <w:jc w:val="both"/>
        <w:rPr>
          <w:rFonts w:ascii="Times New Roman" w:eastAsia="TimesNewRomanPSMT" w:hAnsi="Times New Roman" w:cs="Times New Roman"/>
          <w:color w:val="000000"/>
          <w:sz w:val="24"/>
          <w:szCs w:val="24"/>
          <w:u w:val="single"/>
        </w:rPr>
      </w:pPr>
      <w:r w:rsidRPr="00503DEA">
        <w:rPr>
          <w:rFonts w:ascii="Times New Roman" w:eastAsia="TimesNewRomanPSMT" w:hAnsi="Times New Roman" w:cs="Times New Roman"/>
          <w:color w:val="000000"/>
          <w:sz w:val="24"/>
          <w:szCs w:val="24"/>
        </w:rPr>
        <w:t xml:space="preserve">2. </w:t>
      </w:r>
      <w:r w:rsidR="00D14AAF" w:rsidRPr="00503DEA">
        <w:rPr>
          <w:rFonts w:ascii="Times New Roman" w:eastAsia="TimesNewRomanPSMT" w:hAnsi="Times New Roman" w:cs="Times New Roman"/>
          <w:color w:val="000000"/>
          <w:sz w:val="24"/>
          <w:szCs w:val="24"/>
        </w:rPr>
        <w:t>P</w:t>
      </w:r>
      <w:r w:rsidRPr="00503DEA">
        <w:rPr>
          <w:rFonts w:ascii="Times New Roman" w:eastAsia="TimesNewRomanPSMT" w:hAnsi="Times New Roman" w:cs="Times New Roman"/>
          <w:color w:val="000000"/>
          <w:sz w:val="24"/>
          <w:szCs w:val="24"/>
          <w:u w:val="single"/>
        </w:rPr>
        <w:t xml:space="preserve">ouhé krácení slov </w:t>
      </w:r>
    </w:p>
    <w:p w:rsidR="00D14AAF" w:rsidRPr="00503DEA" w:rsidRDefault="00D14AAF" w:rsidP="00503DEA">
      <w:pPr>
        <w:autoSpaceDE w:val="0"/>
        <w:autoSpaceDN w:val="0"/>
        <w:adjustRightInd w:val="0"/>
        <w:spacing w:after="0" w:line="420" w:lineRule="atLeast"/>
        <w:jc w:val="both"/>
        <w:rPr>
          <w:rFonts w:ascii="Times New Roman" w:eastAsia="TimesNewRomanPSMT" w:hAnsi="Times New Roman" w:cs="Times New Roman"/>
          <w:color w:val="000000"/>
          <w:sz w:val="24"/>
          <w:szCs w:val="24"/>
          <w:u w:val="single"/>
        </w:rPr>
      </w:pPr>
    </w:p>
    <w:p w:rsidR="00D14AAF" w:rsidRPr="00503DEA" w:rsidRDefault="00470740" w:rsidP="00503DEA">
      <w:pPr>
        <w:autoSpaceDE w:val="0"/>
        <w:autoSpaceDN w:val="0"/>
        <w:adjustRightInd w:val="0"/>
        <w:spacing w:after="0" w:line="420" w:lineRule="atLeast"/>
        <w:jc w:val="center"/>
        <w:rPr>
          <w:rFonts w:ascii="Times New Roman" w:eastAsia="TimesNewRomanPSMT" w:hAnsi="Times New Roman" w:cs="Times New Roman"/>
          <w:color w:val="000000"/>
          <w:sz w:val="24"/>
          <w:szCs w:val="24"/>
        </w:rPr>
      </w:pPr>
      <w:r w:rsidRPr="00503DEA">
        <w:rPr>
          <w:rFonts w:ascii="Times New Roman" w:hAnsi="Times New Roman" w:cs="Times New Roman"/>
          <w:i/>
          <w:iCs/>
          <w:color w:val="000000"/>
          <w:sz w:val="24"/>
          <w:szCs w:val="24"/>
        </w:rPr>
        <w:t>Alžběta</w:t>
      </w:r>
      <w:r w:rsidR="00D14AAF" w:rsidRPr="00503DEA">
        <w:rPr>
          <w:rFonts w:ascii="Times New Roman" w:hAnsi="Times New Roman" w:cs="Times New Roman"/>
          <w:i/>
          <w:iCs/>
          <w:color w:val="000000"/>
          <w:sz w:val="24"/>
          <w:szCs w:val="24"/>
        </w:rPr>
        <w:t xml:space="preserve"> </w:t>
      </w:r>
      <w:r w:rsidR="00D14AAF" w:rsidRPr="00503DEA">
        <w:rPr>
          <w:rFonts w:ascii="Times New Roman" w:hAnsi="Times New Roman" w:cs="Times New Roman"/>
          <w:i/>
          <w:color w:val="000000"/>
          <w:sz w:val="24"/>
          <w:szCs w:val="24"/>
        </w:rPr>
        <w:t>→</w:t>
      </w:r>
      <w:r w:rsidR="00D14AAF" w:rsidRPr="00503DEA">
        <w:rPr>
          <w:rFonts w:ascii="Times New Roman" w:hAnsi="Times New Roman" w:cs="Times New Roman"/>
          <w:i/>
          <w:color w:val="000000"/>
          <w:sz w:val="24"/>
          <w:szCs w:val="24"/>
        </w:rPr>
        <w:t xml:space="preserve"> </w:t>
      </w:r>
      <w:r w:rsidR="00D14AAF" w:rsidRPr="00503DEA">
        <w:rPr>
          <w:rFonts w:ascii="Times New Roman" w:hAnsi="Times New Roman" w:cs="Times New Roman"/>
          <w:i/>
          <w:iCs/>
          <w:color w:val="000000"/>
          <w:sz w:val="24"/>
          <w:szCs w:val="24"/>
        </w:rPr>
        <w:t>Běta</w:t>
      </w:r>
    </w:p>
    <w:p w:rsidR="00D14AAF" w:rsidRPr="00503DEA" w:rsidRDefault="00D14AAF" w:rsidP="00503DEA">
      <w:pPr>
        <w:autoSpaceDE w:val="0"/>
        <w:autoSpaceDN w:val="0"/>
        <w:adjustRightInd w:val="0"/>
        <w:spacing w:after="0" w:line="420" w:lineRule="atLeast"/>
        <w:jc w:val="both"/>
        <w:rPr>
          <w:rFonts w:ascii="Times New Roman" w:eastAsia="TimesNewRomanPSMT" w:hAnsi="Times New Roman" w:cs="Times New Roman"/>
          <w:color w:val="000000"/>
          <w:sz w:val="24"/>
          <w:szCs w:val="24"/>
        </w:rPr>
      </w:pPr>
    </w:p>
    <w:p w:rsidR="00D14AAF" w:rsidRPr="00503DEA" w:rsidRDefault="00470740" w:rsidP="00503DEA">
      <w:pPr>
        <w:autoSpaceDE w:val="0"/>
        <w:autoSpaceDN w:val="0"/>
        <w:adjustRightInd w:val="0"/>
        <w:spacing w:after="0" w:line="420" w:lineRule="atLeast"/>
        <w:jc w:val="both"/>
        <w:rPr>
          <w:rFonts w:ascii="Times New Roman" w:eastAsia="TimesNewRomanPS-BoldItalicMT" w:hAnsi="Times New Roman" w:cs="Times New Roman"/>
          <w:b/>
          <w:bCs/>
          <w:i/>
          <w:iCs/>
          <w:color w:val="000000"/>
          <w:sz w:val="24"/>
          <w:szCs w:val="24"/>
        </w:rPr>
      </w:pPr>
      <w:r w:rsidRPr="00503DEA">
        <w:rPr>
          <w:rFonts w:ascii="Times New Roman" w:eastAsia="TimesNewRomanPSMT" w:hAnsi="Times New Roman" w:cs="Times New Roman"/>
          <w:color w:val="000000"/>
          <w:sz w:val="24"/>
          <w:szCs w:val="24"/>
        </w:rPr>
        <w:t xml:space="preserve">3. </w:t>
      </w:r>
      <w:proofErr w:type="spellStart"/>
      <w:r w:rsidRPr="00503DEA">
        <w:rPr>
          <w:rFonts w:ascii="Times New Roman" w:eastAsia="TimesNewRomanPS-BoldItalicMT" w:hAnsi="Times New Roman" w:cs="Times New Roman"/>
          <w:b/>
          <w:bCs/>
          <w:iCs/>
          <w:color w:val="000000"/>
          <w:sz w:val="24"/>
          <w:szCs w:val="24"/>
        </w:rPr>
        <w:t>Parasystémov</w:t>
      </w:r>
      <w:r w:rsidR="00D14AAF" w:rsidRPr="00503DEA">
        <w:rPr>
          <w:rFonts w:ascii="Times New Roman" w:eastAsia="TimesNewRomanPS-BoldItalicMT" w:hAnsi="Times New Roman" w:cs="Times New Roman"/>
          <w:b/>
          <w:bCs/>
          <w:iCs/>
          <w:color w:val="000000"/>
          <w:sz w:val="24"/>
          <w:szCs w:val="24"/>
        </w:rPr>
        <w:t>é</w:t>
      </w:r>
      <w:proofErr w:type="spellEnd"/>
      <w:r w:rsidRPr="00503DEA">
        <w:rPr>
          <w:rFonts w:ascii="Times New Roman" w:eastAsia="TimesNewRomanPS-BoldItalicMT" w:hAnsi="Times New Roman" w:cs="Times New Roman"/>
          <w:b/>
          <w:bCs/>
          <w:iCs/>
          <w:color w:val="000000"/>
          <w:sz w:val="24"/>
          <w:szCs w:val="24"/>
        </w:rPr>
        <w:t xml:space="preserve"> kompozice</w:t>
      </w:r>
      <w:r w:rsidRPr="00503DEA">
        <w:rPr>
          <w:rFonts w:ascii="Times New Roman" w:eastAsia="TimesNewRomanPS-BoldItalicMT" w:hAnsi="Times New Roman" w:cs="Times New Roman"/>
          <w:b/>
          <w:bCs/>
          <w:i/>
          <w:iCs/>
          <w:color w:val="000000"/>
          <w:sz w:val="24"/>
          <w:szCs w:val="24"/>
        </w:rPr>
        <w:t xml:space="preserve"> </w:t>
      </w:r>
    </w:p>
    <w:p w:rsidR="00D14AAF" w:rsidRPr="00503DEA" w:rsidRDefault="00D14AAF" w:rsidP="00503DEA">
      <w:pPr>
        <w:autoSpaceDE w:val="0"/>
        <w:autoSpaceDN w:val="0"/>
        <w:adjustRightInd w:val="0"/>
        <w:spacing w:after="0" w:line="420" w:lineRule="atLeast"/>
        <w:jc w:val="both"/>
        <w:rPr>
          <w:rFonts w:ascii="Times New Roman" w:eastAsia="TimesNewRomanPS-BoldItalicMT" w:hAnsi="Times New Roman" w:cs="Times New Roman"/>
          <w:b/>
          <w:bCs/>
          <w:i/>
          <w:iCs/>
          <w:color w:val="000000"/>
          <w:sz w:val="24"/>
          <w:szCs w:val="24"/>
        </w:rPr>
      </w:pPr>
    </w:p>
    <w:p w:rsidR="00D14AAF" w:rsidRPr="00503DEA" w:rsidRDefault="00D14AAF" w:rsidP="00503DEA">
      <w:pPr>
        <w:autoSpaceDE w:val="0"/>
        <w:autoSpaceDN w:val="0"/>
        <w:adjustRightInd w:val="0"/>
        <w:spacing w:after="0" w:line="420" w:lineRule="atLeast"/>
        <w:jc w:val="both"/>
        <w:rPr>
          <w:rFonts w:ascii="Times New Roman" w:eastAsia="TimesNewRomanPSMT" w:hAnsi="Times New Roman" w:cs="Times New Roman"/>
          <w:color w:val="000000"/>
          <w:sz w:val="24"/>
          <w:szCs w:val="24"/>
        </w:rPr>
      </w:pPr>
      <w:r w:rsidRPr="00503DEA">
        <w:rPr>
          <w:rFonts w:ascii="Times New Roman" w:eastAsia="TimesNewRomanPSMT" w:hAnsi="Times New Roman" w:cs="Times New Roman"/>
          <w:color w:val="000000"/>
          <w:sz w:val="24"/>
          <w:szCs w:val="24"/>
        </w:rPr>
        <w:t>Volnější</w:t>
      </w:r>
      <w:r w:rsidR="00470740" w:rsidRPr="00503DEA">
        <w:rPr>
          <w:rFonts w:ascii="Times New Roman" w:eastAsia="TimesNewRomanPSMT" w:hAnsi="Times New Roman" w:cs="Times New Roman"/>
          <w:color w:val="000000"/>
          <w:sz w:val="24"/>
          <w:szCs w:val="24"/>
        </w:rPr>
        <w:t xml:space="preserve"> spojování dvou </w:t>
      </w:r>
      <w:proofErr w:type="spellStart"/>
      <w:r w:rsidRPr="00503DEA">
        <w:rPr>
          <w:rFonts w:ascii="Times New Roman" w:eastAsia="TimesNewRomanPSMT" w:hAnsi="Times New Roman" w:cs="Times New Roman"/>
          <w:color w:val="000000"/>
          <w:sz w:val="24"/>
          <w:szCs w:val="24"/>
        </w:rPr>
        <w:t>lexukálních</w:t>
      </w:r>
      <w:proofErr w:type="spellEnd"/>
      <w:r w:rsidRPr="00503DEA">
        <w:rPr>
          <w:rFonts w:ascii="Times New Roman" w:eastAsia="TimesNewRomanPSMT" w:hAnsi="Times New Roman" w:cs="Times New Roman"/>
          <w:color w:val="000000"/>
          <w:sz w:val="24"/>
          <w:szCs w:val="24"/>
        </w:rPr>
        <w:t xml:space="preserve"> kořenů</w:t>
      </w:r>
      <w:r w:rsidR="00470740" w:rsidRPr="00503DEA">
        <w:rPr>
          <w:rFonts w:ascii="Times New Roman" w:eastAsia="TimesNewRomanPSMT" w:hAnsi="Times New Roman" w:cs="Times New Roman"/>
          <w:color w:val="000000"/>
          <w:sz w:val="24"/>
          <w:szCs w:val="24"/>
        </w:rPr>
        <w:t xml:space="preserve">, které na rozdíl od pravé kompozice </w:t>
      </w:r>
      <w:r w:rsidRPr="00503DEA">
        <w:rPr>
          <w:rFonts w:ascii="Times New Roman" w:eastAsia="TimesNewRomanPSMT" w:hAnsi="Times New Roman" w:cs="Times New Roman"/>
          <w:color w:val="000000"/>
          <w:sz w:val="24"/>
          <w:szCs w:val="24"/>
        </w:rPr>
        <w:t xml:space="preserve">nerespektuje </w:t>
      </w:r>
      <w:r w:rsidR="00470740" w:rsidRPr="00503DEA">
        <w:rPr>
          <w:rFonts w:ascii="Times New Roman" w:eastAsia="TimesNewRomanPSMT" w:hAnsi="Times New Roman" w:cs="Times New Roman"/>
          <w:color w:val="000000"/>
          <w:sz w:val="24"/>
          <w:szCs w:val="24"/>
        </w:rPr>
        <w:t>sémanti</w:t>
      </w:r>
      <w:r w:rsidRPr="00503DEA">
        <w:rPr>
          <w:rFonts w:ascii="Times New Roman" w:eastAsia="TimesNewRomanPSMT" w:hAnsi="Times New Roman" w:cs="Times New Roman"/>
          <w:color w:val="000000"/>
          <w:sz w:val="24"/>
          <w:szCs w:val="24"/>
        </w:rPr>
        <w:t>ku</w:t>
      </w:r>
      <w:r w:rsidR="00470740" w:rsidRPr="00503DEA">
        <w:rPr>
          <w:rFonts w:ascii="Times New Roman" w:eastAsia="TimesNewRomanPSMT" w:hAnsi="Times New Roman" w:cs="Times New Roman"/>
          <w:color w:val="000000"/>
          <w:sz w:val="24"/>
          <w:szCs w:val="24"/>
        </w:rPr>
        <w:t xml:space="preserve"> výsledku. </w:t>
      </w:r>
    </w:p>
    <w:p w:rsidR="00D14AAF" w:rsidRPr="00503DEA" w:rsidRDefault="00D14AAF" w:rsidP="00503DEA">
      <w:pPr>
        <w:autoSpaceDE w:val="0"/>
        <w:autoSpaceDN w:val="0"/>
        <w:adjustRightInd w:val="0"/>
        <w:spacing w:after="0" w:line="420" w:lineRule="atLeast"/>
        <w:jc w:val="both"/>
        <w:rPr>
          <w:rFonts w:ascii="Times New Roman" w:eastAsia="TimesNewRomanPSMT" w:hAnsi="Times New Roman" w:cs="Times New Roman"/>
          <w:color w:val="000000"/>
          <w:sz w:val="24"/>
          <w:szCs w:val="24"/>
        </w:rPr>
      </w:pPr>
    </w:p>
    <w:p w:rsidR="00D14AAF" w:rsidRPr="00503DEA" w:rsidRDefault="00470740" w:rsidP="00503DEA">
      <w:pPr>
        <w:autoSpaceDE w:val="0"/>
        <w:autoSpaceDN w:val="0"/>
        <w:adjustRightInd w:val="0"/>
        <w:spacing w:after="0" w:line="420" w:lineRule="atLeast"/>
        <w:jc w:val="center"/>
        <w:rPr>
          <w:rFonts w:ascii="Times New Roman" w:eastAsia="TimesNewRomanPSMT" w:hAnsi="Times New Roman" w:cs="Times New Roman"/>
          <w:color w:val="000000"/>
          <w:sz w:val="24"/>
          <w:szCs w:val="24"/>
        </w:rPr>
      </w:pPr>
      <w:r w:rsidRPr="00503DEA">
        <w:rPr>
          <w:rFonts w:ascii="Times New Roman" w:eastAsia="TimesNewRomanPSMT" w:hAnsi="Times New Roman" w:cs="Times New Roman"/>
          <w:color w:val="000000"/>
          <w:sz w:val="24"/>
          <w:szCs w:val="24"/>
        </w:rPr>
        <w:t xml:space="preserve">stč. osobní jméno </w:t>
      </w:r>
      <w:r w:rsidR="00D14AAF" w:rsidRPr="00503DEA">
        <w:rPr>
          <w:rFonts w:ascii="Times New Roman" w:eastAsia="TimesNewRomanPSMT" w:hAnsi="Times New Roman" w:cs="Times New Roman"/>
          <w:color w:val="000000"/>
          <w:sz w:val="24"/>
          <w:szCs w:val="24"/>
        </w:rPr>
        <w:t xml:space="preserve"> </w:t>
      </w:r>
      <w:proofErr w:type="spellStart"/>
      <w:r w:rsidR="00D14AAF" w:rsidRPr="00503DEA">
        <w:rPr>
          <w:rFonts w:ascii="Times New Roman" w:hAnsi="Times New Roman" w:cs="Times New Roman"/>
          <w:i/>
          <w:iCs/>
          <w:color w:val="000000"/>
          <w:sz w:val="24"/>
          <w:szCs w:val="24"/>
        </w:rPr>
        <w:t>l’útý</w:t>
      </w:r>
      <w:proofErr w:type="spellEnd"/>
      <w:r w:rsidR="00D14AAF" w:rsidRPr="00503DEA">
        <w:rPr>
          <w:rFonts w:ascii="Times New Roman" w:eastAsia="TimesNewRomanPSMT" w:hAnsi="Times New Roman" w:cs="Times New Roman"/>
          <w:color w:val="000000"/>
          <w:sz w:val="24"/>
          <w:szCs w:val="24"/>
        </w:rPr>
        <w:t xml:space="preserve">, </w:t>
      </w:r>
      <w:proofErr w:type="spellStart"/>
      <w:r w:rsidR="00D14AAF" w:rsidRPr="00503DEA">
        <w:rPr>
          <w:rFonts w:ascii="Times New Roman" w:eastAsia="TimesNewRomanPSMT" w:hAnsi="Times New Roman" w:cs="Times New Roman"/>
          <w:color w:val="000000"/>
          <w:sz w:val="24"/>
          <w:szCs w:val="24"/>
        </w:rPr>
        <w:t>nč</w:t>
      </w:r>
      <w:proofErr w:type="spellEnd"/>
      <w:r w:rsidR="00D14AAF" w:rsidRPr="00503DEA">
        <w:rPr>
          <w:rFonts w:ascii="Times New Roman" w:eastAsia="TimesNewRomanPSMT" w:hAnsi="Times New Roman" w:cs="Times New Roman"/>
          <w:color w:val="000000"/>
          <w:sz w:val="24"/>
          <w:szCs w:val="24"/>
        </w:rPr>
        <w:t xml:space="preserve">. </w:t>
      </w:r>
      <w:r w:rsidR="00D14AAF" w:rsidRPr="00503DEA">
        <w:rPr>
          <w:rFonts w:ascii="Times New Roman" w:hAnsi="Times New Roman" w:cs="Times New Roman"/>
          <w:i/>
          <w:iCs/>
          <w:color w:val="000000"/>
          <w:sz w:val="24"/>
          <w:szCs w:val="24"/>
        </w:rPr>
        <w:t xml:space="preserve">lítý </w:t>
      </w:r>
      <w:r w:rsidR="00D14AAF" w:rsidRPr="00503DEA">
        <w:rPr>
          <w:rFonts w:ascii="Times New Roman" w:eastAsia="TimesNewRomanPSMT" w:hAnsi="Times New Roman" w:cs="Times New Roman"/>
          <w:color w:val="000000"/>
          <w:sz w:val="24"/>
          <w:szCs w:val="24"/>
        </w:rPr>
        <w:t xml:space="preserve">‘divoký’ + </w:t>
      </w:r>
      <w:r w:rsidR="00D14AAF" w:rsidRPr="00503DEA">
        <w:rPr>
          <w:rFonts w:ascii="Times New Roman" w:hAnsi="Times New Roman" w:cs="Times New Roman"/>
          <w:i/>
          <w:iCs/>
          <w:color w:val="000000"/>
          <w:sz w:val="24"/>
          <w:szCs w:val="24"/>
        </w:rPr>
        <w:t>mír</w:t>
      </w:r>
      <w:r w:rsidR="00D14AAF" w:rsidRPr="00503DEA">
        <w:rPr>
          <w:rFonts w:ascii="Times New Roman" w:hAnsi="Times New Roman" w:cs="Times New Roman"/>
          <w:i/>
          <w:iCs/>
          <w:color w:val="000000"/>
          <w:sz w:val="24"/>
          <w:szCs w:val="24"/>
        </w:rPr>
        <w:t xml:space="preserve"> </w:t>
      </w:r>
      <w:r w:rsidR="00D14AAF" w:rsidRPr="00503DEA">
        <w:rPr>
          <w:rFonts w:ascii="Times New Roman" w:hAnsi="Times New Roman" w:cs="Times New Roman"/>
          <w:i/>
          <w:color w:val="000000"/>
          <w:sz w:val="24"/>
          <w:szCs w:val="24"/>
        </w:rPr>
        <w:t>→</w:t>
      </w:r>
      <w:r w:rsidR="00D14AAF" w:rsidRPr="00503DEA">
        <w:rPr>
          <w:rFonts w:ascii="Times New Roman" w:hAnsi="Times New Roman" w:cs="Times New Roman"/>
          <w:i/>
          <w:color w:val="000000"/>
          <w:sz w:val="24"/>
          <w:szCs w:val="24"/>
        </w:rPr>
        <w:t xml:space="preserve"> </w:t>
      </w:r>
      <w:proofErr w:type="spellStart"/>
      <w:r w:rsidRPr="00503DEA">
        <w:rPr>
          <w:rFonts w:ascii="Times New Roman" w:hAnsi="Times New Roman" w:cs="Times New Roman"/>
          <w:i/>
          <w:iCs/>
          <w:color w:val="000000"/>
          <w:sz w:val="24"/>
          <w:szCs w:val="24"/>
        </w:rPr>
        <w:t>L’ut</w:t>
      </w:r>
      <w:proofErr w:type="spellEnd"/>
      <w:r w:rsidR="00D14AAF" w:rsidRPr="00503DEA">
        <w:rPr>
          <w:rFonts w:ascii="Times New Roman" w:hAnsi="Times New Roman" w:cs="Times New Roman"/>
          <w:i/>
          <w:iCs/>
          <w:color w:val="000000"/>
          <w:sz w:val="24"/>
          <w:szCs w:val="24"/>
        </w:rPr>
        <w:noBreakHyphen/>
      </w:r>
      <w:r w:rsidRPr="00503DEA">
        <w:rPr>
          <w:rFonts w:ascii="Times New Roman" w:hAnsi="Times New Roman" w:cs="Times New Roman"/>
          <w:i/>
          <w:iCs/>
          <w:color w:val="000000"/>
          <w:sz w:val="24"/>
          <w:szCs w:val="24"/>
        </w:rPr>
        <w:t>o</w:t>
      </w:r>
      <w:r w:rsidR="00D14AAF" w:rsidRPr="00503DEA">
        <w:rPr>
          <w:rFonts w:ascii="Times New Roman" w:hAnsi="Times New Roman" w:cs="Times New Roman"/>
          <w:i/>
          <w:iCs/>
          <w:color w:val="000000"/>
          <w:sz w:val="24"/>
          <w:szCs w:val="24"/>
        </w:rPr>
        <w:noBreakHyphen/>
      </w:r>
      <w:r w:rsidRPr="00503DEA">
        <w:rPr>
          <w:rFonts w:ascii="Times New Roman" w:hAnsi="Times New Roman" w:cs="Times New Roman"/>
          <w:i/>
          <w:iCs/>
          <w:color w:val="000000"/>
          <w:sz w:val="24"/>
          <w:szCs w:val="24"/>
        </w:rPr>
        <w:t>mír</w:t>
      </w:r>
    </w:p>
    <w:p w:rsidR="00470740" w:rsidRPr="00503DEA" w:rsidRDefault="00470740" w:rsidP="00503DEA">
      <w:pPr>
        <w:spacing w:after="0" w:line="420" w:lineRule="atLeast"/>
        <w:jc w:val="both"/>
        <w:rPr>
          <w:rFonts w:ascii="Times New Roman" w:eastAsia="Times New Roman" w:hAnsi="Times New Roman" w:cs="Times New Roman"/>
          <w:bCs/>
          <w:sz w:val="24"/>
          <w:szCs w:val="24"/>
          <w:lang w:eastAsia="cs-CZ"/>
        </w:rPr>
      </w:pPr>
    </w:p>
    <w:p w:rsidR="00470740" w:rsidRPr="00503DEA" w:rsidRDefault="00470740" w:rsidP="00503DEA">
      <w:pPr>
        <w:spacing w:after="0" w:line="420" w:lineRule="atLeast"/>
        <w:jc w:val="both"/>
        <w:rPr>
          <w:rFonts w:ascii="Times New Roman" w:eastAsia="Times New Roman" w:hAnsi="Times New Roman" w:cs="Times New Roman"/>
          <w:bCs/>
          <w:sz w:val="24"/>
          <w:szCs w:val="24"/>
          <w:lang w:eastAsia="cs-CZ"/>
        </w:rPr>
      </w:pPr>
    </w:p>
    <w:sectPr w:rsidR="00470740" w:rsidRPr="00503DEA" w:rsidSect="00225B7B">
      <w:headerReference w:type="default" r:id="rId8"/>
      <w:footerReference w:type="default" r:id="rId9"/>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FEA" w:rsidRDefault="00D52FEA" w:rsidP="0079198D">
      <w:pPr>
        <w:spacing w:after="0" w:line="240" w:lineRule="auto"/>
      </w:pPr>
      <w:r>
        <w:separator/>
      </w:r>
    </w:p>
  </w:endnote>
  <w:endnote w:type="continuationSeparator" w:id="0">
    <w:p w:rsidR="00D52FEA" w:rsidRDefault="00D52FEA" w:rsidP="00791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imesNewRomanPSMT">
    <w:altName w:val="Yu Gothic"/>
    <w:panose1 w:val="00000000000000000000"/>
    <w:charset w:val="80"/>
    <w:family w:val="auto"/>
    <w:notTrueType/>
    <w:pitch w:val="default"/>
    <w:sig w:usb0="00000003" w:usb1="08070000" w:usb2="00000010" w:usb3="00000000" w:csb0="00020001" w:csb1="00000000"/>
  </w:font>
  <w:font w:name="TimesNewRomanPS-BoldItalicMT">
    <w:altName w:val="Yu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6866781"/>
      <w:docPartObj>
        <w:docPartGallery w:val="Page Numbers (Bottom of Page)"/>
        <w:docPartUnique/>
      </w:docPartObj>
    </w:sdtPr>
    <w:sdtEndPr/>
    <w:sdtContent>
      <w:p w:rsidR="00CF4C60" w:rsidRDefault="00CF4C60">
        <w:pPr>
          <w:pStyle w:val="Zpat"/>
          <w:jc w:val="right"/>
        </w:pPr>
        <w:r>
          <w:fldChar w:fldCharType="begin"/>
        </w:r>
        <w:r>
          <w:instrText>PAGE   \* MERGEFORMAT</w:instrText>
        </w:r>
        <w:r>
          <w:fldChar w:fldCharType="separate"/>
        </w:r>
        <w:r w:rsidR="00C81744">
          <w:rPr>
            <w:noProof/>
          </w:rPr>
          <w:t>1</w:t>
        </w:r>
        <w:r>
          <w:fldChar w:fldCharType="end"/>
        </w:r>
      </w:p>
    </w:sdtContent>
  </w:sdt>
  <w:p w:rsidR="00CF4C60" w:rsidRDefault="00CF4C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FEA" w:rsidRDefault="00D52FEA" w:rsidP="0079198D">
      <w:pPr>
        <w:spacing w:after="0" w:line="240" w:lineRule="auto"/>
      </w:pPr>
      <w:r>
        <w:separator/>
      </w:r>
    </w:p>
  </w:footnote>
  <w:footnote w:type="continuationSeparator" w:id="0">
    <w:p w:rsidR="00D52FEA" w:rsidRDefault="00D52FEA" w:rsidP="007919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C60" w:rsidRPr="003A2B62" w:rsidRDefault="00CF4C60">
    <w:pPr>
      <w:pStyle w:val="Zhlav"/>
      <w:rPr>
        <w:rFonts w:ascii="Times New Roman" w:hAnsi="Times New Roman" w:cs="Times New Roman"/>
      </w:rPr>
    </w:pPr>
    <w:r w:rsidRPr="003A2B62">
      <w:rPr>
        <w:rFonts w:ascii="Times New Roman" w:hAnsi="Times New Roman" w:cs="Times New Roman"/>
      </w:rPr>
      <w:t>0</w:t>
    </w:r>
    <w:r>
      <w:rPr>
        <w:rFonts w:ascii="Times New Roman" w:hAnsi="Times New Roman" w:cs="Times New Roman"/>
      </w:rPr>
      <w:t>3</w:t>
    </w:r>
    <w:r w:rsidRPr="003A2B62">
      <w:rPr>
        <w:rFonts w:ascii="Times New Roman" w:hAnsi="Times New Roman" w:cs="Times New Roman"/>
      </w:rPr>
      <w:t xml:space="preserve"> Historická slovotvorba a syntax</w:t>
    </w:r>
  </w:p>
  <w:p w:rsidR="00E73F6E" w:rsidRPr="006050B3" w:rsidRDefault="00CF4C60" w:rsidP="00E73F6E">
    <w:pPr>
      <w:pStyle w:val="Zhlav"/>
      <w:rPr>
        <w:rFonts w:ascii="Times New Roman" w:hAnsi="Times New Roman" w:cs="Times New Roman"/>
      </w:rPr>
    </w:pPr>
    <w:r>
      <w:rPr>
        <w:rFonts w:ascii="Times New Roman" w:hAnsi="Times New Roman" w:cs="Times New Roman"/>
        <w:i/>
      </w:rPr>
      <w:t xml:space="preserve">Vývojové procesy ve slovní zásobě </w:t>
    </w:r>
    <w:r w:rsidR="00E73F6E">
      <w:rPr>
        <w:rFonts w:ascii="Times New Roman" w:hAnsi="Times New Roman" w:cs="Times New Roman"/>
      </w:rPr>
      <w:t xml:space="preserve">– hand </w:t>
    </w:r>
    <w:proofErr w:type="spellStart"/>
    <w:r w:rsidR="00E73F6E">
      <w:rPr>
        <w:rFonts w:ascii="Times New Roman" w:hAnsi="Times New Roman" w:cs="Times New Roman"/>
      </w:rPr>
      <w:t>out</w:t>
    </w:r>
    <w:proofErr w:type="spellEnd"/>
  </w:p>
  <w:p w:rsidR="00CF4C60" w:rsidRPr="00366363" w:rsidRDefault="00CF4C60">
    <w:pPr>
      <w:pStyle w:val="Zhlav"/>
      <w:rPr>
        <w:rFonts w:ascii="Times New Roman" w:hAnsi="Times New Roman" w:cs="Times New Roman"/>
      </w:rPr>
    </w:pPr>
  </w:p>
  <w:p w:rsidR="00CF4C60" w:rsidRPr="003A2B62" w:rsidRDefault="00CF4C60">
    <w:pPr>
      <w:pStyle w:val="Zhlav"/>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870"/>
    <w:multiLevelType w:val="hybridMultilevel"/>
    <w:tmpl w:val="49628EE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10385CF5"/>
    <w:multiLevelType w:val="hybridMultilevel"/>
    <w:tmpl w:val="BC7EA7AC"/>
    <w:lvl w:ilvl="0" w:tplc="04050001">
      <w:start w:val="1"/>
      <w:numFmt w:val="bullet"/>
      <w:lvlText w:val=""/>
      <w:lvlJc w:val="left"/>
      <w:pPr>
        <w:ind w:left="784" w:hanging="360"/>
      </w:pPr>
      <w:rPr>
        <w:rFonts w:ascii="Symbol" w:hAnsi="Symbol" w:hint="default"/>
      </w:rPr>
    </w:lvl>
    <w:lvl w:ilvl="1" w:tplc="04050003" w:tentative="1">
      <w:start w:val="1"/>
      <w:numFmt w:val="bullet"/>
      <w:lvlText w:val="o"/>
      <w:lvlJc w:val="left"/>
      <w:pPr>
        <w:ind w:left="1504" w:hanging="360"/>
      </w:pPr>
      <w:rPr>
        <w:rFonts w:ascii="Courier New" w:hAnsi="Courier New" w:cs="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2" w15:restartNumberingAfterBreak="0">
    <w:nsid w:val="142863C9"/>
    <w:multiLevelType w:val="hybridMultilevel"/>
    <w:tmpl w:val="DC4E27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96523B9"/>
    <w:multiLevelType w:val="hybridMultilevel"/>
    <w:tmpl w:val="2CD442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D961CC1"/>
    <w:multiLevelType w:val="hybridMultilevel"/>
    <w:tmpl w:val="37D8CA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0364B5E"/>
    <w:multiLevelType w:val="hybridMultilevel"/>
    <w:tmpl w:val="591AAB12"/>
    <w:lvl w:ilvl="0" w:tplc="04050001">
      <w:start w:val="1"/>
      <w:numFmt w:val="bullet"/>
      <w:lvlText w:val=""/>
      <w:lvlJc w:val="left"/>
      <w:pPr>
        <w:ind w:left="736" w:hanging="360"/>
      </w:pPr>
      <w:rPr>
        <w:rFonts w:ascii="Symbol" w:hAnsi="Symbol" w:hint="default"/>
      </w:rPr>
    </w:lvl>
    <w:lvl w:ilvl="1" w:tplc="04050003" w:tentative="1">
      <w:start w:val="1"/>
      <w:numFmt w:val="bullet"/>
      <w:lvlText w:val="o"/>
      <w:lvlJc w:val="left"/>
      <w:pPr>
        <w:ind w:left="1456" w:hanging="360"/>
      </w:pPr>
      <w:rPr>
        <w:rFonts w:ascii="Courier New" w:hAnsi="Courier New" w:cs="Courier New" w:hint="default"/>
      </w:rPr>
    </w:lvl>
    <w:lvl w:ilvl="2" w:tplc="04050005" w:tentative="1">
      <w:start w:val="1"/>
      <w:numFmt w:val="bullet"/>
      <w:lvlText w:val=""/>
      <w:lvlJc w:val="left"/>
      <w:pPr>
        <w:ind w:left="2176" w:hanging="360"/>
      </w:pPr>
      <w:rPr>
        <w:rFonts w:ascii="Wingdings" w:hAnsi="Wingdings" w:hint="default"/>
      </w:rPr>
    </w:lvl>
    <w:lvl w:ilvl="3" w:tplc="04050001" w:tentative="1">
      <w:start w:val="1"/>
      <w:numFmt w:val="bullet"/>
      <w:lvlText w:val=""/>
      <w:lvlJc w:val="left"/>
      <w:pPr>
        <w:ind w:left="2896" w:hanging="360"/>
      </w:pPr>
      <w:rPr>
        <w:rFonts w:ascii="Symbol" w:hAnsi="Symbol" w:hint="default"/>
      </w:rPr>
    </w:lvl>
    <w:lvl w:ilvl="4" w:tplc="04050003" w:tentative="1">
      <w:start w:val="1"/>
      <w:numFmt w:val="bullet"/>
      <w:lvlText w:val="o"/>
      <w:lvlJc w:val="left"/>
      <w:pPr>
        <w:ind w:left="3616" w:hanging="360"/>
      </w:pPr>
      <w:rPr>
        <w:rFonts w:ascii="Courier New" w:hAnsi="Courier New" w:cs="Courier New" w:hint="default"/>
      </w:rPr>
    </w:lvl>
    <w:lvl w:ilvl="5" w:tplc="04050005" w:tentative="1">
      <w:start w:val="1"/>
      <w:numFmt w:val="bullet"/>
      <w:lvlText w:val=""/>
      <w:lvlJc w:val="left"/>
      <w:pPr>
        <w:ind w:left="4336" w:hanging="360"/>
      </w:pPr>
      <w:rPr>
        <w:rFonts w:ascii="Wingdings" w:hAnsi="Wingdings" w:hint="default"/>
      </w:rPr>
    </w:lvl>
    <w:lvl w:ilvl="6" w:tplc="04050001" w:tentative="1">
      <w:start w:val="1"/>
      <w:numFmt w:val="bullet"/>
      <w:lvlText w:val=""/>
      <w:lvlJc w:val="left"/>
      <w:pPr>
        <w:ind w:left="5056" w:hanging="360"/>
      </w:pPr>
      <w:rPr>
        <w:rFonts w:ascii="Symbol" w:hAnsi="Symbol" w:hint="default"/>
      </w:rPr>
    </w:lvl>
    <w:lvl w:ilvl="7" w:tplc="04050003" w:tentative="1">
      <w:start w:val="1"/>
      <w:numFmt w:val="bullet"/>
      <w:lvlText w:val="o"/>
      <w:lvlJc w:val="left"/>
      <w:pPr>
        <w:ind w:left="5776" w:hanging="360"/>
      </w:pPr>
      <w:rPr>
        <w:rFonts w:ascii="Courier New" w:hAnsi="Courier New" w:cs="Courier New" w:hint="default"/>
      </w:rPr>
    </w:lvl>
    <w:lvl w:ilvl="8" w:tplc="04050005" w:tentative="1">
      <w:start w:val="1"/>
      <w:numFmt w:val="bullet"/>
      <w:lvlText w:val=""/>
      <w:lvlJc w:val="left"/>
      <w:pPr>
        <w:ind w:left="6496" w:hanging="360"/>
      </w:pPr>
      <w:rPr>
        <w:rFonts w:ascii="Wingdings" w:hAnsi="Wingdings" w:hint="default"/>
      </w:rPr>
    </w:lvl>
  </w:abstractNum>
  <w:abstractNum w:abstractNumId="6" w15:restartNumberingAfterBreak="0">
    <w:nsid w:val="6D605D99"/>
    <w:multiLevelType w:val="hybridMultilevel"/>
    <w:tmpl w:val="D08AF7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F154951"/>
    <w:multiLevelType w:val="hybridMultilevel"/>
    <w:tmpl w:val="F81CED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6D04D29"/>
    <w:multiLevelType w:val="hybridMultilevel"/>
    <w:tmpl w:val="E954EB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DBB3453"/>
    <w:multiLevelType w:val="hybridMultilevel"/>
    <w:tmpl w:val="01846F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4"/>
  </w:num>
  <w:num w:numId="4">
    <w:abstractNumId w:val="2"/>
  </w:num>
  <w:num w:numId="5">
    <w:abstractNumId w:val="3"/>
  </w:num>
  <w:num w:numId="6">
    <w:abstractNumId w:val="0"/>
  </w:num>
  <w:num w:numId="7">
    <w:abstractNumId w:val="7"/>
  </w:num>
  <w:num w:numId="8">
    <w:abstractNumId w:val="8"/>
  </w:num>
  <w:num w:numId="9">
    <w:abstractNumId w:val="1"/>
  </w:num>
  <w:num w:numId="1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BBC"/>
    <w:rsid w:val="000144CB"/>
    <w:rsid w:val="00044F35"/>
    <w:rsid w:val="00053016"/>
    <w:rsid w:val="000641FE"/>
    <w:rsid w:val="000707D5"/>
    <w:rsid w:val="00072B89"/>
    <w:rsid w:val="00074AFB"/>
    <w:rsid w:val="00087DA6"/>
    <w:rsid w:val="000946D2"/>
    <w:rsid w:val="000A3970"/>
    <w:rsid w:val="000B5C30"/>
    <w:rsid w:val="000C651E"/>
    <w:rsid w:val="000E46DE"/>
    <w:rsid w:val="000F2F87"/>
    <w:rsid w:val="000F5F92"/>
    <w:rsid w:val="00100E53"/>
    <w:rsid w:val="001064CE"/>
    <w:rsid w:val="00121D9D"/>
    <w:rsid w:val="00134B69"/>
    <w:rsid w:val="0015691B"/>
    <w:rsid w:val="00166C9F"/>
    <w:rsid w:val="0017065C"/>
    <w:rsid w:val="00171599"/>
    <w:rsid w:val="00182E2D"/>
    <w:rsid w:val="001861D3"/>
    <w:rsid w:val="0018786E"/>
    <w:rsid w:val="00197905"/>
    <w:rsid w:val="001A125E"/>
    <w:rsid w:val="001B23D3"/>
    <w:rsid w:val="001B44DD"/>
    <w:rsid w:val="001D5715"/>
    <w:rsid w:val="001E4D7F"/>
    <w:rsid w:val="00220BAA"/>
    <w:rsid w:val="002225E9"/>
    <w:rsid w:val="002254EC"/>
    <w:rsid w:val="00225B7B"/>
    <w:rsid w:val="0022663D"/>
    <w:rsid w:val="00237668"/>
    <w:rsid w:val="0025410B"/>
    <w:rsid w:val="002659CD"/>
    <w:rsid w:val="00266C24"/>
    <w:rsid w:val="002774BF"/>
    <w:rsid w:val="002870C9"/>
    <w:rsid w:val="00296AEF"/>
    <w:rsid w:val="002A1AE7"/>
    <w:rsid w:val="002C2E85"/>
    <w:rsid w:val="002E6CD2"/>
    <w:rsid w:val="00314C3F"/>
    <w:rsid w:val="00316198"/>
    <w:rsid w:val="0033179D"/>
    <w:rsid w:val="00345422"/>
    <w:rsid w:val="00360265"/>
    <w:rsid w:val="00361D20"/>
    <w:rsid w:val="00363080"/>
    <w:rsid w:val="00366363"/>
    <w:rsid w:val="0038255C"/>
    <w:rsid w:val="0038775C"/>
    <w:rsid w:val="00390662"/>
    <w:rsid w:val="003A0BC9"/>
    <w:rsid w:val="003A2B62"/>
    <w:rsid w:val="003A5C55"/>
    <w:rsid w:val="003B7F9F"/>
    <w:rsid w:val="003D48EA"/>
    <w:rsid w:val="003F03F9"/>
    <w:rsid w:val="004035B5"/>
    <w:rsid w:val="0040694A"/>
    <w:rsid w:val="00426701"/>
    <w:rsid w:val="00430109"/>
    <w:rsid w:val="004301E9"/>
    <w:rsid w:val="00436300"/>
    <w:rsid w:val="00442BF8"/>
    <w:rsid w:val="004525A5"/>
    <w:rsid w:val="00455C14"/>
    <w:rsid w:val="00470740"/>
    <w:rsid w:val="004816D6"/>
    <w:rsid w:val="00493071"/>
    <w:rsid w:val="00494E2A"/>
    <w:rsid w:val="004A74CE"/>
    <w:rsid w:val="004E5F3E"/>
    <w:rsid w:val="0050011E"/>
    <w:rsid w:val="00502B6F"/>
    <w:rsid w:val="00503DEA"/>
    <w:rsid w:val="00516712"/>
    <w:rsid w:val="00524012"/>
    <w:rsid w:val="0052781E"/>
    <w:rsid w:val="00530CC3"/>
    <w:rsid w:val="005446E9"/>
    <w:rsid w:val="005547AC"/>
    <w:rsid w:val="00557DA1"/>
    <w:rsid w:val="00572358"/>
    <w:rsid w:val="00576C9E"/>
    <w:rsid w:val="00594208"/>
    <w:rsid w:val="005A6F14"/>
    <w:rsid w:val="005B12A4"/>
    <w:rsid w:val="005B5518"/>
    <w:rsid w:val="005B59E5"/>
    <w:rsid w:val="005D3F56"/>
    <w:rsid w:val="005D5537"/>
    <w:rsid w:val="005D56B7"/>
    <w:rsid w:val="005E0676"/>
    <w:rsid w:val="005E470B"/>
    <w:rsid w:val="005F3FB0"/>
    <w:rsid w:val="00602C8B"/>
    <w:rsid w:val="00612828"/>
    <w:rsid w:val="00613E30"/>
    <w:rsid w:val="00624BFC"/>
    <w:rsid w:val="00625960"/>
    <w:rsid w:val="00640543"/>
    <w:rsid w:val="00650C3B"/>
    <w:rsid w:val="00652D81"/>
    <w:rsid w:val="006563D0"/>
    <w:rsid w:val="0065654D"/>
    <w:rsid w:val="00673402"/>
    <w:rsid w:val="00682379"/>
    <w:rsid w:val="006A4CF9"/>
    <w:rsid w:val="006A73E2"/>
    <w:rsid w:val="006B2DAE"/>
    <w:rsid w:val="006B40C4"/>
    <w:rsid w:val="006C1410"/>
    <w:rsid w:val="006C21E9"/>
    <w:rsid w:val="006E1043"/>
    <w:rsid w:val="006E5B9A"/>
    <w:rsid w:val="006F14FA"/>
    <w:rsid w:val="006F3EF2"/>
    <w:rsid w:val="00704CD9"/>
    <w:rsid w:val="00713EB9"/>
    <w:rsid w:val="00736198"/>
    <w:rsid w:val="0074602C"/>
    <w:rsid w:val="00756E44"/>
    <w:rsid w:val="00774ED9"/>
    <w:rsid w:val="0079198D"/>
    <w:rsid w:val="007A67C7"/>
    <w:rsid w:val="007D38BE"/>
    <w:rsid w:val="007D3EBD"/>
    <w:rsid w:val="007D50F8"/>
    <w:rsid w:val="007D5B23"/>
    <w:rsid w:val="007E7229"/>
    <w:rsid w:val="00806943"/>
    <w:rsid w:val="00815ADE"/>
    <w:rsid w:val="008204D9"/>
    <w:rsid w:val="00830C48"/>
    <w:rsid w:val="00831955"/>
    <w:rsid w:val="00847510"/>
    <w:rsid w:val="00855EA7"/>
    <w:rsid w:val="00861760"/>
    <w:rsid w:val="0086467C"/>
    <w:rsid w:val="00865731"/>
    <w:rsid w:val="00882C6D"/>
    <w:rsid w:val="0089035D"/>
    <w:rsid w:val="008944F4"/>
    <w:rsid w:val="008A11C8"/>
    <w:rsid w:val="008A49AB"/>
    <w:rsid w:val="008B6F5C"/>
    <w:rsid w:val="008D027C"/>
    <w:rsid w:val="008D0A79"/>
    <w:rsid w:val="008E7D28"/>
    <w:rsid w:val="008F1853"/>
    <w:rsid w:val="008F67B7"/>
    <w:rsid w:val="009207AA"/>
    <w:rsid w:val="00946BDB"/>
    <w:rsid w:val="00956A81"/>
    <w:rsid w:val="0097574A"/>
    <w:rsid w:val="00983E95"/>
    <w:rsid w:val="00985673"/>
    <w:rsid w:val="00993DEF"/>
    <w:rsid w:val="009A6663"/>
    <w:rsid w:val="009B39FB"/>
    <w:rsid w:val="009B4BBC"/>
    <w:rsid w:val="009B567A"/>
    <w:rsid w:val="009E0275"/>
    <w:rsid w:val="009E413D"/>
    <w:rsid w:val="009E632E"/>
    <w:rsid w:val="009F0912"/>
    <w:rsid w:val="00A07CE2"/>
    <w:rsid w:val="00A14F66"/>
    <w:rsid w:val="00A15B24"/>
    <w:rsid w:val="00A20CDE"/>
    <w:rsid w:val="00A222D3"/>
    <w:rsid w:val="00A25FE3"/>
    <w:rsid w:val="00A26D45"/>
    <w:rsid w:val="00A37415"/>
    <w:rsid w:val="00A62E1E"/>
    <w:rsid w:val="00A7583D"/>
    <w:rsid w:val="00A90CDF"/>
    <w:rsid w:val="00A97886"/>
    <w:rsid w:val="00AA2DB9"/>
    <w:rsid w:val="00AA558B"/>
    <w:rsid w:val="00AB45EB"/>
    <w:rsid w:val="00AB52DE"/>
    <w:rsid w:val="00AC1B80"/>
    <w:rsid w:val="00AC7385"/>
    <w:rsid w:val="00AD16C3"/>
    <w:rsid w:val="00AD3A8F"/>
    <w:rsid w:val="00AE39F9"/>
    <w:rsid w:val="00AE6471"/>
    <w:rsid w:val="00B02B5E"/>
    <w:rsid w:val="00B07C28"/>
    <w:rsid w:val="00B129F2"/>
    <w:rsid w:val="00B146DF"/>
    <w:rsid w:val="00B15488"/>
    <w:rsid w:val="00B21117"/>
    <w:rsid w:val="00B23C2C"/>
    <w:rsid w:val="00B247F0"/>
    <w:rsid w:val="00B35B3E"/>
    <w:rsid w:val="00B42427"/>
    <w:rsid w:val="00B434C4"/>
    <w:rsid w:val="00B56285"/>
    <w:rsid w:val="00B71688"/>
    <w:rsid w:val="00B72BEB"/>
    <w:rsid w:val="00BA06CB"/>
    <w:rsid w:val="00BD4875"/>
    <w:rsid w:val="00C15138"/>
    <w:rsid w:val="00C24A1B"/>
    <w:rsid w:val="00C34B4F"/>
    <w:rsid w:val="00C52F1C"/>
    <w:rsid w:val="00C543DA"/>
    <w:rsid w:val="00C6674D"/>
    <w:rsid w:val="00C7661A"/>
    <w:rsid w:val="00C81744"/>
    <w:rsid w:val="00CC4BC3"/>
    <w:rsid w:val="00CE0A1A"/>
    <w:rsid w:val="00CF4C60"/>
    <w:rsid w:val="00D02FC1"/>
    <w:rsid w:val="00D06157"/>
    <w:rsid w:val="00D14AAF"/>
    <w:rsid w:val="00D214D9"/>
    <w:rsid w:val="00D31A0F"/>
    <w:rsid w:val="00D4080E"/>
    <w:rsid w:val="00D42F3E"/>
    <w:rsid w:val="00D52FEA"/>
    <w:rsid w:val="00D560F9"/>
    <w:rsid w:val="00D65C6E"/>
    <w:rsid w:val="00D77562"/>
    <w:rsid w:val="00D8027E"/>
    <w:rsid w:val="00D87960"/>
    <w:rsid w:val="00D96BE6"/>
    <w:rsid w:val="00DA4103"/>
    <w:rsid w:val="00DB0E6E"/>
    <w:rsid w:val="00DB2321"/>
    <w:rsid w:val="00DC2145"/>
    <w:rsid w:val="00DD3BF6"/>
    <w:rsid w:val="00DD4086"/>
    <w:rsid w:val="00DE0B38"/>
    <w:rsid w:val="00DF11E2"/>
    <w:rsid w:val="00E04FE7"/>
    <w:rsid w:val="00E102C3"/>
    <w:rsid w:val="00E10D23"/>
    <w:rsid w:val="00E21AA4"/>
    <w:rsid w:val="00E222FC"/>
    <w:rsid w:val="00E25B0C"/>
    <w:rsid w:val="00E27F6F"/>
    <w:rsid w:val="00E317E9"/>
    <w:rsid w:val="00E318D9"/>
    <w:rsid w:val="00E325B7"/>
    <w:rsid w:val="00E37DA5"/>
    <w:rsid w:val="00E4462D"/>
    <w:rsid w:val="00E56D18"/>
    <w:rsid w:val="00E73F6E"/>
    <w:rsid w:val="00E91C45"/>
    <w:rsid w:val="00E93ECA"/>
    <w:rsid w:val="00EA41E7"/>
    <w:rsid w:val="00EA6666"/>
    <w:rsid w:val="00EA6A9F"/>
    <w:rsid w:val="00EB02CE"/>
    <w:rsid w:val="00EC19C2"/>
    <w:rsid w:val="00EC40EE"/>
    <w:rsid w:val="00ED0124"/>
    <w:rsid w:val="00F00CD5"/>
    <w:rsid w:val="00F021D5"/>
    <w:rsid w:val="00F02CE1"/>
    <w:rsid w:val="00F04319"/>
    <w:rsid w:val="00F050D4"/>
    <w:rsid w:val="00F06D5A"/>
    <w:rsid w:val="00F1772A"/>
    <w:rsid w:val="00F210EA"/>
    <w:rsid w:val="00F42D57"/>
    <w:rsid w:val="00F42F07"/>
    <w:rsid w:val="00F549CF"/>
    <w:rsid w:val="00F72BD8"/>
    <w:rsid w:val="00FA393C"/>
    <w:rsid w:val="00FC010D"/>
    <w:rsid w:val="00FC0BBA"/>
    <w:rsid w:val="00FC70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A93F6"/>
  <w15:chartTrackingRefBased/>
  <w15:docId w15:val="{35D9E4E9-B60E-4A79-BD96-9FD90BCCB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B23C2C"/>
  </w:style>
  <w:style w:type="paragraph" w:styleId="Nadpis1">
    <w:name w:val="heading 1"/>
    <w:basedOn w:val="Normln"/>
    <w:next w:val="Normln"/>
    <w:link w:val="Nadpis1Char"/>
    <w:uiPriority w:val="9"/>
    <w:qFormat/>
    <w:rsid w:val="004301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9B4BB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9B4BB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9B4BBC"/>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9B4BBC"/>
    <w:rPr>
      <w:rFonts w:ascii="Times New Roman" w:eastAsia="Times New Roman" w:hAnsi="Times New Roman" w:cs="Times New Roman"/>
      <w:b/>
      <w:bCs/>
      <w:sz w:val="27"/>
      <w:szCs w:val="27"/>
      <w:lang w:eastAsia="cs-CZ"/>
    </w:rPr>
  </w:style>
  <w:style w:type="character" w:customStyle="1" w:styleId="no-print">
    <w:name w:val="no-print"/>
    <w:basedOn w:val="Standardnpsmoodstavce"/>
    <w:rsid w:val="009B4BBC"/>
  </w:style>
  <w:style w:type="character" w:styleId="Hypertextovodkaz">
    <w:name w:val="Hyperlink"/>
    <w:basedOn w:val="Standardnpsmoodstavce"/>
    <w:uiPriority w:val="99"/>
    <w:semiHidden/>
    <w:unhideWhenUsed/>
    <w:rsid w:val="009B4BBC"/>
    <w:rPr>
      <w:color w:val="0000FF"/>
      <w:u w:val="single"/>
    </w:rPr>
  </w:style>
  <w:style w:type="paragraph" w:styleId="Normlnweb">
    <w:name w:val="Normal (Web)"/>
    <w:basedOn w:val="Normln"/>
    <w:uiPriority w:val="99"/>
    <w:unhideWhenUsed/>
    <w:rsid w:val="009B4BB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extabbr">
    <w:name w:val="text_abbr"/>
    <w:basedOn w:val="Standardnpsmoodstavce"/>
    <w:rsid w:val="009B4BBC"/>
  </w:style>
  <w:style w:type="character" w:customStyle="1" w:styleId="definition">
    <w:name w:val="definition"/>
    <w:basedOn w:val="Standardnpsmoodstavce"/>
    <w:rsid w:val="009B4BBC"/>
  </w:style>
  <w:style w:type="character" w:customStyle="1" w:styleId="bibitem">
    <w:name w:val="bibitem"/>
    <w:basedOn w:val="Standardnpsmoodstavce"/>
    <w:rsid w:val="009B4BBC"/>
  </w:style>
  <w:style w:type="character" w:customStyle="1" w:styleId="bibautor">
    <w:name w:val="bibautor"/>
    <w:basedOn w:val="Standardnpsmoodstavce"/>
    <w:rsid w:val="009B4BBC"/>
  </w:style>
  <w:style w:type="paragraph" w:styleId="Zhlav">
    <w:name w:val="header"/>
    <w:basedOn w:val="Normln"/>
    <w:link w:val="ZhlavChar"/>
    <w:uiPriority w:val="99"/>
    <w:unhideWhenUsed/>
    <w:rsid w:val="0079198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9198D"/>
  </w:style>
  <w:style w:type="paragraph" w:styleId="Zpat">
    <w:name w:val="footer"/>
    <w:basedOn w:val="Normln"/>
    <w:link w:val="ZpatChar"/>
    <w:uiPriority w:val="99"/>
    <w:unhideWhenUsed/>
    <w:rsid w:val="0079198D"/>
    <w:pPr>
      <w:tabs>
        <w:tab w:val="center" w:pos="4536"/>
        <w:tab w:val="right" w:pos="9072"/>
      </w:tabs>
      <w:spacing w:after="0" w:line="240" w:lineRule="auto"/>
    </w:pPr>
  </w:style>
  <w:style w:type="character" w:customStyle="1" w:styleId="ZpatChar">
    <w:name w:val="Zápatí Char"/>
    <w:basedOn w:val="Standardnpsmoodstavce"/>
    <w:link w:val="Zpat"/>
    <w:uiPriority w:val="99"/>
    <w:rsid w:val="0079198D"/>
  </w:style>
  <w:style w:type="character" w:customStyle="1" w:styleId="def">
    <w:name w:val="def"/>
    <w:basedOn w:val="Standardnpsmoodstavce"/>
    <w:rsid w:val="008A49AB"/>
  </w:style>
  <w:style w:type="character" w:styleId="Sledovanodkaz">
    <w:name w:val="FollowedHyperlink"/>
    <w:basedOn w:val="Standardnpsmoodstavce"/>
    <w:uiPriority w:val="99"/>
    <w:semiHidden/>
    <w:unhideWhenUsed/>
    <w:rsid w:val="008A49AB"/>
    <w:rPr>
      <w:color w:val="954F72" w:themeColor="followedHyperlink"/>
      <w:u w:val="single"/>
    </w:rPr>
  </w:style>
  <w:style w:type="paragraph" w:styleId="Odstavecseseznamem">
    <w:name w:val="List Paragraph"/>
    <w:basedOn w:val="Normln"/>
    <w:uiPriority w:val="34"/>
    <w:qFormat/>
    <w:rsid w:val="00D42F3E"/>
    <w:pPr>
      <w:ind w:left="720"/>
      <w:contextualSpacing/>
    </w:pPr>
  </w:style>
  <w:style w:type="paragraph" w:customStyle="1" w:styleId="msonormal0">
    <w:name w:val="msonormal"/>
    <w:basedOn w:val="Normln"/>
    <w:rsid w:val="00D42F3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bo">
    <w:name w:val="bo"/>
    <w:basedOn w:val="Standardnpsmoodstavce"/>
    <w:rsid w:val="00A90CDF"/>
  </w:style>
  <w:style w:type="character" w:customStyle="1" w:styleId="zvyrazneni">
    <w:name w:val="zvyrazneni"/>
    <w:basedOn w:val="Standardnpsmoodstavce"/>
    <w:rsid w:val="00A90CDF"/>
  </w:style>
  <w:style w:type="character" w:customStyle="1" w:styleId="morph">
    <w:name w:val="morph"/>
    <w:basedOn w:val="Standardnpsmoodstavce"/>
    <w:rsid w:val="00A90CDF"/>
  </w:style>
  <w:style w:type="character" w:customStyle="1" w:styleId="pos">
    <w:name w:val="pos"/>
    <w:basedOn w:val="Standardnpsmoodstavce"/>
    <w:rsid w:val="00A90CDF"/>
  </w:style>
  <w:style w:type="character" w:customStyle="1" w:styleId="it">
    <w:name w:val="it"/>
    <w:basedOn w:val="Standardnpsmoodstavce"/>
    <w:rsid w:val="00A90CDF"/>
  </w:style>
  <w:style w:type="paragraph" w:customStyle="1" w:styleId="entryhead">
    <w:name w:val="entryhead"/>
    <w:basedOn w:val="Normln"/>
    <w:rsid w:val="003B7F9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motivsect">
    <w:name w:val="motivsect"/>
    <w:basedOn w:val="Normln"/>
    <w:rsid w:val="003B7F9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bbr">
    <w:name w:val="abbr"/>
    <w:basedOn w:val="Standardnpsmoodstavce"/>
    <w:rsid w:val="003B7F9F"/>
  </w:style>
  <w:style w:type="paragraph" w:customStyle="1" w:styleId="sense">
    <w:name w:val="sense"/>
    <w:basedOn w:val="Normln"/>
    <w:rsid w:val="003B7F9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704CD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04CD9"/>
    <w:rPr>
      <w:sz w:val="20"/>
      <w:szCs w:val="20"/>
    </w:rPr>
  </w:style>
  <w:style w:type="character" w:styleId="Znakapoznpodarou">
    <w:name w:val="footnote reference"/>
    <w:basedOn w:val="Standardnpsmoodstavce"/>
    <w:uiPriority w:val="99"/>
    <w:semiHidden/>
    <w:unhideWhenUsed/>
    <w:rsid w:val="00704CD9"/>
    <w:rPr>
      <w:vertAlign w:val="superscript"/>
    </w:rPr>
  </w:style>
  <w:style w:type="character" w:customStyle="1" w:styleId="nonp">
    <w:name w:val="nonp"/>
    <w:basedOn w:val="Standardnpsmoodstavce"/>
    <w:rsid w:val="00E317E9"/>
  </w:style>
  <w:style w:type="character" w:customStyle="1" w:styleId="norm">
    <w:name w:val="norm"/>
    <w:basedOn w:val="Standardnpsmoodstavce"/>
    <w:rsid w:val="00E317E9"/>
  </w:style>
  <w:style w:type="character" w:customStyle="1" w:styleId="hwcolloc">
    <w:name w:val="hwcolloc"/>
    <w:basedOn w:val="Standardnpsmoodstavce"/>
    <w:rsid w:val="00E317E9"/>
  </w:style>
  <w:style w:type="character" w:styleId="Zstupntext">
    <w:name w:val="Placeholder Text"/>
    <w:basedOn w:val="Standardnpsmoodstavce"/>
    <w:uiPriority w:val="99"/>
    <w:semiHidden/>
    <w:rsid w:val="000F2F87"/>
    <w:rPr>
      <w:color w:val="808080"/>
    </w:rPr>
  </w:style>
  <w:style w:type="paragraph" w:customStyle="1" w:styleId="Default">
    <w:name w:val="Default"/>
    <w:rsid w:val="0097574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Standardnpsmoodstavce"/>
    <w:link w:val="Nadpis1"/>
    <w:uiPriority w:val="9"/>
    <w:rsid w:val="004301E9"/>
    <w:rPr>
      <w:rFonts w:asciiTheme="majorHAnsi" w:eastAsiaTheme="majorEastAsia" w:hAnsiTheme="majorHAnsi" w:cstheme="majorBidi"/>
      <w:color w:val="2E74B5" w:themeColor="accent1" w:themeShade="BF"/>
      <w:sz w:val="32"/>
      <w:szCs w:val="32"/>
    </w:rPr>
  </w:style>
  <w:style w:type="table" w:styleId="Mkatabulky">
    <w:name w:val="Table Grid"/>
    <w:basedOn w:val="Normlntabulka"/>
    <w:uiPriority w:val="39"/>
    <w:rsid w:val="00430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8842">
      <w:bodyDiv w:val="1"/>
      <w:marLeft w:val="0"/>
      <w:marRight w:val="0"/>
      <w:marTop w:val="0"/>
      <w:marBottom w:val="0"/>
      <w:divBdr>
        <w:top w:val="none" w:sz="0" w:space="0" w:color="auto"/>
        <w:left w:val="none" w:sz="0" w:space="0" w:color="auto"/>
        <w:bottom w:val="none" w:sz="0" w:space="0" w:color="auto"/>
        <w:right w:val="none" w:sz="0" w:space="0" w:color="auto"/>
      </w:divBdr>
      <w:divsChild>
        <w:div w:id="1004287360">
          <w:marLeft w:val="0"/>
          <w:marRight w:val="0"/>
          <w:marTop w:val="0"/>
          <w:marBottom w:val="0"/>
          <w:divBdr>
            <w:top w:val="none" w:sz="0" w:space="0" w:color="auto"/>
            <w:left w:val="none" w:sz="0" w:space="0" w:color="auto"/>
            <w:bottom w:val="none" w:sz="0" w:space="0" w:color="auto"/>
            <w:right w:val="none" w:sz="0" w:space="0" w:color="auto"/>
          </w:divBdr>
          <w:divsChild>
            <w:div w:id="794252015">
              <w:marLeft w:val="0"/>
              <w:marRight w:val="0"/>
              <w:marTop w:val="0"/>
              <w:marBottom w:val="0"/>
              <w:divBdr>
                <w:top w:val="none" w:sz="0" w:space="0" w:color="auto"/>
                <w:left w:val="none" w:sz="0" w:space="0" w:color="auto"/>
                <w:bottom w:val="none" w:sz="0" w:space="0" w:color="auto"/>
                <w:right w:val="none" w:sz="0" w:space="0" w:color="auto"/>
              </w:divBdr>
              <w:divsChild>
                <w:div w:id="1988975000">
                  <w:marLeft w:val="0"/>
                  <w:marRight w:val="0"/>
                  <w:marTop w:val="0"/>
                  <w:marBottom w:val="0"/>
                  <w:divBdr>
                    <w:top w:val="none" w:sz="0" w:space="0" w:color="auto"/>
                    <w:left w:val="none" w:sz="0" w:space="0" w:color="auto"/>
                    <w:bottom w:val="none" w:sz="0" w:space="0" w:color="auto"/>
                    <w:right w:val="none" w:sz="0" w:space="0" w:color="auto"/>
                  </w:divBdr>
                  <w:divsChild>
                    <w:div w:id="1202012708">
                      <w:marLeft w:val="0"/>
                      <w:marRight w:val="0"/>
                      <w:marTop w:val="0"/>
                      <w:marBottom w:val="0"/>
                      <w:divBdr>
                        <w:top w:val="none" w:sz="0" w:space="0" w:color="auto"/>
                        <w:left w:val="none" w:sz="0" w:space="0" w:color="auto"/>
                        <w:bottom w:val="none" w:sz="0" w:space="0" w:color="auto"/>
                        <w:right w:val="none" w:sz="0" w:space="0" w:color="auto"/>
                      </w:divBdr>
                      <w:divsChild>
                        <w:div w:id="376245995">
                          <w:marLeft w:val="0"/>
                          <w:marRight w:val="0"/>
                          <w:marTop w:val="0"/>
                          <w:marBottom w:val="0"/>
                          <w:divBdr>
                            <w:top w:val="none" w:sz="0" w:space="0" w:color="auto"/>
                            <w:left w:val="none" w:sz="0" w:space="0" w:color="auto"/>
                            <w:bottom w:val="none" w:sz="0" w:space="0" w:color="auto"/>
                            <w:right w:val="none" w:sz="0" w:space="0" w:color="auto"/>
                          </w:divBdr>
                          <w:divsChild>
                            <w:div w:id="699477629">
                              <w:marLeft w:val="0"/>
                              <w:marRight w:val="0"/>
                              <w:marTop w:val="0"/>
                              <w:marBottom w:val="0"/>
                              <w:divBdr>
                                <w:top w:val="none" w:sz="0" w:space="0" w:color="auto"/>
                                <w:left w:val="none" w:sz="0" w:space="0" w:color="auto"/>
                                <w:bottom w:val="none" w:sz="0" w:space="0" w:color="auto"/>
                                <w:right w:val="none" w:sz="0" w:space="0" w:color="auto"/>
                              </w:divBdr>
                            </w:div>
                            <w:div w:id="2008946171">
                              <w:marLeft w:val="0"/>
                              <w:marRight w:val="0"/>
                              <w:marTop w:val="0"/>
                              <w:marBottom w:val="0"/>
                              <w:divBdr>
                                <w:top w:val="none" w:sz="0" w:space="0" w:color="auto"/>
                                <w:left w:val="none" w:sz="0" w:space="0" w:color="auto"/>
                                <w:bottom w:val="none" w:sz="0" w:space="0" w:color="auto"/>
                                <w:right w:val="none" w:sz="0" w:space="0" w:color="auto"/>
                              </w:divBdr>
                              <w:divsChild>
                                <w:div w:id="413742949">
                                  <w:marLeft w:val="0"/>
                                  <w:marRight w:val="0"/>
                                  <w:marTop w:val="0"/>
                                  <w:marBottom w:val="0"/>
                                  <w:divBdr>
                                    <w:top w:val="none" w:sz="0" w:space="0" w:color="auto"/>
                                    <w:left w:val="none" w:sz="0" w:space="0" w:color="auto"/>
                                    <w:bottom w:val="none" w:sz="0" w:space="0" w:color="auto"/>
                                    <w:right w:val="none" w:sz="0" w:space="0" w:color="auto"/>
                                  </w:divBdr>
                                  <w:divsChild>
                                    <w:div w:id="59133181">
                                      <w:marLeft w:val="0"/>
                                      <w:marRight w:val="0"/>
                                      <w:marTop w:val="0"/>
                                      <w:marBottom w:val="0"/>
                                      <w:divBdr>
                                        <w:top w:val="none" w:sz="0" w:space="0" w:color="auto"/>
                                        <w:left w:val="none" w:sz="0" w:space="0" w:color="auto"/>
                                        <w:bottom w:val="none" w:sz="0" w:space="0" w:color="auto"/>
                                        <w:right w:val="none" w:sz="0" w:space="0" w:color="auto"/>
                                      </w:divBdr>
                                    </w:div>
                                  </w:divsChild>
                                </w:div>
                                <w:div w:id="618954227">
                                  <w:marLeft w:val="0"/>
                                  <w:marRight w:val="0"/>
                                  <w:marTop w:val="0"/>
                                  <w:marBottom w:val="0"/>
                                  <w:divBdr>
                                    <w:top w:val="none" w:sz="0" w:space="0" w:color="auto"/>
                                    <w:left w:val="none" w:sz="0" w:space="0" w:color="auto"/>
                                    <w:bottom w:val="none" w:sz="0" w:space="0" w:color="auto"/>
                                    <w:right w:val="none" w:sz="0" w:space="0" w:color="auto"/>
                                  </w:divBdr>
                                  <w:divsChild>
                                    <w:div w:id="768744625">
                                      <w:marLeft w:val="0"/>
                                      <w:marRight w:val="0"/>
                                      <w:marTop w:val="0"/>
                                      <w:marBottom w:val="0"/>
                                      <w:divBdr>
                                        <w:top w:val="none" w:sz="0" w:space="0" w:color="auto"/>
                                        <w:left w:val="none" w:sz="0" w:space="0" w:color="auto"/>
                                        <w:bottom w:val="none" w:sz="0" w:space="0" w:color="auto"/>
                                        <w:right w:val="none" w:sz="0" w:space="0" w:color="auto"/>
                                      </w:divBdr>
                                    </w:div>
                                    <w:div w:id="69273101">
                                      <w:marLeft w:val="0"/>
                                      <w:marRight w:val="0"/>
                                      <w:marTop w:val="0"/>
                                      <w:marBottom w:val="0"/>
                                      <w:divBdr>
                                        <w:top w:val="none" w:sz="0" w:space="0" w:color="auto"/>
                                        <w:left w:val="none" w:sz="0" w:space="0" w:color="auto"/>
                                        <w:bottom w:val="none" w:sz="0" w:space="0" w:color="auto"/>
                                        <w:right w:val="none" w:sz="0" w:space="0" w:color="auto"/>
                                      </w:divBdr>
                                      <w:divsChild>
                                        <w:div w:id="1423450179">
                                          <w:marLeft w:val="0"/>
                                          <w:marRight w:val="0"/>
                                          <w:marTop w:val="0"/>
                                          <w:marBottom w:val="0"/>
                                          <w:divBdr>
                                            <w:top w:val="none" w:sz="0" w:space="0" w:color="auto"/>
                                            <w:left w:val="none" w:sz="0" w:space="0" w:color="auto"/>
                                            <w:bottom w:val="none" w:sz="0" w:space="0" w:color="auto"/>
                                            <w:right w:val="none" w:sz="0" w:space="0" w:color="auto"/>
                                          </w:divBdr>
                                        </w:div>
                                        <w:div w:id="1302999992">
                                          <w:marLeft w:val="0"/>
                                          <w:marRight w:val="0"/>
                                          <w:marTop w:val="0"/>
                                          <w:marBottom w:val="0"/>
                                          <w:divBdr>
                                            <w:top w:val="none" w:sz="0" w:space="0" w:color="auto"/>
                                            <w:left w:val="none" w:sz="0" w:space="0" w:color="auto"/>
                                            <w:bottom w:val="none" w:sz="0" w:space="0" w:color="auto"/>
                                            <w:right w:val="none" w:sz="0" w:space="0" w:color="auto"/>
                                          </w:divBdr>
                                        </w:div>
                                        <w:div w:id="645551833">
                                          <w:marLeft w:val="0"/>
                                          <w:marRight w:val="0"/>
                                          <w:marTop w:val="0"/>
                                          <w:marBottom w:val="0"/>
                                          <w:divBdr>
                                            <w:top w:val="none" w:sz="0" w:space="0" w:color="auto"/>
                                            <w:left w:val="none" w:sz="0" w:space="0" w:color="auto"/>
                                            <w:bottom w:val="none" w:sz="0" w:space="0" w:color="auto"/>
                                            <w:right w:val="none" w:sz="0" w:space="0" w:color="auto"/>
                                          </w:divBdr>
                                        </w:div>
                                        <w:div w:id="138228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309062">
                              <w:marLeft w:val="0"/>
                              <w:marRight w:val="0"/>
                              <w:marTop w:val="0"/>
                              <w:marBottom w:val="0"/>
                              <w:divBdr>
                                <w:top w:val="none" w:sz="0" w:space="0" w:color="auto"/>
                                <w:left w:val="none" w:sz="0" w:space="0" w:color="auto"/>
                                <w:bottom w:val="none" w:sz="0" w:space="0" w:color="auto"/>
                                <w:right w:val="none" w:sz="0" w:space="0" w:color="auto"/>
                              </w:divBdr>
                              <w:divsChild>
                                <w:div w:id="765813224">
                                  <w:marLeft w:val="0"/>
                                  <w:marRight w:val="0"/>
                                  <w:marTop w:val="0"/>
                                  <w:marBottom w:val="0"/>
                                  <w:divBdr>
                                    <w:top w:val="none" w:sz="0" w:space="0" w:color="auto"/>
                                    <w:left w:val="none" w:sz="0" w:space="0" w:color="auto"/>
                                    <w:bottom w:val="none" w:sz="0" w:space="0" w:color="auto"/>
                                    <w:right w:val="none" w:sz="0" w:space="0" w:color="auto"/>
                                  </w:divBdr>
                                  <w:divsChild>
                                    <w:div w:id="143243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134589">
                              <w:marLeft w:val="0"/>
                              <w:marRight w:val="0"/>
                              <w:marTop w:val="0"/>
                              <w:marBottom w:val="0"/>
                              <w:divBdr>
                                <w:top w:val="none" w:sz="0" w:space="0" w:color="auto"/>
                                <w:left w:val="none" w:sz="0" w:space="0" w:color="auto"/>
                                <w:bottom w:val="none" w:sz="0" w:space="0" w:color="auto"/>
                                <w:right w:val="none" w:sz="0" w:space="0" w:color="auto"/>
                              </w:divBdr>
                              <w:divsChild>
                                <w:div w:id="991832283">
                                  <w:marLeft w:val="0"/>
                                  <w:marRight w:val="0"/>
                                  <w:marTop w:val="0"/>
                                  <w:marBottom w:val="0"/>
                                  <w:divBdr>
                                    <w:top w:val="none" w:sz="0" w:space="0" w:color="auto"/>
                                    <w:left w:val="none" w:sz="0" w:space="0" w:color="auto"/>
                                    <w:bottom w:val="none" w:sz="0" w:space="0" w:color="auto"/>
                                    <w:right w:val="none" w:sz="0" w:space="0" w:color="auto"/>
                                  </w:divBdr>
                                </w:div>
                                <w:div w:id="25456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47442">
                      <w:marLeft w:val="0"/>
                      <w:marRight w:val="0"/>
                      <w:marTop w:val="0"/>
                      <w:marBottom w:val="0"/>
                      <w:divBdr>
                        <w:top w:val="none" w:sz="0" w:space="0" w:color="auto"/>
                        <w:left w:val="none" w:sz="0" w:space="0" w:color="auto"/>
                        <w:bottom w:val="none" w:sz="0" w:space="0" w:color="auto"/>
                        <w:right w:val="none" w:sz="0" w:space="0" w:color="auto"/>
                      </w:divBdr>
                      <w:divsChild>
                        <w:div w:id="228542424">
                          <w:marLeft w:val="0"/>
                          <w:marRight w:val="0"/>
                          <w:marTop w:val="0"/>
                          <w:marBottom w:val="0"/>
                          <w:divBdr>
                            <w:top w:val="none" w:sz="0" w:space="0" w:color="auto"/>
                            <w:left w:val="none" w:sz="0" w:space="0" w:color="auto"/>
                            <w:bottom w:val="none" w:sz="0" w:space="0" w:color="auto"/>
                            <w:right w:val="none" w:sz="0" w:space="0" w:color="auto"/>
                          </w:divBdr>
                          <w:divsChild>
                            <w:div w:id="190618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5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26317">
      <w:bodyDiv w:val="1"/>
      <w:marLeft w:val="0"/>
      <w:marRight w:val="0"/>
      <w:marTop w:val="0"/>
      <w:marBottom w:val="0"/>
      <w:divBdr>
        <w:top w:val="none" w:sz="0" w:space="0" w:color="auto"/>
        <w:left w:val="none" w:sz="0" w:space="0" w:color="auto"/>
        <w:bottom w:val="none" w:sz="0" w:space="0" w:color="auto"/>
        <w:right w:val="none" w:sz="0" w:space="0" w:color="auto"/>
      </w:divBdr>
      <w:divsChild>
        <w:div w:id="1842508164">
          <w:marLeft w:val="0"/>
          <w:marRight w:val="0"/>
          <w:marTop w:val="0"/>
          <w:marBottom w:val="0"/>
          <w:divBdr>
            <w:top w:val="none" w:sz="0" w:space="0" w:color="auto"/>
            <w:left w:val="none" w:sz="0" w:space="0" w:color="auto"/>
            <w:bottom w:val="none" w:sz="0" w:space="0" w:color="auto"/>
            <w:right w:val="none" w:sz="0" w:space="0" w:color="auto"/>
          </w:divBdr>
          <w:divsChild>
            <w:div w:id="1291666243">
              <w:marLeft w:val="0"/>
              <w:marRight w:val="0"/>
              <w:marTop w:val="0"/>
              <w:marBottom w:val="0"/>
              <w:divBdr>
                <w:top w:val="none" w:sz="0" w:space="0" w:color="auto"/>
                <w:left w:val="none" w:sz="0" w:space="0" w:color="auto"/>
                <w:bottom w:val="none" w:sz="0" w:space="0" w:color="auto"/>
                <w:right w:val="none" w:sz="0" w:space="0" w:color="auto"/>
              </w:divBdr>
              <w:divsChild>
                <w:div w:id="56588212">
                  <w:marLeft w:val="0"/>
                  <w:marRight w:val="0"/>
                  <w:marTop w:val="0"/>
                  <w:marBottom w:val="0"/>
                  <w:divBdr>
                    <w:top w:val="none" w:sz="0" w:space="0" w:color="auto"/>
                    <w:left w:val="none" w:sz="0" w:space="0" w:color="auto"/>
                    <w:bottom w:val="none" w:sz="0" w:space="0" w:color="auto"/>
                    <w:right w:val="none" w:sz="0" w:space="0" w:color="auto"/>
                  </w:divBdr>
                  <w:divsChild>
                    <w:div w:id="477920674">
                      <w:marLeft w:val="0"/>
                      <w:marRight w:val="0"/>
                      <w:marTop w:val="0"/>
                      <w:marBottom w:val="0"/>
                      <w:divBdr>
                        <w:top w:val="none" w:sz="0" w:space="0" w:color="auto"/>
                        <w:left w:val="none" w:sz="0" w:space="0" w:color="auto"/>
                        <w:bottom w:val="none" w:sz="0" w:space="0" w:color="auto"/>
                        <w:right w:val="none" w:sz="0" w:space="0" w:color="auto"/>
                      </w:divBdr>
                      <w:divsChild>
                        <w:div w:id="186061926">
                          <w:marLeft w:val="0"/>
                          <w:marRight w:val="0"/>
                          <w:marTop w:val="0"/>
                          <w:marBottom w:val="0"/>
                          <w:divBdr>
                            <w:top w:val="none" w:sz="0" w:space="0" w:color="auto"/>
                            <w:left w:val="none" w:sz="0" w:space="0" w:color="auto"/>
                            <w:bottom w:val="none" w:sz="0" w:space="0" w:color="auto"/>
                            <w:right w:val="none" w:sz="0" w:space="0" w:color="auto"/>
                          </w:divBdr>
                          <w:divsChild>
                            <w:div w:id="2093117259">
                              <w:marLeft w:val="0"/>
                              <w:marRight w:val="0"/>
                              <w:marTop w:val="0"/>
                              <w:marBottom w:val="0"/>
                              <w:divBdr>
                                <w:top w:val="none" w:sz="0" w:space="0" w:color="auto"/>
                                <w:left w:val="none" w:sz="0" w:space="0" w:color="auto"/>
                                <w:bottom w:val="none" w:sz="0" w:space="0" w:color="auto"/>
                                <w:right w:val="none" w:sz="0" w:space="0" w:color="auto"/>
                              </w:divBdr>
                            </w:div>
                            <w:div w:id="927884322">
                              <w:marLeft w:val="0"/>
                              <w:marRight w:val="0"/>
                              <w:marTop w:val="0"/>
                              <w:marBottom w:val="0"/>
                              <w:divBdr>
                                <w:top w:val="none" w:sz="0" w:space="0" w:color="auto"/>
                                <w:left w:val="none" w:sz="0" w:space="0" w:color="auto"/>
                                <w:bottom w:val="none" w:sz="0" w:space="0" w:color="auto"/>
                                <w:right w:val="none" w:sz="0" w:space="0" w:color="auto"/>
                              </w:divBdr>
                              <w:divsChild>
                                <w:div w:id="1873106337">
                                  <w:marLeft w:val="0"/>
                                  <w:marRight w:val="0"/>
                                  <w:marTop w:val="0"/>
                                  <w:marBottom w:val="0"/>
                                  <w:divBdr>
                                    <w:top w:val="none" w:sz="0" w:space="0" w:color="auto"/>
                                    <w:left w:val="none" w:sz="0" w:space="0" w:color="auto"/>
                                    <w:bottom w:val="none" w:sz="0" w:space="0" w:color="auto"/>
                                    <w:right w:val="none" w:sz="0" w:space="0" w:color="auto"/>
                                  </w:divBdr>
                                  <w:divsChild>
                                    <w:div w:id="1233195732">
                                      <w:marLeft w:val="0"/>
                                      <w:marRight w:val="0"/>
                                      <w:marTop w:val="0"/>
                                      <w:marBottom w:val="0"/>
                                      <w:divBdr>
                                        <w:top w:val="none" w:sz="0" w:space="0" w:color="auto"/>
                                        <w:left w:val="none" w:sz="0" w:space="0" w:color="auto"/>
                                        <w:bottom w:val="none" w:sz="0" w:space="0" w:color="auto"/>
                                        <w:right w:val="none" w:sz="0" w:space="0" w:color="auto"/>
                                      </w:divBdr>
                                    </w:div>
                                  </w:divsChild>
                                </w:div>
                                <w:div w:id="505678490">
                                  <w:marLeft w:val="0"/>
                                  <w:marRight w:val="0"/>
                                  <w:marTop w:val="0"/>
                                  <w:marBottom w:val="0"/>
                                  <w:divBdr>
                                    <w:top w:val="none" w:sz="0" w:space="0" w:color="auto"/>
                                    <w:left w:val="none" w:sz="0" w:space="0" w:color="auto"/>
                                    <w:bottom w:val="none" w:sz="0" w:space="0" w:color="auto"/>
                                    <w:right w:val="none" w:sz="0" w:space="0" w:color="auto"/>
                                  </w:divBdr>
                                  <w:divsChild>
                                    <w:div w:id="455149345">
                                      <w:marLeft w:val="0"/>
                                      <w:marRight w:val="0"/>
                                      <w:marTop w:val="0"/>
                                      <w:marBottom w:val="0"/>
                                      <w:divBdr>
                                        <w:top w:val="none" w:sz="0" w:space="0" w:color="auto"/>
                                        <w:left w:val="none" w:sz="0" w:space="0" w:color="auto"/>
                                        <w:bottom w:val="none" w:sz="0" w:space="0" w:color="auto"/>
                                        <w:right w:val="none" w:sz="0" w:space="0" w:color="auto"/>
                                      </w:divBdr>
                                    </w:div>
                                    <w:div w:id="220869459">
                                      <w:marLeft w:val="0"/>
                                      <w:marRight w:val="0"/>
                                      <w:marTop w:val="0"/>
                                      <w:marBottom w:val="0"/>
                                      <w:divBdr>
                                        <w:top w:val="none" w:sz="0" w:space="0" w:color="auto"/>
                                        <w:left w:val="none" w:sz="0" w:space="0" w:color="auto"/>
                                        <w:bottom w:val="none" w:sz="0" w:space="0" w:color="auto"/>
                                        <w:right w:val="none" w:sz="0" w:space="0" w:color="auto"/>
                                      </w:divBdr>
                                      <w:divsChild>
                                        <w:div w:id="8704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698903">
                              <w:marLeft w:val="0"/>
                              <w:marRight w:val="0"/>
                              <w:marTop w:val="0"/>
                              <w:marBottom w:val="0"/>
                              <w:divBdr>
                                <w:top w:val="none" w:sz="0" w:space="0" w:color="auto"/>
                                <w:left w:val="none" w:sz="0" w:space="0" w:color="auto"/>
                                <w:bottom w:val="none" w:sz="0" w:space="0" w:color="auto"/>
                                <w:right w:val="none" w:sz="0" w:space="0" w:color="auto"/>
                              </w:divBdr>
                              <w:divsChild>
                                <w:div w:id="72632300">
                                  <w:marLeft w:val="0"/>
                                  <w:marRight w:val="0"/>
                                  <w:marTop w:val="0"/>
                                  <w:marBottom w:val="0"/>
                                  <w:divBdr>
                                    <w:top w:val="none" w:sz="0" w:space="0" w:color="auto"/>
                                    <w:left w:val="none" w:sz="0" w:space="0" w:color="auto"/>
                                    <w:bottom w:val="none" w:sz="0" w:space="0" w:color="auto"/>
                                    <w:right w:val="none" w:sz="0" w:space="0" w:color="auto"/>
                                  </w:divBdr>
                                  <w:divsChild>
                                    <w:div w:id="570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3714">
                              <w:marLeft w:val="0"/>
                              <w:marRight w:val="0"/>
                              <w:marTop w:val="0"/>
                              <w:marBottom w:val="0"/>
                              <w:divBdr>
                                <w:top w:val="none" w:sz="0" w:space="0" w:color="auto"/>
                                <w:left w:val="none" w:sz="0" w:space="0" w:color="auto"/>
                                <w:bottom w:val="none" w:sz="0" w:space="0" w:color="auto"/>
                                <w:right w:val="none" w:sz="0" w:space="0" w:color="auto"/>
                              </w:divBdr>
                              <w:divsChild>
                                <w:div w:id="391586336">
                                  <w:marLeft w:val="0"/>
                                  <w:marRight w:val="0"/>
                                  <w:marTop w:val="0"/>
                                  <w:marBottom w:val="0"/>
                                  <w:divBdr>
                                    <w:top w:val="none" w:sz="0" w:space="0" w:color="auto"/>
                                    <w:left w:val="none" w:sz="0" w:space="0" w:color="auto"/>
                                    <w:bottom w:val="none" w:sz="0" w:space="0" w:color="auto"/>
                                    <w:right w:val="none" w:sz="0" w:space="0" w:color="auto"/>
                                  </w:divBdr>
                                </w:div>
                                <w:div w:id="86495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733607">
                      <w:marLeft w:val="0"/>
                      <w:marRight w:val="0"/>
                      <w:marTop w:val="0"/>
                      <w:marBottom w:val="0"/>
                      <w:divBdr>
                        <w:top w:val="none" w:sz="0" w:space="0" w:color="auto"/>
                        <w:left w:val="none" w:sz="0" w:space="0" w:color="auto"/>
                        <w:bottom w:val="none" w:sz="0" w:space="0" w:color="auto"/>
                        <w:right w:val="none" w:sz="0" w:space="0" w:color="auto"/>
                      </w:divBdr>
                      <w:divsChild>
                        <w:div w:id="1385830048">
                          <w:marLeft w:val="0"/>
                          <w:marRight w:val="0"/>
                          <w:marTop w:val="0"/>
                          <w:marBottom w:val="0"/>
                          <w:divBdr>
                            <w:top w:val="none" w:sz="0" w:space="0" w:color="auto"/>
                            <w:left w:val="none" w:sz="0" w:space="0" w:color="auto"/>
                            <w:bottom w:val="none" w:sz="0" w:space="0" w:color="auto"/>
                            <w:right w:val="none" w:sz="0" w:space="0" w:color="auto"/>
                          </w:divBdr>
                          <w:divsChild>
                            <w:div w:id="137897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95503">
      <w:bodyDiv w:val="1"/>
      <w:marLeft w:val="0"/>
      <w:marRight w:val="0"/>
      <w:marTop w:val="0"/>
      <w:marBottom w:val="0"/>
      <w:divBdr>
        <w:top w:val="none" w:sz="0" w:space="0" w:color="auto"/>
        <w:left w:val="none" w:sz="0" w:space="0" w:color="auto"/>
        <w:bottom w:val="none" w:sz="0" w:space="0" w:color="auto"/>
        <w:right w:val="none" w:sz="0" w:space="0" w:color="auto"/>
      </w:divBdr>
      <w:divsChild>
        <w:div w:id="688219718">
          <w:marLeft w:val="0"/>
          <w:marRight w:val="0"/>
          <w:marTop w:val="0"/>
          <w:marBottom w:val="0"/>
          <w:divBdr>
            <w:top w:val="none" w:sz="0" w:space="0" w:color="auto"/>
            <w:left w:val="none" w:sz="0" w:space="0" w:color="auto"/>
            <w:bottom w:val="none" w:sz="0" w:space="0" w:color="auto"/>
            <w:right w:val="none" w:sz="0" w:space="0" w:color="auto"/>
          </w:divBdr>
        </w:div>
        <w:div w:id="1570269819">
          <w:marLeft w:val="0"/>
          <w:marRight w:val="0"/>
          <w:marTop w:val="0"/>
          <w:marBottom w:val="0"/>
          <w:divBdr>
            <w:top w:val="none" w:sz="0" w:space="0" w:color="auto"/>
            <w:left w:val="none" w:sz="0" w:space="0" w:color="auto"/>
            <w:bottom w:val="none" w:sz="0" w:space="0" w:color="auto"/>
            <w:right w:val="none" w:sz="0" w:space="0" w:color="auto"/>
          </w:divBdr>
          <w:divsChild>
            <w:div w:id="9626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563">
      <w:bodyDiv w:val="1"/>
      <w:marLeft w:val="0"/>
      <w:marRight w:val="0"/>
      <w:marTop w:val="0"/>
      <w:marBottom w:val="0"/>
      <w:divBdr>
        <w:top w:val="none" w:sz="0" w:space="0" w:color="auto"/>
        <w:left w:val="none" w:sz="0" w:space="0" w:color="auto"/>
        <w:bottom w:val="none" w:sz="0" w:space="0" w:color="auto"/>
        <w:right w:val="none" w:sz="0" w:space="0" w:color="auto"/>
      </w:divBdr>
      <w:divsChild>
        <w:div w:id="1480801692">
          <w:marLeft w:val="0"/>
          <w:marRight w:val="0"/>
          <w:marTop w:val="0"/>
          <w:marBottom w:val="0"/>
          <w:divBdr>
            <w:top w:val="none" w:sz="0" w:space="0" w:color="auto"/>
            <w:left w:val="none" w:sz="0" w:space="0" w:color="auto"/>
            <w:bottom w:val="none" w:sz="0" w:space="0" w:color="auto"/>
            <w:right w:val="none" w:sz="0" w:space="0" w:color="auto"/>
          </w:divBdr>
          <w:divsChild>
            <w:div w:id="1434471124">
              <w:marLeft w:val="0"/>
              <w:marRight w:val="0"/>
              <w:marTop w:val="0"/>
              <w:marBottom w:val="0"/>
              <w:divBdr>
                <w:top w:val="none" w:sz="0" w:space="0" w:color="auto"/>
                <w:left w:val="none" w:sz="0" w:space="0" w:color="auto"/>
                <w:bottom w:val="none" w:sz="0" w:space="0" w:color="auto"/>
                <w:right w:val="none" w:sz="0" w:space="0" w:color="auto"/>
              </w:divBdr>
              <w:divsChild>
                <w:div w:id="1419599107">
                  <w:marLeft w:val="0"/>
                  <w:marRight w:val="0"/>
                  <w:marTop w:val="0"/>
                  <w:marBottom w:val="0"/>
                  <w:divBdr>
                    <w:top w:val="none" w:sz="0" w:space="0" w:color="auto"/>
                    <w:left w:val="none" w:sz="0" w:space="0" w:color="auto"/>
                    <w:bottom w:val="none" w:sz="0" w:space="0" w:color="auto"/>
                    <w:right w:val="none" w:sz="0" w:space="0" w:color="auto"/>
                  </w:divBdr>
                  <w:divsChild>
                    <w:div w:id="1773479017">
                      <w:marLeft w:val="0"/>
                      <w:marRight w:val="0"/>
                      <w:marTop w:val="0"/>
                      <w:marBottom w:val="0"/>
                      <w:divBdr>
                        <w:top w:val="none" w:sz="0" w:space="0" w:color="auto"/>
                        <w:left w:val="none" w:sz="0" w:space="0" w:color="auto"/>
                        <w:bottom w:val="none" w:sz="0" w:space="0" w:color="auto"/>
                        <w:right w:val="none" w:sz="0" w:space="0" w:color="auto"/>
                      </w:divBdr>
                      <w:divsChild>
                        <w:div w:id="1229346975">
                          <w:marLeft w:val="0"/>
                          <w:marRight w:val="0"/>
                          <w:marTop w:val="0"/>
                          <w:marBottom w:val="0"/>
                          <w:divBdr>
                            <w:top w:val="none" w:sz="0" w:space="0" w:color="auto"/>
                            <w:left w:val="none" w:sz="0" w:space="0" w:color="auto"/>
                            <w:bottom w:val="none" w:sz="0" w:space="0" w:color="auto"/>
                            <w:right w:val="none" w:sz="0" w:space="0" w:color="auto"/>
                          </w:divBdr>
                          <w:divsChild>
                            <w:div w:id="1487937865">
                              <w:marLeft w:val="0"/>
                              <w:marRight w:val="0"/>
                              <w:marTop w:val="0"/>
                              <w:marBottom w:val="0"/>
                              <w:divBdr>
                                <w:top w:val="none" w:sz="0" w:space="0" w:color="auto"/>
                                <w:left w:val="none" w:sz="0" w:space="0" w:color="auto"/>
                                <w:bottom w:val="none" w:sz="0" w:space="0" w:color="auto"/>
                                <w:right w:val="none" w:sz="0" w:space="0" w:color="auto"/>
                              </w:divBdr>
                            </w:div>
                            <w:div w:id="183710809">
                              <w:marLeft w:val="0"/>
                              <w:marRight w:val="0"/>
                              <w:marTop w:val="0"/>
                              <w:marBottom w:val="0"/>
                              <w:divBdr>
                                <w:top w:val="none" w:sz="0" w:space="0" w:color="auto"/>
                                <w:left w:val="none" w:sz="0" w:space="0" w:color="auto"/>
                                <w:bottom w:val="none" w:sz="0" w:space="0" w:color="auto"/>
                                <w:right w:val="none" w:sz="0" w:space="0" w:color="auto"/>
                              </w:divBdr>
                              <w:divsChild>
                                <w:div w:id="1637831575">
                                  <w:marLeft w:val="0"/>
                                  <w:marRight w:val="0"/>
                                  <w:marTop w:val="0"/>
                                  <w:marBottom w:val="0"/>
                                  <w:divBdr>
                                    <w:top w:val="none" w:sz="0" w:space="0" w:color="auto"/>
                                    <w:left w:val="none" w:sz="0" w:space="0" w:color="auto"/>
                                    <w:bottom w:val="none" w:sz="0" w:space="0" w:color="auto"/>
                                    <w:right w:val="none" w:sz="0" w:space="0" w:color="auto"/>
                                  </w:divBdr>
                                  <w:divsChild>
                                    <w:div w:id="1891530356">
                                      <w:marLeft w:val="0"/>
                                      <w:marRight w:val="0"/>
                                      <w:marTop w:val="0"/>
                                      <w:marBottom w:val="0"/>
                                      <w:divBdr>
                                        <w:top w:val="none" w:sz="0" w:space="0" w:color="auto"/>
                                        <w:left w:val="none" w:sz="0" w:space="0" w:color="auto"/>
                                        <w:bottom w:val="none" w:sz="0" w:space="0" w:color="auto"/>
                                        <w:right w:val="none" w:sz="0" w:space="0" w:color="auto"/>
                                      </w:divBdr>
                                    </w:div>
                                  </w:divsChild>
                                </w:div>
                                <w:div w:id="333383711">
                                  <w:marLeft w:val="0"/>
                                  <w:marRight w:val="0"/>
                                  <w:marTop w:val="0"/>
                                  <w:marBottom w:val="0"/>
                                  <w:divBdr>
                                    <w:top w:val="none" w:sz="0" w:space="0" w:color="auto"/>
                                    <w:left w:val="none" w:sz="0" w:space="0" w:color="auto"/>
                                    <w:bottom w:val="none" w:sz="0" w:space="0" w:color="auto"/>
                                    <w:right w:val="none" w:sz="0" w:space="0" w:color="auto"/>
                                  </w:divBdr>
                                  <w:divsChild>
                                    <w:div w:id="1553274895">
                                      <w:marLeft w:val="0"/>
                                      <w:marRight w:val="0"/>
                                      <w:marTop w:val="0"/>
                                      <w:marBottom w:val="0"/>
                                      <w:divBdr>
                                        <w:top w:val="none" w:sz="0" w:space="0" w:color="auto"/>
                                        <w:left w:val="none" w:sz="0" w:space="0" w:color="auto"/>
                                        <w:bottom w:val="none" w:sz="0" w:space="0" w:color="auto"/>
                                        <w:right w:val="none" w:sz="0" w:space="0" w:color="auto"/>
                                      </w:divBdr>
                                    </w:div>
                                    <w:div w:id="1695954922">
                                      <w:marLeft w:val="0"/>
                                      <w:marRight w:val="0"/>
                                      <w:marTop w:val="0"/>
                                      <w:marBottom w:val="0"/>
                                      <w:divBdr>
                                        <w:top w:val="none" w:sz="0" w:space="0" w:color="auto"/>
                                        <w:left w:val="none" w:sz="0" w:space="0" w:color="auto"/>
                                        <w:bottom w:val="none" w:sz="0" w:space="0" w:color="auto"/>
                                        <w:right w:val="none" w:sz="0" w:space="0" w:color="auto"/>
                                      </w:divBdr>
                                      <w:divsChild>
                                        <w:div w:id="2062243272">
                                          <w:marLeft w:val="0"/>
                                          <w:marRight w:val="0"/>
                                          <w:marTop w:val="0"/>
                                          <w:marBottom w:val="0"/>
                                          <w:divBdr>
                                            <w:top w:val="none" w:sz="0" w:space="0" w:color="auto"/>
                                            <w:left w:val="none" w:sz="0" w:space="0" w:color="auto"/>
                                            <w:bottom w:val="none" w:sz="0" w:space="0" w:color="auto"/>
                                            <w:right w:val="none" w:sz="0" w:space="0" w:color="auto"/>
                                          </w:divBdr>
                                        </w:div>
                                        <w:div w:id="202285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277782">
                              <w:marLeft w:val="0"/>
                              <w:marRight w:val="0"/>
                              <w:marTop w:val="0"/>
                              <w:marBottom w:val="0"/>
                              <w:divBdr>
                                <w:top w:val="none" w:sz="0" w:space="0" w:color="auto"/>
                                <w:left w:val="none" w:sz="0" w:space="0" w:color="auto"/>
                                <w:bottom w:val="none" w:sz="0" w:space="0" w:color="auto"/>
                                <w:right w:val="none" w:sz="0" w:space="0" w:color="auto"/>
                              </w:divBdr>
                              <w:divsChild>
                                <w:div w:id="1235042429">
                                  <w:marLeft w:val="0"/>
                                  <w:marRight w:val="0"/>
                                  <w:marTop w:val="0"/>
                                  <w:marBottom w:val="0"/>
                                  <w:divBdr>
                                    <w:top w:val="none" w:sz="0" w:space="0" w:color="auto"/>
                                    <w:left w:val="none" w:sz="0" w:space="0" w:color="auto"/>
                                    <w:bottom w:val="none" w:sz="0" w:space="0" w:color="auto"/>
                                    <w:right w:val="none" w:sz="0" w:space="0" w:color="auto"/>
                                  </w:divBdr>
                                  <w:divsChild>
                                    <w:div w:id="1325550582">
                                      <w:marLeft w:val="0"/>
                                      <w:marRight w:val="0"/>
                                      <w:marTop w:val="0"/>
                                      <w:marBottom w:val="0"/>
                                      <w:divBdr>
                                        <w:top w:val="none" w:sz="0" w:space="0" w:color="auto"/>
                                        <w:left w:val="none" w:sz="0" w:space="0" w:color="auto"/>
                                        <w:bottom w:val="none" w:sz="0" w:space="0" w:color="auto"/>
                                        <w:right w:val="none" w:sz="0" w:space="0" w:color="auto"/>
                                      </w:divBdr>
                                    </w:div>
                                  </w:divsChild>
                                </w:div>
                                <w:div w:id="697387289">
                                  <w:marLeft w:val="0"/>
                                  <w:marRight w:val="0"/>
                                  <w:marTop w:val="0"/>
                                  <w:marBottom w:val="0"/>
                                  <w:divBdr>
                                    <w:top w:val="none" w:sz="0" w:space="0" w:color="auto"/>
                                    <w:left w:val="none" w:sz="0" w:space="0" w:color="auto"/>
                                    <w:bottom w:val="none" w:sz="0" w:space="0" w:color="auto"/>
                                    <w:right w:val="none" w:sz="0" w:space="0" w:color="auto"/>
                                  </w:divBdr>
                                  <w:divsChild>
                                    <w:div w:id="538977306">
                                      <w:marLeft w:val="0"/>
                                      <w:marRight w:val="0"/>
                                      <w:marTop w:val="0"/>
                                      <w:marBottom w:val="0"/>
                                      <w:divBdr>
                                        <w:top w:val="none" w:sz="0" w:space="0" w:color="auto"/>
                                        <w:left w:val="none" w:sz="0" w:space="0" w:color="auto"/>
                                        <w:bottom w:val="none" w:sz="0" w:space="0" w:color="auto"/>
                                        <w:right w:val="none" w:sz="0" w:space="0" w:color="auto"/>
                                      </w:divBdr>
                                    </w:div>
                                    <w:div w:id="109670626">
                                      <w:marLeft w:val="0"/>
                                      <w:marRight w:val="0"/>
                                      <w:marTop w:val="0"/>
                                      <w:marBottom w:val="0"/>
                                      <w:divBdr>
                                        <w:top w:val="none" w:sz="0" w:space="0" w:color="auto"/>
                                        <w:left w:val="none" w:sz="0" w:space="0" w:color="auto"/>
                                        <w:bottom w:val="none" w:sz="0" w:space="0" w:color="auto"/>
                                        <w:right w:val="none" w:sz="0" w:space="0" w:color="auto"/>
                                      </w:divBdr>
                                      <w:divsChild>
                                        <w:div w:id="486095699">
                                          <w:marLeft w:val="0"/>
                                          <w:marRight w:val="0"/>
                                          <w:marTop w:val="0"/>
                                          <w:marBottom w:val="0"/>
                                          <w:divBdr>
                                            <w:top w:val="none" w:sz="0" w:space="0" w:color="auto"/>
                                            <w:left w:val="none" w:sz="0" w:space="0" w:color="auto"/>
                                            <w:bottom w:val="none" w:sz="0" w:space="0" w:color="auto"/>
                                            <w:right w:val="none" w:sz="0" w:space="0" w:color="auto"/>
                                          </w:divBdr>
                                        </w:div>
                                        <w:div w:id="122581773">
                                          <w:marLeft w:val="0"/>
                                          <w:marRight w:val="0"/>
                                          <w:marTop w:val="0"/>
                                          <w:marBottom w:val="0"/>
                                          <w:divBdr>
                                            <w:top w:val="none" w:sz="0" w:space="0" w:color="auto"/>
                                            <w:left w:val="none" w:sz="0" w:space="0" w:color="auto"/>
                                            <w:bottom w:val="none" w:sz="0" w:space="0" w:color="auto"/>
                                            <w:right w:val="none" w:sz="0" w:space="0" w:color="auto"/>
                                          </w:divBdr>
                                        </w:div>
                                        <w:div w:id="195955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14263">
                              <w:marLeft w:val="0"/>
                              <w:marRight w:val="0"/>
                              <w:marTop w:val="0"/>
                              <w:marBottom w:val="0"/>
                              <w:divBdr>
                                <w:top w:val="none" w:sz="0" w:space="0" w:color="auto"/>
                                <w:left w:val="none" w:sz="0" w:space="0" w:color="auto"/>
                                <w:bottom w:val="none" w:sz="0" w:space="0" w:color="auto"/>
                                <w:right w:val="none" w:sz="0" w:space="0" w:color="auto"/>
                              </w:divBdr>
                              <w:divsChild>
                                <w:div w:id="1866019824">
                                  <w:marLeft w:val="0"/>
                                  <w:marRight w:val="0"/>
                                  <w:marTop w:val="0"/>
                                  <w:marBottom w:val="0"/>
                                  <w:divBdr>
                                    <w:top w:val="none" w:sz="0" w:space="0" w:color="auto"/>
                                    <w:left w:val="none" w:sz="0" w:space="0" w:color="auto"/>
                                    <w:bottom w:val="none" w:sz="0" w:space="0" w:color="auto"/>
                                    <w:right w:val="none" w:sz="0" w:space="0" w:color="auto"/>
                                  </w:divBdr>
                                </w:div>
                                <w:div w:id="194387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569153">
                      <w:marLeft w:val="0"/>
                      <w:marRight w:val="0"/>
                      <w:marTop w:val="0"/>
                      <w:marBottom w:val="0"/>
                      <w:divBdr>
                        <w:top w:val="none" w:sz="0" w:space="0" w:color="auto"/>
                        <w:left w:val="none" w:sz="0" w:space="0" w:color="auto"/>
                        <w:bottom w:val="none" w:sz="0" w:space="0" w:color="auto"/>
                        <w:right w:val="none" w:sz="0" w:space="0" w:color="auto"/>
                      </w:divBdr>
                      <w:divsChild>
                        <w:div w:id="111482923">
                          <w:marLeft w:val="0"/>
                          <w:marRight w:val="0"/>
                          <w:marTop w:val="0"/>
                          <w:marBottom w:val="0"/>
                          <w:divBdr>
                            <w:top w:val="none" w:sz="0" w:space="0" w:color="auto"/>
                            <w:left w:val="none" w:sz="0" w:space="0" w:color="auto"/>
                            <w:bottom w:val="none" w:sz="0" w:space="0" w:color="auto"/>
                            <w:right w:val="none" w:sz="0" w:space="0" w:color="auto"/>
                          </w:divBdr>
                          <w:divsChild>
                            <w:div w:id="151761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6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563852">
      <w:bodyDiv w:val="1"/>
      <w:marLeft w:val="0"/>
      <w:marRight w:val="0"/>
      <w:marTop w:val="0"/>
      <w:marBottom w:val="0"/>
      <w:divBdr>
        <w:top w:val="none" w:sz="0" w:space="0" w:color="auto"/>
        <w:left w:val="none" w:sz="0" w:space="0" w:color="auto"/>
        <w:bottom w:val="none" w:sz="0" w:space="0" w:color="auto"/>
        <w:right w:val="none" w:sz="0" w:space="0" w:color="auto"/>
      </w:divBdr>
      <w:divsChild>
        <w:div w:id="1299528323">
          <w:marLeft w:val="0"/>
          <w:marRight w:val="0"/>
          <w:marTop w:val="0"/>
          <w:marBottom w:val="0"/>
          <w:divBdr>
            <w:top w:val="none" w:sz="0" w:space="0" w:color="auto"/>
            <w:left w:val="none" w:sz="0" w:space="0" w:color="auto"/>
            <w:bottom w:val="none" w:sz="0" w:space="0" w:color="auto"/>
            <w:right w:val="none" w:sz="0" w:space="0" w:color="auto"/>
          </w:divBdr>
          <w:divsChild>
            <w:div w:id="170952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54737">
      <w:bodyDiv w:val="1"/>
      <w:marLeft w:val="0"/>
      <w:marRight w:val="0"/>
      <w:marTop w:val="0"/>
      <w:marBottom w:val="0"/>
      <w:divBdr>
        <w:top w:val="none" w:sz="0" w:space="0" w:color="auto"/>
        <w:left w:val="none" w:sz="0" w:space="0" w:color="auto"/>
        <w:bottom w:val="none" w:sz="0" w:space="0" w:color="auto"/>
        <w:right w:val="none" w:sz="0" w:space="0" w:color="auto"/>
      </w:divBdr>
      <w:divsChild>
        <w:div w:id="1790008711">
          <w:marLeft w:val="0"/>
          <w:marRight w:val="0"/>
          <w:marTop w:val="0"/>
          <w:marBottom w:val="0"/>
          <w:divBdr>
            <w:top w:val="none" w:sz="0" w:space="0" w:color="auto"/>
            <w:left w:val="none" w:sz="0" w:space="0" w:color="auto"/>
            <w:bottom w:val="none" w:sz="0" w:space="0" w:color="auto"/>
            <w:right w:val="none" w:sz="0" w:space="0" w:color="auto"/>
          </w:divBdr>
          <w:divsChild>
            <w:div w:id="1041323894">
              <w:marLeft w:val="0"/>
              <w:marRight w:val="0"/>
              <w:marTop w:val="0"/>
              <w:marBottom w:val="0"/>
              <w:divBdr>
                <w:top w:val="none" w:sz="0" w:space="0" w:color="auto"/>
                <w:left w:val="none" w:sz="0" w:space="0" w:color="auto"/>
                <w:bottom w:val="none" w:sz="0" w:space="0" w:color="auto"/>
                <w:right w:val="none" w:sz="0" w:space="0" w:color="auto"/>
              </w:divBdr>
              <w:divsChild>
                <w:div w:id="2085295440">
                  <w:marLeft w:val="0"/>
                  <w:marRight w:val="0"/>
                  <w:marTop w:val="0"/>
                  <w:marBottom w:val="0"/>
                  <w:divBdr>
                    <w:top w:val="none" w:sz="0" w:space="0" w:color="auto"/>
                    <w:left w:val="none" w:sz="0" w:space="0" w:color="auto"/>
                    <w:bottom w:val="none" w:sz="0" w:space="0" w:color="auto"/>
                    <w:right w:val="none" w:sz="0" w:space="0" w:color="auto"/>
                  </w:divBdr>
                  <w:divsChild>
                    <w:div w:id="1722055573">
                      <w:marLeft w:val="0"/>
                      <w:marRight w:val="0"/>
                      <w:marTop w:val="0"/>
                      <w:marBottom w:val="0"/>
                      <w:divBdr>
                        <w:top w:val="none" w:sz="0" w:space="0" w:color="auto"/>
                        <w:left w:val="none" w:sz="0" w:space="0" w:color="auto"/>
                        <w:bottom w:val="none" w:sz="0" w:space="0" w:color="auto"/>
                        <w:right w:val="none" w:sz="0" w:space="0" w:color="auto"/>
                      </w:divBdr>
                      <w:divsChild>
                        <w:div w:id="1917546907">
                          <w:marLeft w:val="0"/>
                          <w:marRight w:val="0"/>
                          <w:marTop w:val="0"/>
                          <w:marBottom w:val="0"/>
                          <w:divBdr>
                            <w:top w:val="none" w:sz="0" w:space="0" w:color="auto"/>
                            <w:left w:val="none" w:sz="0" w:space="0" w:color="auto"/>
                            <w:bottom w:val="none" w:sz="0" w:space="0" w:color="auto"/>
                            <w:right w:val="none" w:sz="0" w:space="0" w:color="auto"/>
                          </w:divBdr>
                          <w:divsChild>
                            <w:div w:id="654647554">
                              <w:marLeft w:val="0"/>
                              <w:marRight w:val="0"/>
                              <w:marTop w:val="0"/>
                              <w:marBottom w:val="0"/>
                              <w:divBdr>
                                <w:top w:val="none" w:sz="0" w:space="0" w:color="auto"/>
                                <w:left w:val="none" w:sz="0" w:space="0" w:color="auto"/>
                                <w:bottom w:val="none" w:sz="0" w:space="0" w:color="auto"/>
                                <w:right w:val="none" w:sz="0" w:space="0" w:color="auto"/>
                              </w:divBdr>
                            </w:div>
                            <w:div w:id="50420048">
                              <w:marLeft w:val="0"/>
                              <w:marRight w:val="0"/>
                              <w:marTop w:val="0"/>
                              <w:marBottom w:val="0"/>
                              <w:divBdr>
                                <w:top w:val="none" w:sz="0" w:space="0" w:color="auto"/>
                                <w:left w:val="none" w:sz="0" w:space="0" w:color="auto"/>
                                <w:bottom w:val="none" w:sz="0" w:space="0" w:color="auto"/>
                                <w:right w:val="none" w:sz="0" w:space="0" w:color="auto"/>
                              </w:divBdr>
                              <w:divsChild>
                                <w:div w:id="1465004260">
                                  <w:marLeft w:val="0"/>
                                  <w:marRight w:val="0"/>
                                  <w:marTop w:val="0"/>
                                  <w:marBottom w:val="0"/>
                                  <w:divBdr>
                                    <w:top w:val="none" w:sz="0" w:space="0" w:color="auto"/>
                                    <w:left w:val="none" w:sz="0" w:space="0" w:color="auto"/>
                                    <w:bottom w:val="none" w:sz="0" w:space="0" w:color="auto"/>
                                    <w:right w:val="none" w:sz="0" w:space="0" w:color="auto"/>
                                  </w:divBdr>
                                  <w:divsChild>
                                    <w:div w:id="1267692641">
                                      <w:marLeft w:val="0"/>
                                      <w:marRight w:val="0"/>
                                      <w:marTop w:val="0"/>
                                      <w:marBottom w:val="0"/>
                                      <w:divBdr>
                                        <w:top w:val="none" w:sz="0" w:space="0" w:color="auto"/>
                                        <w:left w:val="none" w:sz="0" w:space="0" w:color="auto"/>
                                        <w:bottom w:val="none" w:sz="0" w:space="0" w:color="auto"/>
                                        <w:right w:val="none" w:sz="0" w:space="0" w:color="auto"/>
                                      </w:divBdr>
                                    </w:div>
                                  </w:divsChild>
                                </w:div>
                                <w:div w:id="761100490">
                                  <w:marLeft w:val="0"/>
                                  <w:marRight w:val="0"/>
                                  <w:marTop w:val="0"/>
                                  <w:marBottom w:val="0"/>
                                  <w:divBdr>
                                    <w:top w:val="none" w:sz="0" w:space="0" w:color="auto"/>
                                    <w:left w:val="none" w:sz="0" w:space="0" w:color="auto"/>
                                    <w:bottom w:val="none" w:sz="0" w:space="0" w:color="auto"/>
                                    <w:right w:val="none" w:sz="0" w:space="0" w:color="auto"/>
                                  </w:divBdr>
                                  <w:divsChild>
                                    <w:div w:id="1116487250">
                                      <w:marLeft w:val="0"/>
                                      <w:marRight w:val="0"/>
                                      <w:marTop w:val="0"/>
                                      <w:marBottom w:val="0"/>
                                      <w:divBdr>
                                        <w:top w:val="none" w:sz="0" w:space="0" w:color="auto"/>
                                        <w:left w:val="none" w:sz="0" w:space="0" w:color="auto"/>
                                        <w:bottom w:val="none" w:sz="0" w:space="0" w:color="auto"/>
                                        <w:right w:val="none" w:sz="0" w:space="0" w:color="auto"/>
                                      </w:divBdr>
                                    </w:div>
                                    <w:div w:id="989869584">
                                      <w:marLeft w:val="0"/>
                                      <w:marRight w:val="0"/>
                                      <w:marTop w:val="0"/>
                                      <w:marBottom w:val="0"/>
                                      <w:divBdr>
                                        <w:top w:val="none" w:sz="0" w:space="0" w:color="auto"/>
                                        <w:left w:val="none" w:sz="0" w:space="0" w:color="auto"/>
                                        <w:bottom w:val="none" w:sz="0" w:space="0" w:color="auto"/>
                                        <w:right w:val="none" w:sz="0" w:space="0" w:color="auto"/>
                                      </w:divBdr>
                                      <w:divsChild>
                                        <w:div w:id="1860774864">
                                          <w:marLeft w:val="0"/>
                                          <w:marRight w:val="0"/>
                                          <w:marTop w:val="0"/>
                                          <w:marBottom w:val="0"/>
                                          <w:divBdr>
                                            <w:top w:val="none" w:sz="0" w:space="0" w:color="auto"/>
                                            <w:left w:val="none" w:sz="0" w:space="0" w:color="auto"/>
                                            <w:bottom w:val="none" w:sz="0" w:space="0" w:color="auto"/>
                                            <w:right w:val="none" w:sz="0" w:space="0" w:color="auto"/>
                                          </w:divBdr>
                                        </w:div>
                                        <w:div w:id="135784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9961">
                              <w:marLeft w:val="0"/>
                              <w:marRight w:val="0"/>
                              <w:marTop w:val="0"/>
                              <w:marBottom w:val="0"/>
                              <w:divBdr>
                                <w:top w:val="none" w:sz="0" w:space="0" w:color="auto"/>
                                <w:left w:val="none" w:sz="0" w:space="0" w:color="auto"/>
                                <w:bottom w:val="none" w:sz="0" w:space="0" w:color="auto"/>
                                <w:right w:val="none" w:sz="0" w:space="0" w:color="auto"/>
                              </w:divBdr>
                              <w:divsChild>
                                <w:div w:id="468061364">
                                  <w:marLeft w:val="0"/>
                                  <w:marRight w:val="0"/>
                                  <w:marTop w:val="0"/>
                                  <w:marBottom w:val="0"/>
                                  <w:divBdr>
                                    <w:top w:val="none" w:sz="0" w:space="0" w:color="auto"/>
                                    <w:left w:val="none" w:sz="0" w:space="0" w:color="auto"/>
                                    <w:bottom w:val="none" w:sz="0" w:space="0" w:color="auto"/>
                                    <w:right w:val="none" w:sz="0" w:space="0" w:color="auto"/>
                                  </w:divBdr>
                                  <w:divsChild>
                                    <w:div w:id="2010332585">
                                      <w:marLeft w:val="0"/>
                                      <w:marRight w:val="0"/>
                                      <w:marTop w:val="0"/>
                                      <w:marBottom w:val="0"/>
                                      <w:divBdr>
                                        <w:top w:val="none" w:sz="0" w:space="0" w:color="auto"/>
                                        <w:left w:val="none" w:sz="0" w:space="0" w:color="auto"/>
                                        <w:bottom w:val="none" w:sz="0" w:space="0" w:color="auto"/>
                                        <w:right w:val="none" w:sz="0" w:space="0" w:color="auto"/>
                                      </w:divBdr>
                                    </w:div>
                                  </w:divsChild>
                                </w:div>
                                <w:div w:id="1314024322">
                                  <w:marLeft w:val="0"/>
                                  <w:marRight w:val="0"/>
                                  <w:marTop w:val="0"/>
                                  <w:marBottom w:val="0"/>
                                  <w:divBdr>
                                    <w:top w:val="none" w:sz="0" w:space="0" w:color="auto"/>
                                    <w:left w:val="none" w:sz="0" w:space="0" w:color="auto"/>
                                    <w:bottom w:val="none" w:sz="0" w:space="0" w:color="auto"/>
                                    <w:right w:val="none" w:sz="0" w:space="0" w:color="auto"/>
                                  </w:divBdr>
                                  <w:divsChild>
                                    <w:div w:id="1911649814">
                                      <w:marLeft w:val="0"/>
                                      <w:marRight w:val="0"/>
                                      <w:marTop w:val="0"/>
                                      <w:marBottom w:val="0"/>
                                      <w:divBdr>
                                        <w:top w:val="none" w:sz="0" w:space="0" w:color="auto"/>
                                        <w:left w:val="none" w:sz="0" w:space="0" w:color="auto"/>
                                        <w:bottom w:val="none" w:sz="0" w:space="0" w:color="auto"/>
                                        <w:right w:val="none" w:sz="0" w:space="0" w:color="auto"/>
                                      </w:divBdr>
                                    </w:div>
                                    <w:div w:id="567616546">
                                      <w:marLeft w:val="0"/>
                                      <w:marRight w:val="0"/>
                                      <w:marTop w:val="0"/>
                                      <w:marBottom w:val="0"/>
                                      <w:divBdr>
                                        <w:top w:val="none" w:sz="0" w:space="0" w:color="auto"/>
                                        <w:left w:val="none" w:sz="0" w:space="0" w:color="auto"/>
                                        <w:bottom w:val="none" w:sz="0" w:space="0" w:color="auto"/>
                                        <w:right w:val="none" w:sz="0" w:space="0" w:color="auto"/>
                                      </w:divBdr>
                                      <w:divsChild>
                                        <w:div w:id="1415279070">
                                          <w:marLeft w:val="0"/>
                                          <w:marRight w:val="0"/>
                                          <w:marTop w:val="0"/>
                                          <w:marBottom w:val="0"/>
                                          <w:divBdr>
                                            <w:top w:val="none" w:sz="0" w:space="0" w:color="auto"/>
                                            <w:left w:val="none" w:sz="0" w:space="0" w:color="auto"/>
                                            <w:bottom w:val="none" w:sz="0" w:space="0" w:color="auto"/>
                                            <w:right w:val="none" w:sz="0" w:space="0" w:color="auto"/>
                                          </w:divBdr>
                                        </w:div>
                                        <w:div w:id="1864053467">
                                          <w:marLeft w:val="0"/>
                                          <w:marRight w:val="0"/>
                                          <w:marTop w:val="0"/>
                                          <w:marBottom w:val="0"/>
                                          <w:divBdr>
                                            <w:top w:val="none" w:sz="0" w:space="0" w:color="auto"/>
                                            <w:left w:val="none" w:sz="0" w:space="0" w:color="auto"/>
                                            <w:bottom w:val="none" w:sz="0" w:space="0" w:color="auto"/>
                                            <w:right w:val="none" w:sz="0" w:space="0" w:color="auto"/>
                                          </w:divBdr>
                                        </w:div>
                                        <w:div w:id="3253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425150">
                              <w:marLeft w:val="0"/>
                              <w:marRight w:val="0"/>
                              <w:marTop w:val="0"/>
                              <w:marBottom w:val="0"/>
                              <w:divBdr>
                                <w:top w:val="none" w:sz="0" w:space="0" w:color="auto"/>
                                <w:left w:val="none" w:sz="0" w:space="0" w:color="auto"/>
                                <w:bottom w:val="none" w:sz="0" w:space="0" w:color="auto"/>
                                <w:right w:val="none" w:sz="0" w:space="0" w:color="auto"/>
                              </w:divBdr>
                              <w:divsChild>
                                <w:div w:id="1118527543">
                                  <w:marLeft w:val="0"/>
                                  <w:marRight w:val="0"/>
                                  <w:marTop w:val="0"/>
                                  <w:marBottom w:val="0"/>
                                  <w:divBdr>
                                    <w:top w:val="none" w:sz="0" w:space="0" w:color="auto"/>
                                    <w:left w:val="none" w:sz="0" w:space="0" w:color="auto"/>
                                    <w:bottom w:val="none" w:sz="0" w:space="0" w:color="auto"/>
                                    <w:right w:val="none" w:sz="0" w:space="0" w:color="auto"/>
                                  </w:divBdr>
                                </w:div>
                                <w:div w:id="25717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425422">
                      <w:marLeft w:val="0"/>
                      <w:marRight w:val="0"/>
                      <w:marTop w:val="0"/>
                      <w:marBottom w:val="0"/>
                      <w:divBdr>
                        <w:top w:val="none" w:sz="0" w:space="0" w:color="auto"/>
                        <w:left w:val="none" w:sz="0" w:space="0" w:color="auto"/>
                        <w:bottom w:val="none" w:sz="0" w:space="0" w:color="auto"/>
                        <w:right w:val="none" w:sz="0" w:space="0" w:color="auto"/>
                      </w:divBdr>
                      <w:divsChild>
                        <w:div w:id="523979466">
                          <w:marLeft w:val="0"/>
                          <w:marRight w:val="0"/>
                          <w:marTop w:val="0"/>
                          <w:marBottom w:val="0"/>
                          <w:divBdr>
                            <w:top w:val="none" w:sz="0" w:space="0" w:color="auto"/>
                            <w:left w:val="none" w:sz="0" w:space="0" w:color="auto"/>
                            <w:bottom w:val="none" w:sz="0" w:space="0" w:color="auto"/>
                            <w:right w:val="none" w:sz="0" w:space="0" w:color="auto"/>
                          </w:divBdr>
                          <w:divsChild>
                            <w:div w:id="72510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8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610116">
      <w:bodyDiv w:val="1"/>
      <w:marLeft w:val="0"/>
      <w:marRight w:val="0"/>
      <w:marTop w:val="0"/>
      <w:marBottom w:val="0"/>
      <w:divBdr>
        <w:top w:val="none" w:sz="0" w:space="0" w:color="auto"/>
        <w:left w:val="none" w:sz="0" w:space="0" w:color="auto"/>
        <w:bottom w:val="none" w:sz="0" w:space="0" w:color="auto"/>
        <w:right w:val="none" w:sz="0" w:space="0" w:color="auto"/>
      </w:divBdr>
      <w:divsChild>
        <w:div w:id="723522806">
          <w:marLeft w:val="0"/>
          <w:marRight w:val="0"/>
          <w:marTop w:val="0"/>
          <w:marBottom w:val="0"/>
          <w:divBdr>
            <w:top w:val="none" w:sz="0" w:space="0" w:color="auto"/>
            <w:left w:val="none" w:sz="0" w:space="0" w:color="auto"/>
            <w:bottom w:val="none" w:sz="0" w:space="0" w:color="auto"/>
            <w:right w:val="none" w:sz="0" w:space="0" w:color="auto"/>
          </w:divBdr>
          <w:divsChild>
            <w:div w:id="312687851">
              <w:marLeft w:val="0"/>
              <w:marRight w:val="0"/>
              <w:marTop w:val="0"/>
              <w:marBottom w:val="0"/>
              <w:divBdr>
                <w:top w:val="none" w:sz="0" w:space="0" w:color="auto"/>
                <w:left w:val="none" w:sz="0" w:space="0" w:color="auto"/>
                <w:bottom w:val="none" w:sz="0" w:space="0" w:color="auto"/>
                <w:right w:val="none" w:sz="0" w:space="0" w:color="auto"/>
              </w:divBdr>
              <w:divsChild>
                <w:div w:id="211573860">
                  <w:marLeft w:val="0"/>
                  <w:marRight w:val="0"/>
                  <w:marTop w:val="0"/>
                  <w:marBottom w:val="0"/>
                  <w:divBdr>
                    <w:top w:val="none" w:sz="0" w:space="0" w:color="auto"/>
                    <w:left w:val="none" w:sz="0" w:space="0" w:color="auto"/>
                    <w:bottom w:val="none" w:sz="0" w:space="0" w:color="auto"/>
                    <w:right w:val="none" w:sz="0" w:space="0" w:color="auto"/>
                  </w:divBdr>
                  <w:divsChild>
                    <w:div w:id="120729199">
                      <w:marLeft w:val="0"/>
                      <w:marRight w:val="0"/>
                      <w:marTop w:val="0"/>
                      <w:marBottom w:val="0"/>
                      <w:divBdr>
                        <w:top w:val="none" w:sz="0" w:space="0" w:color="auto"/>
                        <w:left w:val="none" w:sz="0" w:space="0" w:color="auto"/>
                        <w:bottom w:val="none" w:sz="0" w:space="0" w:color="auto"/>
                        <w:right w:val="none" w:sz="0" w:space="0" w:color="auto"/>
                      </w:divBdr>
                      <w:divsChild>
                        <w:div w:id="1325628124">
                          <w:marLeft w:val="0"/>
                          <w:marRight w:val="0"/>
                          <w:marTop w:val="0"/>
                          <w:marBottom w:val="0"/>
                          <w:divBdr>
                            <w:top w:val="none" w:sz="0" w:space="0" w:color="auto"/>
                            <w:left w:val="none" w:sz="0" w:space="0" w:color="auto"/>
                            <w:bottom w:val="none" w:sz="0" w:space="0" w:color="auto"/>
                            <w:right w:val="none" w:sz="0" w:space="0" w:color="auto"/>
                          </w:divBdr>
                          <w:divsChild>
                            <w:div w:id="1962227969">
                              <w:marLeft w:val="0"/>
                              <w:marRight w:val="0"/>
                              <w:marTop w:val="0"/>
                              <w:marBottom w:val="0"/>
                              <w:divBdr>
                                <w:top w:val="none" w:sz="0" w:space="0" w:color="auto"/>
                                <w:left w:val="none" w:sz="0" w:space="0" w:color="auto"/>
                                <w:bottom w:val="none" w:sz="0" w:space="0" w:color="auto"/>
                                <w:right w:val="none" w:sz="0" w:space="0" w:color="auto"/>
                              </w:divBdr>
                            </w:div>
                            <w:div w:id="1918860884">
                              <w:marLeft w:val="0"/>
                              <w:marRight w:val="0"/>
                              <w:marTop w:val="0"/>
                              <w:marBottom w:val="0"/>
                              <w:divBdr>
                                <w:top w:val="none" w:sz="0" w:space="0" w:color="auto"/>
                                <w:left w:val="none" w:sz="0" w:space="0" w:color="auto"/>
                                <w:bottom w:val="none" w:sz="0" w:space="0" w:color="auto"/>
                                <w:right w:val="none" w:sz="0" w:space="0" w:color="auto"/>
                              </w:divBdr>
                              <w:divsChild>
                                <w:div w:id="1000893661">
                                  <w:marLeft w:val="0"/>
                                  <w:marRight w:val="0"/>
                                  <w:marTop w:val="0"/>
                                  <w:marBottom w:val="0"/>
                                  <w:divBdr>
                                    <w:top w:val="none" w:sz="0" w:space="0" w:color="auto"/>
                                    <w:left w:val="none" w:sz="0" w:space="0" w:color="auto"/>
                                    <w:bottom w:val="none" w:sz="0" w:space="0" w:color="auto"/>
                                    <w:right w:val="none" w:sz="0" w:space="0" w:color="auto"/>
                                  </w:divBdr>
                                  <w:divsChild>
                                    <w:div w:id="10840787">
                                      <w:marLeft w:val="0"/>
                                      <w:marRight w:val="0"/>
                                      <w:marTop w:val="0"/>
                                      <w:marBottom w:val="0"/>
                                      <w:divBdr>
                                        <w:top w:val="none" w:sz="0" w:space="0" w:color="auto"/>
                                        <w:left w:val="none" w:sz="0" w:space="0" w:color="auto"/>
                                        <w:bottom w:val="none" w:sz="0" w:space="0" w:color="auto"/>
                                        <w:right w:val="none" w:sz="0" w:space="0" w:color="auto"/>
                                      </w:divBdr>
                                    </w:div>
                                  </w:divsChild>
                                </w:div>
                                <w:div w:id="711466766">
                                  <w:marLeft w:val="0"/>
                                  <w:marRight w:val="0"/>
                                  <w:marTop w:val="0"/>
                                  <w:marBottom w:val="0"/>
                                  <w:divBdr>
                                    <w:top w:val="none" w:sz="0" w:space="0" w:color="auto"/>
                                    <w:left w:val="none" w:sz="0" w:space="0" w:color="auto"/>
                                    <w:bottom w:val="none" w:sz="0" w:space="0" w:color="auto"/>
                                    <w:right w:val="none" w:sz="0" w:space="0" w:color="auto"/>
                                  </w:divBdr>
                                  <w:divsChild>
                                    <w:div w:id="111049111">
                                      <w:marLeft w:val="0"/>
                                      <w:marRight w:val="0"/>
                                      <w:marTop w:val="0"/>
                                      <w:marBottom w:val="0"/>
                                      <w:divBdr>
                                        <w:top w:val="none" w:sz="0" w:space="0" w:color="auto"/>
                                        <w:left w:val="none" w:sz="0" w:space="0" w:color="auto"/>
                                        <w:bottom w:val="none" w:sz="0" w:space="0" w:color="auto"/>
                                        <w:right w:val="none" w:sz="0" w:space="0" w:color="auto"/>
                                      </w:divBdr>
                                    </w:div>
                                    <w:div w:id="2095739049">
                                      <w:marLeft w:val="0"/>
                                      <w:marRight w:val="0"/>
                                      <w:marTop w:val="0"/>
                                      <w:marBottom w:val="0"/>
                                      <w:divBdr>
                                        <w:top w:val="none" w:sz="0" w:space="0" w:color="auto"/>
                                        <w:left w:val="none" w:sz="0" w:space="0" w:color="auto"/>
                                        <w:bottom w:val="none" w:sz="0" w:space="0" w:color="auto"/>
                                        <w:right w:val="none" w:sz="0" w:space="0" w:color="auto"/>
                                      </w:divBdr>
                                      <w:divsChild>
                                        <w:div w:id="848301233">
                                          <w:marLeft w:val="0"/>
                                          <w:marRight w:val="0"/>
                                          <w:marTop w:val="0"/>
                                          <w:marBottom w:val="0"/>
                                          <w:divBdr>
                                            <w:top w:val="none" w:sz="0" w:space="0" w:color="auto"/>
                                            <w:left w:val="none" w:sz="0" w:space="0" w:color="auto"/>
                                            <w:bottom w:val="none" w:sz="0" w:space="0" w:color="auto"/>
                                            <w:right w:val="none" w:sz="0" w:space="0" w:color="auto"/>
                                          </w:divBdr>
                                        </w:div>
                                        <w:div w:id="18501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435265">
                              <w:marLeft w:val="0"/>
                              <w:marRight w:val="0"/>
                              <w:marTop w:val="0"/>
                              <w:marBottom w:val="0"/>
                              <w:divBdr>
                                <w:top w:val="none" w:sz="0" w:space="0" w:color="auto"/>
                                <w:left w:val="none" w:sz="0" w:space="0" w:color="auto"/>
                                <w:bottom w:val="none" w:sz="0" w:space="0" w:color="auto"/>
                                <w:right w:val="none" w:sz="0" w:space="0" w:color="auto"/>
                              </w:divBdr>
                              <w:divsChild>
                                <w:div w:id="615213869">
                                  <w:marLeft w:val="0"/>
                                  <w:marRight w:val="0"/>
                                  <w:marTop w:val="0"/>
                                  <w:marBottom w:val="0"/>
                                  <w:divBdr>
                                    <w:top w:val="none" w:sz="0" w:space="0" w:color="auto"/>
                                    <w:left w:val="none" w:sz="0" w:space="0" w:color="auto"/>
                                    <w:bottom w:val="none" w:sz="0" w:space="0" w:color="auto"/>
                                    <w:right w:val="none" w:sz="0" w:space="0" w:color="auto"/>
                                  </w:divBdr>
                                  <w:divsChild>
                                    <w:div w:id="48158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79211">
                              <w:marLeft w:val="0"/>
                              <w:marRight w:val="0"/>
                              <w:marTop w:val="0"/>
                              <w:marBottom w:val="0"/>
                              <w:divBdr>
                                <w:top w:val="none" w:sz="0" w:space="0" w:color="auto"/>
                                <w:left w:val="none" w:sz="0" w:space="0" w:color="auto"/>
                                <w:bottom w:val="none" w:sz="0" w:space="0" w:color="auto"/>
                                <w:right w:val="none" w:sz="0" w:space="0" w:color="auto"/>
                              </w:divBdr>
                              <w:divsChild>
                                <w:div w:id="576019031">
                                  <w:marLeft w:val="0"/>
                                  <w:marRight w:val="0"/>
                                  <w:marTop w:val="0"/>
                                  <w:marBottom w:val="0"/>
                                  <w:divBdr>
                                    <w:top w:val="none" w:sz="0" w:space="0" w:color="auto"/>
                                    <w:left w:val="none" w:sz="0" w:space="0" w:color="auto"/>
                                    <w:bottom w:val="none" w:sz="0" w:space="0" w:color="auto"/>
                                    <w:right w:val="none" w:sz="0" w:space="0" w:color="auto"/>
                                  </w:divBdr>
                                </w:div>
                                <w:div w:id="58596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631546">
                      <w:marLeft w:val="0"/>
                      <w:marRight w:val="0"/>
                      <w:marTop w:val="0"/>
                      <w:marBottom w:val="0"/>
                      <w:divBdr>
                        <w:top w:val="none" w:sz="0" w:space="0" w:color="auto"/>
                        <w:left w:val="none" w:sz="0" w:space="0" w:color="auto"/>
                        <w:bottom w:val="none" w:sz="0" w:space="0" w:color="auto"/>
                        <w:right w:val="none" w:sz="0" w:space="0" w:color="auto"/>
                      </w:divBdr>
                      <w:divsChild>
                        <w:div w:id="260601360">
                          <w:marLeft w:val="0"/>
                          <w:marRight w:val="0"/>
                          <w:marTop w:val="0"/>
                          <w:marBottom w:val="0"/>
                          <w:divBdr>
                            <w:top w:val="none" w:sz="0" w:space="0" w:color="auto"/>
                            <w:left w:val="none" w:sz="0" w:space="0" w:color="auto"/>
                            <w:bottom w:val="none" w:sz="0" w:space="0" w:color="auto"/>
                            <w:right w:val="none" w:sz="0" w:space="0" w:color="auto"/>
                          </w:divBdr>
                          <w:divsChild>
                            <w:div w:id="18285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273384">
      <w:bodyDiv w:val="1"/>
      <w:marLeft w:val="0"/>
      <w:marRight w:val="0"/>
      <w:marTop w:val="0"/>
      <w:marBottom w:val="0"/>
      <w:divBdr>
        <w:top w:val="none" w:sz="0" w:space="0" w:color="auto"/>
        <w:left w:val="none" w:sz="0" w:space="0" w:color="auto"/>
        <w:bottom w:val="none" w:sz="0" w:space="0" w:color="auto"/>
        <w:right w:val="none" w:sz="0" w:space="0" w:color="auto"/>
      </w:divBdr>
      <w:divsChild>
        <w:div w:id="429745431">
          <w:marLeft w:val="0"/>
          <w:marRight w:val="0"/>
          <w:marTop w:val="0"/>
          <w:marBottom w:val="0"/>
          <w:divBdr>
            <w:top w:val="none" w:sz="0" w:space="0" w:color="auto"/>
            <w:left w:val="none" w:sz="0" w:space="0" w:color="auto"/>
            <w:bottom w:val="none" w:sz="0" w:space="0" w:color="auto"/>
            <w:right w:val="none" w:sz="0" w:space="0" w:color="auto"/>
          </w:divBdr>
          <w:divsChild>
            <w:div w:id="609362417">
              <w:marLeft w:val="0"/>
              <w:marRight w:val="0"/>
              <w:marTop w:val="0"/>
              <w:marBottom w:val="0"/>
              <w:divBdr>
                <w:top w:val="none" w:sz="0" w:space="0" w:color="auto"/>
                <w:left w:val="none" w:sz="0" w:space="0" w:color="auto"/>
                <w:bottom w:val="none" w:sz="0" w:space="0" w:color="auto"/>
                <w:right w:val="none" w:sz="0" w:space="0" w:color="auto"/>
              </w:divBdr>
              <w:divsChild>
                <w:div w:id="1700818963">
                  <w:marLeft w:val="0"/>
                  <w:marRight w:val="0"/>
                  <w:marTop w:val="0"/>
                  <w:marBottom w:val="0"/>
                  <w:divBdr>
                    <w:top w:val="none" w:sz="0" w:space="0" w:color="auto"/>
                    <w:left w:val="none" w:sz="0" w:space="0" w:color="auto"/>
                    <w:bottom w:val="none" w:sz="0" w:space="0" w:color="auto"/>
                    <w:right w:val="none" w:sz="0" w:space="0" w:color="auto"/>
                  </w:divBdr>
                  <w:divsChild>
                    <w:div w:id="1797403673">
                      <w:marLeft w:val="0"/>
                      <w:marRight w:val="0"/>
                      <w:marTop w:val="0"/>
                      <w:marBottom w:val="0"/>
                      <w:divBdr>
                        <w:top w:val="none" w:sz="0" w:space="0" w:color="auto"/>
                        <w:left w:val="none" w:sz="0" w:space="0" w:color="auto"/>
                        <w:bottom w:val="none" w:sz="0" w:space="0" w:color="auto"/>
                        <w:right w:val="none" w:sz="0" w:space="0" w:color="auto"/>
                      </w:divBdr>
                      <w:divsChild>
                        <w:div w:id="1009210990">
                          <w:marLeft w:val="0"/>
                          <w:marRight w:val="0"/>
                          <w:marTop w:val="0"/>
                          <w:marBottom w:val="0"/>
                          <w:divBdr>
                            <w:top w:val="none" w:sz="0" w:space="0" w:color="auto"/>
                            <w:left w:val="none" w:sz="0" w:space="0" w:color="auto"/>
                            <w:bottom w:val="none" w:sz="0" w:space="0" w:color="auto"/>
                            <w:right w:val="none" w:sz="0" w:space="0" w:color="auto"/>
                          </w:divBdr>
                          <w:divsChild>
                            <w:div w:id="551884970">
                              <w:marLeft w:val="0"/>
                              <w:marRight w:val="0"/>
                              <w:marTop w:val="0"/>
                              <w:marBottom w:val="0"/>
                              <w:divBdr>
                                <w:top w:val="none" w:sz="0" w:space="0" w:color="auto"/>
                                <w:left w:val="none" w:sz="0" w:space="0" w:color="auto"/>
                                <w:bottom w:val="none" w:sz="0" w:space="0" w:color="auto"/>
                                <w:right w:val="none" w:sz="0" w:space="0" w:color="auto"/>
                              </w:divBdr>
                            </w:div>
                            <w:div w:id="813063909">
                              <w:marLeft w:val="0"/>
                              <w:marRight w:val="0"/>
                              <w:marTop w:val="0"/>
                              <w:marBottom w:val="0"/>
                              <w:divBdr>
                                <w:top w:val="none" w:sz="0" w:space="0" w:color="auto"/>
                                <w:left w:val="none" w:sz="0" w:space="0" w:color="auto"/>
                                <w:bottom w:val="none" w:sz="0" w:space="0" w:color="auto"/>
                                <w:right w:val="none" w:sz="0" w:space="0" w:color="auto"/>
                              </w:divBdr>
                              <w:divsChild>
                                <w:div w:id="120729933">
                                  <w:marLeft w:val="0"/>
                                  <w:marRight w:val="0"/>
                                  <w:marTop w:val="0"/>
                                  <w:marBottom w:val="0"/>
                                  <w:divBdr>
                                    <w:top w:val="none" w:sz="0" w:space="0" w:color="auto"/>
                                    <w:left w:val="none" w:sz="0" w:space="0" w:color="auto"/>
                                    <w:bottom w:val="none" w:sz="0" w:space="0" w:color="auto"/>
                                    <w:right w:val="none" w:sz="0" w:space="0" w:color="auto"/>
                                  </w:divBdr>
                                  <w:divsChild>
                                    <w:div w:id="1203904718">
                                      <w:marLeft w:val="0"/>
                                      <w:marRight w:val="0"/>
                                      <w:marTop w:val="0"/>
                                      <w:marBottom w:val="0"/>
                                      <w:divBdr>
                                        <w:top w:val="none" w:sz="0" w:space="0" w:color="auto"/>
                                        <w:left w:val="none" w:sz="0" w:space="0" w:color="auto"/>
                                        <w:bottom w:val="none" w:sz="0" w:space="0" w:color="auto"/>
                                        <w:right w:val="none" w:sz="0" w:space="0" w:color="auto"/>
                                      </w:divBdr>
                                    </w:div>
                                  </w:divsChild>
                                </w:div>
                                <w:div w:id="859440750">
                                  <w:marLeft w:val="0"/>
                                  <w:marRight w:val="0"/>
                                  <w:marTop w:val="0"/>
                                  <w:marBottom w:val="0"/>
                                  <w:divBdr>
                                    <w:top w:val="none" w:sz="0" w:space="0" w:color="auto"/>
                                    <w:left w:val="none" w:sz="0" w:space="0" w:color="auto"/>
                                    <w:bottom w:val="none" w:sz="0" w:space="0" w:color="auto"/>
                                    <w:right w:val="none" w:sz="0" w:space="0" w:color="auto"/>
                                  </w:divBdr>
                                  <w:divsChild>
                                    <w:div w:id="1695230747">
                                      <w:marLeft w:val="0"/>
                                      <w:marRight w:val="0"/>
                                      <w:marTop w:val="0"/>
                                      <w:marBottom w:val="0"/>
                                      <w:divBdr>
                                        <w:top w:val="none" w:sz="0" w:space="0" w:color="auto"/>
                                        <w:left w:val="none" w:sz="0" w:space="0" w:color="auto"/>
                                        <w:bottom w:val="none" w:sz="0" w:space="0" w:color="auto"/>
                                        <w:right w:val="none" w:sz="0" w:space="0" w:color="auto"/>
                                      </w:divBdr>
                                    </w:div>
                                    <w:div w:id="1187519721">
                                      <w:marLeft w:val="0"/>
                                      <w:marRight w:val="0"/>
                                      <w:marTop w:val="0"/>
                                      <w:marBottom w:val="0"/>
                                      <w:divBdr>
                                        <w:top w:val="none" w:sz="0" w:space="0" w:color="auto"/>
                                        <w:left w:val="none" w:sz="0" w:space="0" w:color="auto"/>
                                        <w:bottom w:val="none" w:sz="0" w:space="0" w:color="auto"/>
                                        <w:right w:val="none" w:sz="0" w:space="0" w:color="auto"/>
                                      </w:divBdr>
                                      <w:divsChild>
                                        <w:div w:id="119014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12403">
                              <w:marLeft w:val="0"/>
                              <w:marRight w:val="0"/>
                              <w:marTop w:val="0"/>
                              <w:marBottom w:val="0"/>
                              <w:divBdr>
                                <w:top w:val="none" w:sz="0" w:space="0" w:color="auto"/>
                                <w:left w:val="none" w:sz="0" w:space="0" w:color="auto"/>
                                <w:bottom w:val="none" w:sz="0" w:space="0" w:color="auto"/>
                                <w:right w:val="none" w:sz="0" w:space="0" w:color="auto"/>
                              </w:divBdr>
                              <w:divsChild>
                                <w:div w:id="701976617">
                                  <w:marLeft w:val="0"/>
                                  <w:marRight w:val="0"/>
                                  <w:marTop w:val="0"/>
                                  <w:marBottom w:val="0"/>
                                  <w:divBdr>
                                    <w:top w:val="none" w:sz="0" w:space="0" w:color="auto"/>
                                    <w:left w:val="none" w:sz="0" w:space="0" w:color="auto"/>
                                    <w:bottom w:val="none" w:sz="0" w:space="0" w:color="auto"/>
                                    <w:right w:val="none" w:sz="0" w:space="0" w:color="auto"/>
                                  </w:divBdr>
                                  <w:divsChild>
                                    <w:div w:id="2485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21638">
                              <w:marLeft w:val="0"/>
                              <w:marRight w:val="0"/>
                              <w:marTop w:val="0"/>
                              <w:marBottom w:val="0"/>
                              <w:divBdr>
                                <w:top w:val="none" w:sz="0" w:space="0" w:color="auto"/>
                                <w:left w:val="none" w:sz="0" w:space="0" w:color="auto"/>
                                <w:bottom w:val="none" w:sz="0" w:space="0" w:color="auto"/>
                                <w:right w:val="none" w:sz="0" w:space="0" w:color="auto"/>
                              </w:divBdr>
                              <w:divsChild>
                                <w:div w:id="1057902612">
                                  <w:marLeft w:val="0"/>
                                  <w:marRight w:val="0"/>
                                  <w:marTop w:val="0"/>
                                  <w:marBottom w:val="0"/>
                                  <w:divBdr>
                                    <w:top w:val="none" w:sz="0" w:space="0" w:color="auto"/>
                                    <w:left w:val="none" w:sz="0" w:space="0" w:color="auto"/>
                                    <w:bottom w:val="none" w:sz="0" w:space="0" w:color="auto"/>
                                    <w:right w:val="none" w:sz="0" w:space="0" w:color="auto"/>
                                  </w:divBdr>
                                </w:div>
                                <w:div w:id="203785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0098">
                      <w:marLeft w:val="0"/>
                      <w:marRight w:val="0"/>
                      <w:marTop w:val="0"/>
                      <w:marBottom w:val="0"/>
                      <w:divBdr>
                        <w:top w:val="none" w:sz="0" w:space="0" w:color="auto"/>
                        <w:left w:val="none" w:sz="0" w:space="0" w:color="auto"/>
                        <w:bottom w:val="none" w:sz="0" w:space="0" w:color="auto"/>
                        <w:right w:val="none" w:sz="0" w:space="0" w:color="auto"/>
                      </w:divBdr>
                      <w:divsChild>
                        <w:div w:id="845553315">
                          <w:marLeft w:val="0"/>
                          <w:marRight w:val="0"/>
                          <w:marTop w:val="0"/>
                          <w:marBottom w:val="0"/>
                          <w:divBdr>
                            <w:top w:val="none" w:sz="0" w:space="0" w:color="auto"/>
                            <w:left w:val="none" w:sz="0" w:space="0" w:color="auto"/>
                            <w:bottom w:val="none" w:sz="0" w:space="0" w:color="auto"/>
                            <w:right w:val="none" w:sz="0" w:space="0" w:color="auto"/>
                          </w:divBdr>
                          <w:divsChild>
                            <w:div w:id="106518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0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03864">
      <w:bodyDiv w:val="1"/>
      <w:marLeft w:val="0"/>
      <w:marRight w:val="0"/>
      <w:marTop w:val="0"/>
      <w:marBottom w:val="0"/>
      <w:divBdr>
        <w:top w:val="none" w:sz="0" w:space="0" w:color="auto"/>
        <w:left w:val="none" w:sz="0" w:space="0" w:color="auto"/>
        <w:bottom w:val="none" w:sz="0" w:space="0" w:color="auto"/>
        <w:right w:val="none" w:sz="0" w:space="0" w:color="auto"/>
      </w:divBdr>
      <w:divsChild>
        <w:div w:id="1000236438">
          <w:marLeft w:val="0"/>
          <w:marRight w:val="0"/>
          <w:marTop w:val="0"/>
          <w:marBottom w:val="0"/>
          <w:divBdr>
            <w:top w:val="none" w:sz="0" w:space="0" w:color="auto"/>
            <w:left w:val="none" w:sz="0" w:space="0" w:color="auto"/>
            <w:bottom w:val="none" w:sz="0" w:space="0" w:color="auto"/>
            <w:right w:val="none" w:sz="0" w:space="0" w:color="auto"/>
          </w:divBdr>
        </w:div>
      </w:divsChild>
    </w:div>
    <w:div w:id="1407799560">
      <w:bodyDiv w:val="1"/>
      <w:marLeft w:val="0"/>
      <w:marRight w:val="0"/>
      <w:marTop w:val="0"/>
      <w:marBottom w:val="0"/>
      <w:divBdr>
        <w:top w:val="none" w:sz="0" w:space="0" w:color="auto"/>
        <w:left w:val="none" w:sz="0" w:space="0" w:color="auto"/>
        <w:bottom w:val="none" w:sz="0" w:space="0" w:color="auto"/>
        <w:right w:val="none" w:sz="0" w:space="0" w:color="auto"/>
      </w:divBdr>
      <w:divsChild>
        <w:div w:id="809134643">
          <w:marLeft w:val="0"/>
          <w:marRight w:val="0"/>
          <w:marTop w:val="0"/>
          <w:marBottom w:val="0"/>
          <w:divBdr>
            <w:top w:val="none" w:sz="0" w:space="0" w:color="auto"/>
            <w:left w:val="none" w:sz="0" w:space="0" w:color="auto"/>
            <w:bottom w:val="none" w:sz="0" w:space="0" w:color="auto"/>
            <w:right w:val="none" w:sz="0" w:space="0" w:color="auto"/>
          </w:divBdr>
        </w:div>
      </w:divsChild>
    </w:div>
    <w:div w:id="1463302076">
      <w:bodyDiv w:val="1"/>
      <w:marLeft w:val="0"/>
      <w:marRight w:val="0"/>
      <w:marTop w:val="0"/>
      <w:marBottom w:val="0"/>
      <w:divBdr>
        <w:top w:val="none" w:sz="0" w:space="0" w:color="auto"/>
        <w:left w:val="none" w:sz="0" w:space="0" w:color="auto"/>
        <w:bottom w:val="none" w:sz="0" w:space="0" w:color="auto"/>
        <w:right w:val="none" w:sz="0" w:space="0" w:color="auto"/>
      </w:divBdr>
      <w:divsChild>
        <w:div w:id="974599571">
          <w:marLeft w:val="0"/>
          <w:marRight w:val="0"/>
          <w:marTop w:val="0"/>
          <w:marBottom w:val="0"/>
          <w:divBdr>
            <w:top w:val="none" w:sz="0" w:space="0" w:color="auto"/>
            <w:left w:val="none" w:sz="0" w:space="0" w:color="auto"/>
            <w:bottom w:val="none" w:sz="0" w:space="0" w:color="auto"/>
            <w:right w:val="none" w:sz="0" w:space="0" w:color="auto"/>
          </w:divBdr>
          <w:divsChild>
            <w:div w:id="398018506">
              <w:marLeft w:val="0"/>
              <w:marRight w:val="0"/>
              <w:marTop w:val="0"/>
              <w:marBottom w:val="0"/>
              <w:divBdr>
                <w:top w:val="none" w:sz="0" w:space="0" w:color="auto"/>
                <w:left w:val="none" w:sz="0" w:space="0" w:color="auto"/>
                <w:bottom w:val="none" w:sz="0" w:space="0" w:color="auto"/>
                <w:right w:val="none" w:sz="0" w:space="0" w:color="auto"/>
              </w:divBdr>
              <w:divsChild>
                <w:div w:id="381294911">
                  <w:marLeft w:val="0"/>
                  <w:marRight w:val="0"/>
                  <w:marTop w:val="0"/>
                  <w:marBottom w:val="0"/>
                  <w:divBdr>
                    <w:top w:val="none" w:sz="0" w:space="0" w:color="auto"/>
                    <w:left w:val="none" w:sz="0" w:space="0" w:color="auto"/>
                    <w:bottom w:val="none" w:sz="0" w:space="0" w:color="auto"/>
                    <w:right w:val="none" w:sz="0" w:space="0" w:color="auto"/>
                  </w:divBdr>
                  <w:divsChild>
                    <w:div w:id="1838619090">
                      <w:marLeft w:val="0"/>
                      <w:marRight w:val="0"/>
                      <w:marTop w:val="0"/>
                      <w:marBottom w:val="0"/>
                      <w:divBdr>
                        <w:top w:val="none" w:sz="0" w:space="0" w:color="auto"/>
                        <w:left w:val="none" w:sz="0" w:space="0" w:color="auto"/>
                        <w:bottom w:val="none" w:sz="0" w:space="0" w:color="auto"/>
                        <w:right w:val="none" w:sz="0" w:space="0" w:color="auto"/>
                      </w:divBdr>
                      <w:divsChild>
                        <w:div w:id="1517570940">
                          <w:marLeft w:val="0"/>
                          <w:marRight w:val="0"/>
                          <w:marTop w:val="0"/>
                          <w:marBottom w:val="0"/>
                          <w:divBdr>
                            <w:top w:val="none" w:sz="0" w:space="0" w:color="auto"/>
                            <w:left w:val="none" w:sz="0" w:space="0" w:color="auto"/>
                            <w:bottom w:val="none" w:sz="0" w:space="0" w:color="auto"/>
                            <w:right w:val="none" w:sz="0" w:space="0" w:color="auto"/>
                          </w:divBdr>
                          <w:divsChild>
                            <w:div w:id="2144034785">
                              <w:marLeft w:val="0"/>
                              <w:marRight w:val="0"/>
                              <w:marTop w:val="0"/>
                              <w:marBottom w:val="0"/>
                              <w:divBdr>
                                <w:top w:val="none" w:sz="0" w:space="0" w:color="auto"/>
                                <w:left w:val="none" w:sz="0" w:space="0" w:color="auto"/>
                                <w:bottom w:val="none" w:sz="0" w:space="0" w:color="auto"/>
                                <w:right w:val="none" w:sz="0" w:space="0" w:color="auto"/>
                              </w:divBdr>
                            </w:div>
                            <w:div w:id="367532310">
                              <w:marLeft w:val="0"/>
                              <w:marRight w:val="0"/>
                              <w:marTop w:val="0"/>
                              <w:marBottom w:val="0"/>
                              <w:divBdr>
                                <w:top w:val="none" w:sz="0" w:space="0" w:color="auto"/>
                                <w:left w:val="none" w:sz="0" w:space="0" w:color="auto"/>
                                <w:bottom w:val="none" w:sz="0" w:space="0" w:color="auto"/>
                                <w:right w:val="none" w:sz="0" w:space="0" w:color="auto"/>
                              </w:divBdr>
                              <w:divsChild>
                                <w:div w:id="1614091156">
                                  <w:marLeft w:val="0"/>
                                  <w:marRight w:val="0"/>
                                  <w:marTop w:val="0"/>
                                  <w:marBottom w:val="0"/>
                                  <w:divBdr>
                                    <w:top w:val="none" w:sz="0" w:space="0" w:color="auto"/>
                                    <w:left w:val="none" w:sz="0" w:space="0" w:color="auto"/>
                                    <w:bottom w:val="none" w:sz="0" w:space="0" w:color="auto"/>
                                    <w:right w:val="none" w:sz="0" w:space="0" w:color="auto"/>
                                  </w:divBdr>
                                  <w:divsChild>
                                    <w:div w:id="1770420478">
                                      <w:marLeft w:val="0"/>
                                      <w:marRight w:val="0"/>
                                      <w:marTop w:val="0"/>
                                      <w:marBottom w:val="0"/>
                                      <w:divBdr>
                                        <w:top w:val="none" w:sz="0" w:space="0" w:color="auto"/>
                                        <w:left w:val="none" w:sz="0" w:space="0" w:color="auto"/>
                                        <w:bottom w:val="none" w:sz="0" w:space="0" w:color="auto"/>
                                        <w:right w:val="none" w:sz="0" w:space="0" w:color="auto"/>
                                      </w:divBdr>
                                    </w:div>
                                  </w:divsChild>
                                </w:div>
                                <w:div w:id="1042553555">
                                  <w:marLeft w:val="0"/>
                                  <w:marRight w:val="0"/>
                                  <w:marTop w:val="0"/>
                                  <w:marBottom w:val="0"/>
                                  <w:divBdr>
                                    <w:top w:val="none" w:sz="0" w:space="0" w:color="auto"/>
                                    <w:left w:val="none" w:sz="0" w:space="0" w:color="auto"/>
                                    <w:bottom w:val="none" w:sz="0" w:space="0" w:color="auto"/>
                                    <w:right w:val="none" w:sz="0" w:space="0" w:color="auto"/>
                                  </w:divBdr>
                                  <w:divsChild>
                                    <w:div w:id="858084865">
                                      <w:marLeft w:val="0"/>
                                      <w:marRight w:val="0"/>
                                      <w:marTop w:val="0"/>
                                      <w:marBottom w:val="0"/>
                                      <w:divBdr>
                                        <w:top w:val="none" w:sz="0" w:space="0" w:color="auto"/>
                                        <w:left w:val="none" w:sz="0" w:space="0" w:color="auto"/>
                                        <w:bottom w:val="none" w:sz="0" w:space="0" w:color="auto"/>
                                        <w:right w:val="none" w:sz="0" w:space="0" w:color="auto"/>
                                      </w:divBdr>
                                    </w:div>
                                    <w:div w:id="44641908">
                                      <w:marLeft w:val="0"/>
                                      <w:marRight w:val="0"/>
                                      <w:marTop w:val="0"/>
                                      <w:marBottom w:val="0"/>
                                      <w:divBdr>
                                        <w:top w:val="none" w:sz="0" w:space="0" w:color="auto"/>
                                        <w:left w:val="none" w:sz="0" w:space="0" w:color="auto"/>
                                        <w:bottom w:val="none" w:sz="0" w:space="0" w:color="auto"/>
                                        <w:right w:val="none" w:sz="0" w:space="0" w:color="auto"/>
                                      </w:divBdr>
                                      <w:divsChild>
                                        <w:div w:id="38734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190351">
                              <w:marLeft w:val="0"/>
                              <w:marRight w:val="0"/>
                              <w:marTop w:val="0"/>
                              <w:marBottom w:val="0"/>
                              <w:divBdr>
                                <w:top w:val="none" w:sz="0" w:space="0" w:color="auto"/>
                                <w:left w:val="none" w:sz="0" w:space="0" w:color="auto"/>
                                <w:bottom w:val="none" w:sz="0" w:space="0" w:color="auto"/>
                                <w:right w:val="none" w:sz="0" w:space="0" w:color="auto"/>
                              </w:divBdr>
                              <w:divsChild>
                                <w:div w:id="1024672586">
                                  <w:marLeft w:val="0"/>
                                  <w:marRight w:val="0"/>
                                  <w:marTop w:val="0"/>
                                  <w:marBottom w:val="0"/>
                                  <w:divBdr>
                                    <w:top w:val="none" w:sz="0" w:space="0" w:color="auto"/>
                                    <w:left w:val="none" w:sz="0" w:space="0" w:color="auto"/>
                                    <w:bottom w:val="none" w:sz="0" w:space="0" w:color="auto"/>
                                    <w:right w:val="none" w:sz="0" w:space="0" w:color="auto"/>
                                  </w:divBdr>
                                  <w:divsChild>
                                    <w:div w:id="21151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9041">
                              <w:marLeft w:val="0"/>
                              <w:marRight w:val="0"/>
                              <w:marTop w:val="0"/>
                              <w:marBottom w:val="0"/>
                              <w:divBdr>
                                <w:top w:val="none" w:sz="0" w:space="0" w:color="auto"/>
                                <w:left w:val="none" w:sz="0" w:space="0" w:color="auto"/>
                                <w:bottom w:val="none" w:sz="0" w:space="0" w:color="auto"/>
                                <w:right w:val="none" w:sz="0" w:space="0" w:color="auto"/>
                              </w:divBdr>
                              <w:divsChild>
                                <w:div w:id="1866140477">
                                  <w:marLeft w:val="0"/>
                                  <w:marRight w:val="0"/>
                                  <w:marTop w:val="0"/>
                                  <w:marBottom w:val="0"/>
                                  <w:divBdr>
                                    <w:top w:val="none" w:sz="0" w:space="0" w:color="auto"/>
                                    <w:left w:val="none" w:sz="0" w:space="0" w:color="auto"/>
                                    <w:bottom w:val="none" w:sz="0" w:space="0" w:color="auto"/>
                                    <w:right w:val="none" w:sz="0" w:space="0" w:color="auto"/>
                                  </w:divBdr>
                                </w:div>
                                <w:div w:id="5173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738861">
                      <w:marLeft w:val="0"/>
                      <w:marRight w:val="0"/>
                      <w:marTop w:val="0"/>
                      <w:marBottom w:val="0"/>
                      <w:divBdr>
                        <w:top w:val="none" w:sz="0" w:space="0" w:color="auto"/>
                        <w:left w:val="none" w:sz="0" w:space="0" w:color="auto"/>
                        <w:bottom w:val="none" w:sz="0" w:space="0" w:color="auto"/>
                        <w:right w:val="none" w:sz="0" w:space="0" w:color="auto"/>
                      </w:divBdr>
                      <w:divsChild>
                        <w:div w:id="1831559174">
                          <w:marLeft w:val="0"/>
                          <w:marRight w:val="0"/>
                          <w:marTop w:val="0"/>
                          <w:marBottom w:val="0"/>
                          <w:divBdr>
                            <w:top w:val="none" w:sz="0" w:space="0" w:color="auto"/>
                            <w:left w:val="none" w:sz="0" w:space="0" w:color="auto"/>
                            <w:bottom w:val="none" w:sz="0" w:space="0" w:color="auto"/>
                            <w:right w:val="none" w:sz="0" w:space="0" w:color="auto"/>
                          </w:divBdr>
                          <w:divsChild>
                            <w:div w:id="59409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13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078553">
      <w:bodyDiv w:val="1"/>
      <w:marLeft w:val="0"/>
      <w:marRight w:val="0"/>
      <w:marTop w:val="0"/>
      <w:marBottom w:val="0"/>
      <w:divBdr>
        <w:top w:val="none" w:sz="0" w:space="0" w:color="auto"/>
        <w:left w:val="none" w:sz="0" w:space="0" w:color="auto"/>
        <w:bottom w:val="none" w:sz="0" w:space="0" w:color="auto"/>
        <w:right w:val="none" w:sz="0" w:space="0" w:color="auto"/>
      </w:divBdr>
      <w:divsChild>
        <w:div w:id="1516190196">
          <w:marLeft w:val="0"/>
          <w:marRight w:val="0"/>
          <w:marTop w:val="0"/>
          <w:marBottom w:val="0"/>
          <w:divBdr>
            <w:top w:val="none" w:sz="0" w:space="0" w:color="auto"/>
            <w:left w:val="none" w:sz="0" w:space="0" w:color="auto"/>
            <w:bottom w:val="none" w:sz="0" w:space="0" w:color="auto"/>
            <w:right w:val="none" w:sz="0" w:space="0" w:color="auto"/>
          </w:divBdr>
          <w:divsChild>
            <w:div w:id="1723747529">
              <w:marLeft w:val="0"/>
              <w:marRight w:val="0"/>
              <w:marTop w:val="0"/>
              <w:marBottom w:val="0"/>
              <w:divBdr>
                <w:top w:val="none" w:sz="0" w:space="0" w:color="auto"/>
                <w:left w:val="none" w:sz="0" w:space="0" w:color="auto"/>
                <w:bottom w:val="none" w:sz="0" w:space="0" w:color="auto"/>
                <w:right w:val="none" w:sz="0" w:space="0" w:color="auto"/>
              </w:divBdr>
              <w:divsChild>
                <w:div w:id="1611622897">
                  <w:marLeft w:val="0"/>
                  <w:marRight w:val="0"/>
                  <w:marTop w:val="0"/>
                  <w:marBottom w:val="0"/>
                  <w:divBdr>
                    <w:top w:val="none" w:sz="0" w:space="0" w:color="auto"/>
                    <w:left w:val="none" w:sz="0" w:space="0" w:color="auto"/>
                    <w:bottom w:val="none" w:sz="0" w:space="0" w:color="auto"/>
                    <w:right w:val="none" w:sz="0" w:space="0" w:color="auto"/>
                  </w:divBdr>
                  <w:divsChild>
                    <w:div w:id="2092846775">
                      <w:marLeft w:val="0"/>
                      <w:marRight w:val="0"/>
                      <w:marTop w:val="0"/>
                      <w:marBottom w:val="0"/>
                      <w:divBdr>
                        <w:top w:val="none" w:sz="0" w:space="0" w:color="auto"/>
                        <w:left w:val="none" w:sz="0" w:space="0" w:color="auto"/>
                        <w:bottom w:val="none" w:sz="0" w:space="0" w:color="auto"/>
                        <w:right w:val="none" w:sz="0" w:space="0" w:color="auto"/>
                      </w:divBdr>
                      <w:divsChild>
                        <w:div w:id="687175294">
                          <w:marLeft w:val="0"/>
                          <w:marRight w:val="0"/>
                          <w:marTop w:val="0"/>
                          <w:marBottom w:val="0"/>
                          <w:divBdr>
                            <w:top w:val="none" w:sz="0" w:space="0" w:color="auto"/>
                            <w:left w:val="none" w:sz="0" w:space="0" w:color="auto"/>
                            <w:bottom w:val="none" w:sz="0" w:space="0" w:color="auto"/>
                            <w:right w:val="none" w:sz="0" w:space="0" w:color="auto"/>
                          </w:divBdr>
                          <w:divsChild>
                            <w:div w:id="793137342">
                              <w:marLeft w:val="0"/>
                              <w:marRight w:val="0"/>
                              <w:marTop w:val="0"/>
                              <w:marBottom w:val="0"/>
                              <w:divBdr>
                                <w:top w:val="none" w:sz="0" w:space="0" w:color="auto"/>
                                <w:left w:val="none" w:sz="0" w:space="0" w:color="auto"/>
                                <w:bottom w:val="none" w:sz="0" w:space="0" w:color="auto"/>
                                <w:right w:val="none" w:sz="0" w:space="0" w:color="auto"/>
                              </w:divBdr>
                            </w:div>
                            <w:div w:id="718481469">
                              <w:marLeft w:val="0"/>
                              <w:marRight w:val="0"/>
                              <w:marTop w:val="0"/>
                              <w:marBottom w:val="0"/>
                              <w:divBdr>
                                <w:top w:val="none" w:sz="0" w:space="0" w:color="auto"/>
                                <w:left w:val="none" w:sz="0" w:space="0" w:color="auto"/>
                                <w:bottom w:val="none" w:sz="0" w:space="0" w:color="auto"/>
                                <w:right w:val="none" w:sz="0" w:space="0" w:color="auto"/>
                              </w:divBdr>
                              <w:divsChild>
                                <w:div w:id="1872575011">
                                  <w:marLeft w:val="0"/>
                                  <w:marRight w:val="0"/>
                                  <w:marTop w:val="0"/>
                                  <w:marBottom w:val="0"/>
                                  <w:divBdr>
                                    <w:top w:val="none" w:sz="0" w:space="0" w:color="auto"/>
                                    <w:left w:val="none" w:sz="0" w:space="0" w:color="auto"/>
                                    <w:bottom w:val="none" w:sz="0" w:space="0" w:color="auto"/>
                                    <w:right w:val="none" w:sz="0" w:space="0" w:color="auto"/>
                                  </w:divBdr>
                                  <w:divsChild>
                                    <w:div w:id="384378775">
                                      <w:marLeft w:val="0"/>
                                      <w:marRight w:val="0"/>
                                      <w:marTop w:val="0"/>
                                      <w:marBottom w:val="0"/>
                                      <w:divBdr>
                                        <w:top w:val="none" w:sz="0" w:space="0" w:color="auto"/>
                                        <w:left w:val="none" w:sz="0" w:space="0" w:color="auto"/>
                                        <w:bottom w:val="none" w:sz="0" w:space="0" w:color="auto"/>
                                        <w:right w:val="none" w:sz="0" w:space="0" w:color="auto"/>
                                      </w:divBdr>
                                    </w:div>
                                  </w:divsChild>
                                </w:div>
                                <w:div w:id="377553184">
                                  <w:marLeft w:val="0"/>
                                  <w:marRight w:val="0"/>
                                  <w:marTop w:val="0"/>
                                  <w:marBottom w:val="0"/>
                                  <w:divBdr>
                                    <w:top w:val="none" w:sz="0" w:space="0" w:color="auto"/>
                                    <w:left w:val="none" w:sz="0" w:space="0" w:color="auto"/>
                                    <w:bottom w:val="none" w:sz="0" w:space="0" w:color="auto"/>
                                    <w:right w:val="none" w:sz="0" w:space="0" w:color="auto"/>
                                  </w:divBdr>
                                  <w:divsChild>
                                    <w:div w:id="1574778098">
                                      <w:marLeft w:val="0"/>
                                      <w:marRight w:val="0"/>
                                      <w:marTop w:val="0"/>
                                      <w:marBottom w:val="0"/>
                                      <w:divBdr>
                                        <w:top w:val="none" w:sz="0" w:space="0" w:color="auto"/>
                                        <w:left w:val="none" w:sz="0" w:space="0" w:color="auto"/>
                                        <w:bottom w:val="none" w:sz="0" w:space="0" w:color="auto"/>
                                        <w:right w:val="none" w:sz="0" w:space="0" w:color="auto"/>
                                      </w:divBdr>
                                    </w:div>
                                    <w:div w:id="1169910275">
                                      <w:marLeft w:val="0"/>
                                      <w:marRight w:val="0"/>
                                      <w:marTop w:val="0"/>
                                      <w:marBottom w:val="0"/>
                                      <w:divBdr>
                                        <w:top w:val="none" w:sz="0" w:space="0" w:color="auto"/>
                                        <w:left w:val="none" w:sz="0" w:space="0" w:color="auto"/>
                                        <w:bottom w:val="none" w:sz="0" w:space="0" w:color="auto"/>
                                        <w:right w:val="none" w:sz="0" w:space="0" w:color="auto"/>
                                      </w:divBdr>
                                      <w:divsChild>
                                        <w:div w:id="122205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758111">
                              <w:marLeft w:val="0"/>
                              <w:marRight w:val="0"/>
                              <w:marTop w:val="0"/>
                              <w:marBottom w:val="0"/>
                              <w:divBdr>
                                <w:top w:val="none" w:sz="0" w:space="0" w:color="auto"/>
                                <w:left w:val="none" w:sz="0" w:space="0" w:color="auto"/>
                                <w:bottom w:val="none" w:sz="0" w:space="0" w:color="auto"/>
                                <w:right w:val="none" w:sz="0" w:space="0" w:color="auto"/>
                              </w:divBdr>
                              <w:divsChild>
                                <w:div w:id="615328031">
                                  <w:marLeft w:val="0"/>
                                  <w:marRight w:val="0"/>
                                  <w:marTop w:val="0"/>
                                  <w:marBottom w:val="0"/>
                                  <w:divBdr>
                                    <w:top w:val="none" w:sz="0" w:space="0" w:color="auto"/>
                                    <w:left w:val="none" w:sz="0" w:space="0" w:color="auto"/>
                                    <w:bottom w:val="none" w:sz="0" w:space="0" w:color="auto"/>
                                    <w:right w:val="none" w:sz="0" w:space="0" w:color="auto"/>
                                  </w:divBdr>
                                  <w:divsChild>
                                    <w:div w:id="80304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83303">
                              <w:marLeft w:val="0"/>
                              <w:marRight w:val="0"/>
                              <w:marTop w:val="0"/>
                              <w:marBottom w:val="0"/>
                              <w:divBdr>
                                <w:top w:val="none" w:sz="0" w:space="0" w:color="auto"/>
                                <w:left w:val="none" w:sz="0" w:space="0" w:color="auto"/>
                                <w:bottom w:val="none" w:sz="0" w:space="0" w:color="auto"/>
                                <w:right w:val="none" w:sz="0" w:space="0" w:color="auto"/>
                              </w:divBdr>
                              <w:divsChild>
                                <w:div w:id="134690407">
                                  <w:marLeft w:val="0"/>
                                  <w:marRight w:val="0"/>
                                  <w:marTop w:val="0"/>
                                  <w:marBottom w:val="0"/>
                                  <w:divBdr>
                                    <w:top w:val="none" w:sz="0" w:space="0" w:color="auto"/>
                                    <w:left w:val="none" w:sz="0" w:space="0" w:color="auto"/>
                                    <w:bottom w:val="none" w:sz="0" w:space="0" w:color="auto"/>
                                    <w:right w:val="none" w:sz="0" w:space="0" w:color="auto"/>
                                  </w:divBdr>
                                </w:div>
                                <w:div w:id="87562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121832">
                      <w:marLeft w:val="0"/>
                      <w:marRight w:val="0"/>
                      <w:marTop w:val="0"/>
                      <w:marBottom w:val="0"/>
                      <w:divBdr>
                        <w:top w:val="none" w:sz="0" w:space="0" w:color="auto"/>
                        <w:left w:val="none" w:sz="0" w:space="0" w:color="auto"/>
                        <w:bottom w:val="none" w:sz="0" w:space="0" w:color="auto"/>
                        <w:right w:val="none" w:sz="0" w:space="0" w:color="auto"/>
                      </w:divBdr>
                      <w:divsChild>
                        <w:div w:id="1618872247">
                          <w:marLeft w:val="0"/>
                          <w:marRight w:val="0"/>
                          <w:marTop w:val="0"/>
                          <w:marBottom w:val="0"/>
                          <w:divBdr>
                            <w:top w:val="none" w:sz="0" w:space="0" w:color="auto"/>
                            <w:left w:val="none" w:sz="0" w:space="0" w:color="auto"/>
                            <w:bottom w:val="none" w:sz="0" w:space="0" w:color="auto"/>
                            <w:right w:val="none" w:sz="0" w:space="0" w:color="auto"/>
                          </w:divBdr>
                          <w:divsChild>
                            <w:div w:id="169622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3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496052">
      <w:bodyDiv w:val="1"/>
      <w:marLeft w:val="0"/>
      <w:marRight w:val="0"/>
      <w:marTop w:val="0"/>
      <w:marBottom w:val="0"/>
      <w:divBdr>
        <w:top w:val="none" w:sz="0" w:space="0" w:color="auto"/>
        <w:left w:val="none" w:sz="0" w:space="0" w:color="auto"/>
        <w:bottom w:val="none" w:sz="0" w:space="0" w:color="auto"/>
        <w:right w:val="none" w:sz="0" w:space="0" w:color="auto"/>
      </w:divBdr>
      <w:divsChild>
        <w:div w:id="435952181">
          <w:marLeft w:val="0"/>
          <w:marRight w:val="0"/>
          <w:marTop w:val="0"/>
          <w:marBottom w:val="0"/>
          <w:divBdr>
            <w:top w:val="none" w:sz="0" w:space="0" w:color="auto"/>
            <w:left w:val="none" w:sz="0" w:space="0" w:color="auto"/>
            <w:bottom w:val="none" w:sz="0" w:space="0" w:color="auto"/>
            <w:right w:val="none" w:sz="0" w:space="0" w:color="auto"/>
          </w:divBdr>
          <w:divsChild>
            <w:div w:id="849150303">
              <w:marLeft w:val="0"/>
              <w:marRight w:val="0"/>
              <w:marTop w:val="0"/>
              <w:marBottom w:val="0"/>
              <w:divBdr>
                <w:top w:val="none" w:sz="0" w:space="0" w:color="auto"/>
                <w:left w:val="none" w:sz="0" w:space="0" w:color="auto"/>
                <w:bottom w:val="none" w:sz="0" w:space="0" w:color="auto"/>
                <w:right w:val="none" w:sz="0" w:space="0" w:color="auto"/>
              </w:divBdr>
              <w:divsChild>
                <w:div w:id="986545275">
                  <w:marLeft w:val="0"/>
                  <w:marRight w:val="0"/>
                  <w:marTop w:val="0"/>
                  <w:marBottom w:val="0"/>
                  <w:divBdr>
                    <w:top w:val="none" w:sz="0" w:space="0" w:color="auto"/>
                    <w:left w:val="none" w:sz="0" w:space="0" w:color="auto"/>
                    <w:bottom w:val="none" w:sz="0" w:space="0" w:color="auto"/>
                    <w:right w:val="none" w:sz="0" w:space="0" w:color="auto"/>
                  </w:divBdr>
                  <w:divsChild>
                    <w:div w:id="98575389">
                      <w:marLeft w:val="0"/>
                      <w:marRight w:val="0"/>
                      <w:marTop w:val="0"/>
                      <w:marBottom w:val="0"/>
                      <w:divBdr>
                        <w:top w:val="none" w:sz="0" w:space="0" w:color="auto"/>
                        <w:left w:val="none" w:sz="0" w:space="0" w:color="auto"/>
                        <w:bottom w:val="none" w:sz="0" w:space="0" w:color="auto"/>
                        <w:right w:val="none" w:sz="0" w:space="0" w:color="auto"/>
                      </w:divBdr>
                      <w:divsChild>
                        <w:div w:id="1765495190">
                          <w:marLeft w:val="0"/>
                          <w:marRight w:val="0"/>
                          <w:marTop w:val="0"/>
                          <w:marBottom w:val="0"/>
                          <w:divBdr>
                            <w:top w:val="none" w:sz="0" w:space="0" w:color="auto"/>
                            <w:left w:val="none" w:sz="0" w:space="0" w:color="auto"/>
                            <w:bottom w:val="none" w:sz="0" w:space="0" w:color="auto"/>
                            <w:right w:val="none" w:sz="0" w:space="0" w:color="auto"/>
                          </w:divBdr>
                          <w:divsChild>
                            <w:div w:id="1759598308">
                              <w:marLeft w:val="0"/>
                              <w:marRight w:val="0"/>
                              <w:marTop w:val="0"/>
                              <w:marBottom w:val="0"/>
                              <w:divBdr>
                                <w:top w:val="none" w:sz="0" w:space="0" w:color="auto"/>
                                <w:left w:val="none" w:sz="0" w:space="0" w:color="auto"/>
                                <w:bottom w:val="none" w:sz="0" w:space="0" w:color="auto"/>
                                <w:right w:val="none" w:sz="0" w:space="0" w:color="auto"/>
                              </w:divBdr>
                            </w:div>
                            <w:div w:id="158887031">
                              <w:marLeft w:val="0"/>
                              <w:marRight w:val="0"/>
                              <w:marTop w:val="0"/>
                              <w:marBottom w:val="0"/>
                              <w:divBdr>
                                <w:top w:val="none" w:sz="0" w:space="0" w:color="auto"/>
                                <w:left w:val="none" w:sz="0" w:space="0" w:color="auto"/>
                                <w:bottom w:val="none" w:sz="0" w:space="0" w:color="auto"/>
                                <w:right w:val="none" w:sz="0" w:space="0" w:color="auto"/>
                              </w:divBdr>
                              <w:divsChild>
                                <w:div w:id="1982466367">
                                  <w:marLeft w:val="0"/>
                                  <w:marRight w:val="0"/>
                                  <w:marTop w:val="0"/>
                                  <w:marBottom w:val="0"/>
                                  <w:divBdr>
                                    <w:top w:val="none" w:sz="0" w:space="0" w:color="auto"/>
                                    <w:left w:val="none" w:sz="0" w:space="0" w:color="auto"/>
                                    <w:bottom w:val="none" w:sz="0" w:space="0" w:color="auto"/>
                                    <w:right w:val="none" w:sz="0" w:space="0" w:color="auto"/>
                                  </w:divBdr>
                                  <w:divsChild>
                                    <w:div w:id="381708141">
                                      <w:marLeft w:val="0"/>
                                      <w:marRight w:val="0"/>
                                      <w:marTop w:val="0"/>
                                      <w:marBottom w:val="0"/>
                                      <w:divBdr>
                                        <w:top w:val="none" w:sz="0" w:space="0" w:color="auto"/>
                                        <w:left w:val="none" w:sz="0" w:space="0" w:color="auto"/>
                                        <w:bottom w:val="none" w:sz="0" w:space="0" w:color="auto"/>
                                        <w:right w:val="none" w:sz="0" w:space="0" w:color="auto"/>
                                      </w:divBdr>
                                    </w:div>
                                  </w:divsChild>
                                </w:div>
                                <w:div w:id="682558471">
                                  <w:marLeft w:val="0"/>
                                  <w:marRight w:val="0"/>
                                  <w:marTop w:val="0"/>
                                  <w:marBottom w:val="0"/>
                                  <w:divBdr>
                                    <w:top w:val="none" w:sz="0" w:space="0" w:color="auto"/>
                                    <w:left w:val="none" w:sz="0" w:space="0" w:color="auto"/>
                                    <w:bottom w:val="none" w:sz="0" w:space="0" w:color="auto"/>
                                    <w:right w:val="none" w:sz="0" w:space="0" w:color="auto"/>
                                  </w:divBdr>
                                  <w:divsChild>
                                    <w:div w:id="1328946513">
                                      <w:marLeft w:val="0"/>
                                      <w:marRight w:val="0"/>
                                      <w:marTop w:val="0"/>
                                      <w:marBottom w:val="0"/>
                                      <w:divBdr>
                                        <w:top w:val="none" w:sz="0" w:space="0" w:color="auto"/>
                                        <w:left w:val="none" w:sz="0" w:space="0" w:color="auto"/>
                                        <w:bottom w:val="none" w:sz="0" w:space="0" w:color="auto"/>
                                        <w:right w:val="none" w:sz="0" w:space="0" w:color="auto"/>
                                      </w:divBdr>
                                    </w:div>
                                    <w:div w:id="1852258466">
                                      <w:marLeft w:val="0"/>
                                      <w:marRight w:val="0"/>
                                      <w:marTop w:val="0"/>
                                      <w:marBottom w:val="0"/>
                                      <w:divBdr>
                                        <w:top w:val="none" w:sz="0" w:space="0" w:color="auto"/>
                                        <w:left w:val="none" w:sz="0" w:space="0" w:color="auto"/>
                                        <w:bottom w:val="none" w:sz="0" w:space="0" w:color="auto"/>
                                        <w:right w:val="none" w:sz="0" w:space="0" w:color="auto"/>
                                      </w:divBdr>
                                      <w:divsChild>
                                        <w:div w:id="119861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044726">
                              <w:marLeft w:val="0"/>
                              <w:marRight w:val="0"/>
                              <w:marTop w:val="0"/>
                              <w:marBottom w:val="0"/>
                              <w:divBdr>
                                <w:top w:val="none" w:sz="0" w:space="0" w:color="auto"/>
                                <w:left w:val="none" w:sz="0" w:space="0" w:color="auto"/>
                                <w:bottom w:val="none" w:sz="0" w:space="0" w:color="auto"/>
                                <w:right w:val="none" w:sz="0" w:space="0" w:color="auto"/>
                              </w:divBdr>
                              <w:divsChild>
                                <w:div w:id="291177436">
                                  <w:marLeft w:val="0"/>
                                  <w:marRight w:val="0"/>
                                  <w:marTop w:val="0"/>
                                  <w:marBottom w:val="0"/>
                                  <w:divBdr>
                                    <w:top w:val="none" w:sz="0" w:space="0" w:color="auto"/>
                                    <w:left w:val="none" w:sz="0" w:space="0" w:color="auto"/>
                                    <w:bottom w:val="none" w:sz="0" w:space="0" w:color="auto"/>
                                    <w:right w:val="none" w:sz="0" w:space="0" w:color="auto"/>
                                  </w:divBdr>
                                  <w:divsChild>
                                    <w:div w:id="120902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84142">
                              <w:marLeft w:val="0"/>
                              <w:marRight w:val="0"/>
                              <w:marTop w:val="0"/>
                              <w:marBottom w:val="0"/>
                              <w:divBdr>
                                <w:top w:val="none" w:sz="0" w:space="0" w:color="auto"/>
                                <w:left w:val="none" w:sz="0" w:space="0" w:color="auto"/>
                                <w:bottom w:val="none" w:sz="0" w:space="0" w:color="auto"/>
                                <w:right w:val="none" w:sz="0" w:space="0" w:color="auto"/>
                              </w:divBdr>
                              <w:divsChild>
                                <w:div w:id="491677618">
                                  <w:marLeft w:val="0"/>
                                  <w:marRight w:val="0"/>
                                  <w:marTop w:val="0"/>
                                  <w:marBottom w:val="0"/>
                                  <w:divBdr>
                                    <w:top w:val="none" w:sz="0" w:space="0" w:color="auto"/>
                                    <w:left w:val="none" w:sz="0" w:space="0" w:color="auto"/>
                                    <w:bottom w:val="none" w:sz="0" w:space="0" w:color="auto"/>
                                    <w:right w:val="none" w:sz="0" w:space="0" w:color="auto"/>
                                  </w:divBdr>
                                </w:div>
                                <w:div w:id="10339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13332">
                      <w:marLeft w:val="0"/>
                      <w:marRight w:val="0"/>
                      <w:marTop w:val="0"/>
                      <w:marBottom w:val="0"/>
                      <w:divBdr>
                        <w:top w:val="none" w:sz="0" w:space="0" w:color="auto"/>
                        <w:left w:val="none" w:sz="0" w:space="0" w:color="auto"/>
                        <w:bottom w:val="none" w:sz="0" w:space="0" w:color="auto"/>
                        <w:right w:val="none" w:sz="0" w:space="0" w:color="auto"/>
                      </w:divBdr>
                      <w:divsChild>
                        <w:div w:id="586424445">
                          <w:marLeft w:val="0"/>
                          <w:marRight w:val="0"/>
                          <w:marTop w:val="0"/>
                          <w:marBottom w:val="0"/>
                          <w:divBdr>
                            <w:top w:val="none" w:sz="0" w:space="0" w:color="auto"/>
                            <w:left w:val="none" w:sz="0" w:space="0" w:color="auto"/>
                            <w:bottom w:val="none" w:sz="0" w:space="0" w:color="auto"/>
                            <w:right w:val="none" w:sz="0" w:space="0" w:color="auto"/>
                          </w:divBdr>
                          <w:divsChild>
                            <w:div w:id="2709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165021">
      <w:bodyDiv w:val="1"/>
      <w:marLeft w:val="0"/>
      <w:marRight w:val="0"/>
      <w:marTop w:val="0"/>
      <w:marBottom w:val="0"/>
      <w:divBdr>
        <w:top w:val="none" w:sz="0" w:space="0" w:color="auto"/>
        <w:left w:val="none" w:sz="0" w:space="0" w:color="auto"/>
        <w:bottom w:val="none" w:sz="0" w:space="0" w:color="auto"/>
        <w:right w:val="none" w:sz="0" w:space="0" w:color="auto"/>
      </w:divBdr>
      <w:divsChild>
        <w:div w:id="35668659">
          <w:marLeft w:val="0"/>
          <w:marRight w:val="0"/>
          <w:marTop w:val="0"/>
          <w:marBottom w:val="0"/>
          <w:divBdr>
            <w:top w:val="none" w:sz="0" w:space="0" w:color="auto"/>
            <w:left w:val="none" w:sz="0" w:space="0" w:color="auto"/>
            <w:bottom w:val="none" w:sz="0" w:space="0" w:color="auto"/>
            <w:right w:val="none" w:sz="0" w:space="0" w:color="auto"/>
          </w:divBdr>
          <w:divsChild>
            <w:div w:id="653947255">
              <w:marLeft w:val="0"/>
              <w:marRight w:val="0"/>
              <w:marTop w:val="0"/>
              <w:marBottom w:val="0"/>
              <w:divBdr>
                <w:top w:val="none" w:sz="0" w:space="0" w:color="auto"/>
                <w:left w:val="none" w:sz="0" w:space="0" w:color="auto"/>
                <w:bottom w:val="none" w:sz="0" w:space="0" w:color="auto"/>
                <w:right w:val="none" w:sz="0" w:space="0" w:color="auto"/>
              </w:divBdr>
              <w:divsChild>
                <w:div w:id="1944797019">
                  <w:marLeft w:val="0"/>
                  <w:marRight w:val="0"/>
                  <w:marTop w:val="0"/>
                  <w:marBottom w:val="0"/>
                  <w:divBdr>
                    <w:top w:val="none" w:sz="0" w:space="0" w:color="auto"/>
                    <w:left w:val="none" w:sz="0" w:space="0" w:color="auto"/>
                    <w:bottom w:val="none" w:sz="0" w:space="0" w:color="auto"/>
                    <w:right w:val="none" w:sz="0" w:space="0" w:color="auto"/>
                  </w:divBdr>
                  <w:divsChild>
                    <w:div w:id="697661940">
                      <w:marLeft w:val="0"/>
                      <w:marRight w:val="0"/>
                      <w:marTop w:val="0"/>
                      <w:marBottom w:val="0"/>
                      <w:divBdr>
                        <w:top w:val="none" w:sz="0" w:space="0" w:color="auto"/>
                        <w:left w:val="none" w:sz="0" w:space="0" w:color="auto"/>
                        <w:bottom w:val="none" w:sz="0" w:space="0" w:color="auto"/>
                        <w:right w:val="none" w:sz="0" w:space="0" w:color="auto"/>
                      </w:divBdr>
                      <w:divsChild>
                        <w:div w:id="1089813656">
                          <w:marLeft w:val="0"/>
                          <w:marRight w:val="0"/>
                          <w:marTop w:val="0"/>
                          <w:marBottom w:val="0"/>
                          <w:divBdr>
                            <w:top w:val="none" w:sz="0" w:space="0" w:color="auto"/>
                            <w:left w:val="none" w:sz="0" w:space="0" w:color="auto"/>
                            <w:bottom w:val="none" w:sz="0" w:space="0" w:color="auto"/>
                            <w:right w:val="none" w:sz="0" w:space="0" w:color="auto"/>
                          </w:divBdr>
                          <w:divsChild>
                            <w:div w:id="1741905559">
                              <w:marLeft w:val="0"/>
                              <w:marRight w:val="0"/>
                              <w:marTop w:val="0"/>
                              <w:marBottom w:val="0"/>
                              <w:divBdr>
                                <w:top w:val="none" w:sz="0" w:space="0" w:color="auto"/>
                                <w:left w:val="none" w:sz="0" w:space="0" w:color="auto"/>
                                <w:bottom w:val="none" w:sz="0" w:space="0" w:color="auto"/>
                                <w:right w:val="none" w:sz="0" w:space="0" w:color="auto"/>
                              </w:divBdr>
                            </w:div>
                            <w:div w:id="1432622746">
                              <w:marLeft w:val="0"/>
                              <w:marRight w:val="0"/>
                              <w:marTop w:val="0"/>
                              <w:marBottom w:val="0"/>
                              <w:divBdr>
                                <w:top w:val="none" w:sz="0" w:space="0" w:color="auto"/>
                                <w:left w:val="none" w:sz="0" w:space="0" w:color="auto"/>
                                <w:bottom w:val="none" w:sz="0" w:space="0" w:color="auto"/>
                                <w:right w:val="none" w:sz="0" w:space="0" w:color="auto"/>
                              </w:divBdr>
                              <w:divsChild>
                                <w:div w:id="720327068">
                                  <w:marLeft w:val="0"/>
                                  <w:marRight w:val="0"/>
                                  <w:marTop w:val="0"/>
                                  <w:marBottom w:val="0"/>
                                  <w:divBdr>
                                    <w:top w:val="none" w:sz="0" w:space="0" w:color="auto"/>
                                    <w:left w:val="none" w:sz="0" w:space="0" w:color="auto"/>
                                    <w:bottom w:val="none" w:sz="0" w:space="0" w:color="auto"/>
                                    <w:right w:val="none" w:sz="0" w:space="0" w:color="auto"/>
                                  </w:divBdr>
                                  <w:divsChild>
                                    <w:div w:id="1903445058">
                                      <w:marLeft w:val="0"/>
                                      <w:marRight w:val="0"/>
                                      <w:marTop w:val="0"/>
                                      <w:marBottom w:val="0"/>
                                      <w:divBdr>
                                        <w:top w:val="none" w:sz="0" w:space="0" w:color="auto"/>
                                        <w:left w:val="none" w:sz="0" w:space="0" w:color="auto"/>
                                        <w:bottom w:val="none" w:sz="0" w:space="0" w:color="auto"/>
                                        <w:right w:val="none" w:sz="0" w:space="0" w:color="auto"/>
                                      </w:divBdr>
                                    </w:div>
                                  </w:divsChild>
                                </w:div>
                                <w:div w:id="14119379">
                                  <w:marLeft w:val="0"/>
                                  <w:marRight w:val="0"/>
                                  <w:marTop w:val="0"/>
                                  <w:marBottom w:val="0"/>
                                  <w:divBdr>
                                    <w:top w:val="none" w:sz="0" w:space="0" w:color="auto"/>
                                    <w:left w:val="none" w:sz="0" w:space="0" w:color="auto"/>
                                    <w:bottom w:val="none" w:sz="0" w:space="0" w:color="auto"/>
                                    <w:right w:val="none" w:sz="0" w:space="0" w:color="auto"/>
                                  </w:divBdr>
                                  <w:divsChild>
                                    <w:div w:id="1928999033">
                                      <w:marLeft w:val="0"/>
                                      <w:marRight w:val="0"/>
                                      <w:marTop w:val="0"/>
                                      <w:marBottom w:val="0"/>
                                      <w:divBdr>
                                        <w:top w:val="none" w:sz="0" w:space="0" w:color="auto"/>
                                        <w:left w:val="none" w:sz="0" w:space="0" w:color="auto"/>
                                        <w:bottom w:val="none" w:sz="0" w:space="0" w:color="auto"/>
                                        <w:right w:val="none" w:sz="0" w:space="0" w:color="auto"/>
                                      </w:divBdr>
                                    </w:div>
                                    <w:div w:id="1505628034">
                                      <w:marLeft w:val="0"/>
                                      <w:marRight w:val="0"/>
                                      <w:marTop w:val="0"/>
                                      <w:marBottom w:val="0"/>
                                      <w:divBdr>
                                        <w:top w:val="none" w:sz="0" w:space="0" w:color="auto"/>
                                        <w:left w:val="none" w:sz="0" w:space="0" w:color="auto"/>
                                        <w:bottom w:val="none" w:sz="0" w:space="0" w:color="auto"/>
                                        <w:right w:val="none" w:sz="0" w:space="0" w:color="auto"/>
                                      </w:divBdr>
                                      <w:divsChild>
                                        <w:div w:id="92145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552">
                              <w:marLeft w:val="0"/>
                              <w:marRight w:val="0"/>
                              <w:marTop w:val="0"/>
                              <w:marBottom w:val="0"/>
                              <w:divBdr>
                                <w:top w:val="none" w:sz="0" w:space="0" w:color="auto"/>
                                <w:left w:val="none" w:sz="0" w:space="0" w:color="auto"/>
                                <w:bottom w:val="none" w:sz="0" w:space="0" w:color="auto"/>
                                <w:right w:val="none" w:sz="0" w:space="0" w:color="auto"/>
                              </w:divBdr>
                              <w:divsChild>
                                <w:div w:id="99842136">
                                  <w:marLeft w:val="0"/>
                                  <w:marRight w:val="0"/>
                                  <w:marTop w:val="0"/>
                                  <w:marBottom w:val="0"/>
                                  <w:divBdr>
                                    <w:top w:val="none" w:sz="0" w:space="0" w:color="auto"/>
                                    <w:left w:val="none" w:sz="0" w:space="0" w:color="auto"/>
                                    <w:bottom w:val="none" w:sz="0" w:space="0" w:color="auto"/>
                                    <w:right w:val="none" w:sz="0" w:space="0" w:color="auto"/>
                                  </w:divBdr>
                                  <w:divsChild>
                                    <w:div w:id="30836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7179">
                              <w:marLeft w:val="0"/>
                              <w:marRight w:val="0"/>
                              <w:marTop w:val="0"/>
                              <w:marBottom w:val="0"/>
                              <w:divBdr>
                                <w:top w:val="none" w:sz="0" w:space="0" w:color="auto"/>
                                <w:left w:val="none" w:sz="0" w:space="0" w:color="auto"/>
                                <w:bottom w:val="none" w:sz="0" w:space="0" w:color="auto"/>
                                <w:right w:val="none" w:sz="0" w:space="0" w:color="auto"/>
                              </w:divBdr>
                              <w:divsChild>
                                <w:div w:id="1946961568">
                                  <w:marLeft w:val="0"/>
                                  <w:marRight w:val="0"/>
                                  <w:marTop w:val="0"/>
                                  <w:marBottom w:val="0"/>
                                  <w:divBdr>
                                    <w:top w:val="none" w:sz="0" w:space="0" w:color="auto"/>
                                    <w:left w:val="none" w:sz="0" w:space="0" w:color="auto"/>
                                    <w:bottom w:val="none" w:sz="0" w:space="0" w:color="auto"/>
                                    <w:right w:val="none" w:sz="0" w:space="0" w:color="auto"/>
                                  </w:divBdr>
                                </w:div>
                                <w:div w:id="19195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163980">
                      <w:marLeft w:val="0"/>
                      <w:marRight w:val="0"/>
                      <w:marTop w:val="0"/>
                      <w:marBottom w:val="0"/>
                      <w:divBdr>
                        <w:top w:val="none" w:sz="0" w:space="0" w:color="auto"/>
                        <w:left w:val="none" w:sz="0" w:space="0" w:color="auto"/>
                        <w:bottom w:val="none" w:sz="0" w:space="0" w:color="auto"/>
                        <w:right w:val="none" w:sz="0" w:space="0" w:color="auto"/>
                      </w:divBdr>
                      <w:divsChild>
                        <w:div w:id="477963861">
                          <w:marLeft w:val="0"/>
                          <w:marRight w:val="0"/>
                          <w:marTop w:val="0"/>
                          <w:marBottom w:val="0"/>
                          <w:divBdr>
                            <w:top w:val="none" w:sz="0" w:space="0" w:color="auto"/>
                            <w:left w:val="none" w:sz="0" w:space="0" w:color="auto"/>
                            <w:bottom w:val="none" w:sz="0" w:space="0" w:color="auto"/>
                            <w:right w:val="none" w:sz="0" w:space="0" w:color="auto"/>
                          </w:divBdr>
                          <w:divsChild>
                            <w:div w:id="53742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5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1F1E6-7AB3-45D1-AA87-3F44EB724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10</Pages>
  <Words>1751</Words>
  <Characters>10337</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dc:creator>
  <cp:keywords/>
  <dc:description/>
  <cp:lastModifiedBy>Pavel</cp:lastModifiedBy>
  <cp:revision>109</cp:revision>
  <dcterms:created xsi:type="dcterms:W3CDTF">2017-03-25T18:27:00Z</dcterms:created>
  <dcterms:modified xsi:type="dcterms:W3CDTF">2017-03-30T07:42:00Z</dcterms:modified>
</cp:coreProperties>
</file>