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F1" w:rsidRDefault="00742CF1" w:rsidP="0009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95">
        <w:rPr>
          <w:rFonts w:ascii="Times New Roman" w:hAnsi="Times New Roman" w:cs="Times New Roman"/>
          <w:sz w:val="24"/>
          <w:szCs w:val="24"/>
        </w:rPr>
        <w:t>Jana Ježková</w:t>
      </w:r>
    </w:p>
    <w:p w:rsidR="00742CF1" w:rsidRPr="00395F95" w:rsidRDefault="00742CF1" w:rsidP="0009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OPII</w:t>
      </w:r>
      <w:bookmarkStart w:id="0" w:name="_GoBack"/>
      <w:bookmarkEnd w:id="0"/>
    </w:p>
    <w:p w:rsidR="00742CF1" w:rsidRPr="00096CF1" w:rsidRDefault="00742CF1" w:rsidP="00096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096CF1">
        <w:rPr>
          <w:rFonts w:ascii="Times New Roman" w:hAnsi="Times New Roman" w:cs="Times New Roman"/>
          <w:b/>
          <w:bCs/>
          <w:sz w:val="24"/>
          <w:szCs w:val="24"/>
          <w:lang w:val="fr-CA"/>
        </w:rPr>
        <w:t>La rencontre des chefs-d’oeuvres</w:t>
      </w:r>
    </w:p>
    <w:p w:rsidR="00742CF1" w:rsidRPr="00395F95" w:rsidRDefault="00742CF1">
      <w:pPr>
        <w:rPr>
          <w:rFonts w:ascii="Times New Roman" w:hAnsi="Times New Roman" w:cs="Times New Roman"/>
          <w:sz w:val="24"/>
          <w:szCs w:val="24"/>
        </w:rPr>
      </w:pPr>
    </w:p>
    <w:p w:rsidR="00742CF1" w:rsidRDefault="00742CF1" w:rsidP="0009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95">
        <w:rPr>
          <w:rFonts w:ascii="Times New Roman" w:hAnsi="Times New Roman" w:cs="Times New Roman"/>
          <w:sz w:val="24"/>
          <w:szCs w:val="24"/>
        </w:rPr>
        <w:t xml:space="preserve">Mezitím jsem také zbožňoval </w:t>
      </w:r>
      <w:r w:rsidRPr="00395F95">
        <w:rPr>
          <w:rFonts w:ascii="Times New Roman" w:hAnsi="Times New Roman" w:cs="Times New Roman"/>
          <w:i/>
          <w:iCs/>
          <w:sz w:val="24"/>
          <w:szCs w:val="24"/>
        </w:rPr>
        <w:t>Karetní věštbu</w:t>
      </w:r>
      <w:r w:rsidRPr="00395F95">
        <w:rPr>
          <w:rFonts w:ascii="Times New Roman" w:hAnsi="Times New Roman" w:cs="Times New Roman"/>
          <w:sz w:val="24"/>
          <w:szCs w:val="24"/>
        </w:rPr>
        <w:t>. Nadchl mě především</w:t>
      </w:r>
      <w:commentRangeStart w:id="1"/>
      <w:r w:rsidRPr="00395F95">
        <w:rPr>
          <w:rFonts w:ascii="Times New Roman" w:hAnsi="Times New Roman" w:cs="Times New Roman"/>
          <w:sz w:val="24"/>
          <w:szCs w:val="24"/>
        </w:rPr>
        <w:t xml:space="preserve"> její </w:t>
      </w:r>
      <w:commentRangeEnd w:id="1"/>
      <w:r>
        <w:rPr>
          <w:rStyle w:val="CommentReference"/>
        </w:rPr>
        <w:commentReference w:id="1"/>
      </w:r>
      <w:r w:rsidRPr="00395F95">
        <w:rPr>
          <w:rFonts w:ascii="Times New Roman" w:hAnsi="Times New Roman" w:cs="Times New Roman"/>
          <w:sz w:val="24"/>
          <w:szCs w:val="24"/>
        </w:rPr>
        <w:t>závěr: „</w:t>
      </w:r>
      <w:r w:rsidRPr="00AC692A">
        <w:rPr>
          <w:rFonts w:ascii="Times New Roman" w:hAnsi="Times New Roman" w:cs="Times New Roman"/>
          <w:sz w:val="24"/>
          <w:szCs w:val="24"/>
          <w:lang w:val="fr-CA"/>
        </w:rPr>
        <w:t>Carmen, il est temps encore</w:t>
      </w:r>
      <w:r w:rsidRPr="00395F95">
        <w:rPr>
          <w:rFonts w:ascii="Times New Roman" w:hAnsi="Times New Roman" w:cs="Times New Roman"/>
          <w:sz w:val="24"/>
          <w:szCs w:val="24"/>
        </w:rPr>
        <w:t xml:space="preserve"> (Carmen! Ještě čas ti zbývá!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95F95">
        <w:rPr>
          <w:rFonts w:ascii="Times New Roman" w:hAnsi="Times New Roman" w:cs="Times New Roman"/>
          <w:sz w:val="24"/>
          <w:szCs w:val="24"/>
        </w:rPr>
        <w:t>)“. Skutečně povedený dramatický okamžik. Takových je v </w:t>
      </w:r>
      <w:commentRangeStart w:id="2"/>
      <w:r w:rsidRPr="00395F95">
        <w:rPr>
          <w:rFonts w:ascii="Times New Roman" w:hAnsi="Times New Roman" w:cs="Times New Roman"/>
          <w:i/>
          <w:iCs/>
          <w:sz w:val="24"/>
          <w:szCs w:val="24"/>
        </w:rPr>
        <w:t xml:space="preserve">Tosce </w:t>
      </w:r>
      <w:r w:rsidRPr="00395F95">
        <w:rPr>
          <w:rFonts w:ascii="Times New Roman" w:hAnsi="Times New Roman" w:cs="Times New Roman"/>
          <w:sz w:val="24"/>
          <w:szCs w:val="24"/>
        </w:rPr>
        <w:t>spousta</w:t>
      </w:r>
      <w:commentRangeEnd w:id="2"/>
      <w:r>
        <w:rPr>
          <w:rStyle w:val="CommentReference"/>
        </w:rPr>
        <w:commentReference w:id="2"/>
      </w:r>
      <w:r w:rsidRPr="00395F95">
        <w:rPr>
          <w:rFonts w:ascii="Times New Roman" w:hAnsi="Times New Roman" w:cs="Times New Roman"/>
          <w:sz w:val="24"/>
          <w:szCs w:val="24"/>
        </w:rPr>
        <w:t xml:space="preserve">. Zde Bizetovi nepopiratelně prokázali dobrou službu libretisté Meilhac a Halévy. Tvrdilo se o nich, že jsou strojení, a je pravda, že jejich slovní zásoba se dnes zdá zastaralá, nicméně myšlenka zůstává </w:t>
      </w:r>
      <w:commentRangeStart w:id="3"/>
      <w:r w:rsidRPr="00395F95">
        <w:rPr>
          <w:rFonts w:ascii="Times New Roman" w:hAnsi="Times New Roman" w:cs="Times New Roman"/>
          <w:sz w:val="24"/>
          <w:szCs w:val="24"/>
        </w:rPr>
        <w:t xml:space="preserve">nezlomná. </w:t>
      </w:r>
      <w:commentRangeEnd w:id="3"/>
      <w:r>
        <w:rPr>
          <w:rStyle w:val="CommentReference"/>
        </w:rPr>
        <w:commentReference w:id="3"/>
      </w:r>
      <w:r w:rsidRPr="00395F95">
        <w:rPr>
          <w:rFonts w:ascii="Times New Roman" w:hAnsi="Times New Roman" w:cs="Times New Roman"/>
          <w:sz w:val="24"/>
          <w:szCs w:val="24"/>
        </w:rPr>
        <w:t xml:space="preserve">Zde i samotné repliky jsou působivé. </w:t>
      </w:r>
      <w:r w:rsidRPr="00AC692A">
        <w:rPr>
          <w:rFonts w:ascii="Times New Roman" w:hAnsi="Times New Roman" w:cs="Times New Roman"/>
          <w:sz w:val="24"/>
          <w:szCs w:val="24"/>
          <w:lang w:val="fr-CA"/>
        </w:rPr>
        <w:t>„Ah laisse-moi te sauver, et me sauver avec toi… Laisse-moi te sauver, toi que j’adore… – Eh bien ! Frappe-moi donc ! Ou laisse-moi passer</w:t>
      </w:r>
      <w:r w:rsidRPr="00395F95">
        <w:rPr>
          <w:rFonts w:ascii="Times New Roman" w:hAnsi="Times New Roman" w:cs="Times New Roman"/>
          <w:sz w:val="24"/>
          <w:szCs w:val="24"/>
        </w:rPr>
        <w:t xml:space="preserve">…. (Spas oba nás… ty touho, spáso má!... Zachraň nás, Carmen, již láska má tak vroucně vzývá!... Chci tam! Zavraždi mě anebo pusť mě tam!)“ Zároveň v pozadí je slyšet zvuk koridy a fanfár, nesnesitelný triumf </w:t>
      </w:r>
      <w:commentRangeStart w:id="4"/>
      <w:r w:rsidRPr="00395F95">
        <w:rPr>
          <w:rFonts w:ascii="Times New Roman" w:hAnsi="Times New Roman" w:cs="Times New Roman"/>
          <w:sz w:val="24"/>
          <w:szCs w:val="24"/>
        </w:rPr>
        <w:t>soupeře</w:t>
      </w:r>
      <w:commentRangeEnd w:id="4"/>
      <w:r>
        <w:rPr>
          <w:rStyle w:val="CommentReference"/>
        </w:rPr>
        <w:commentReference w:id="4"/>
      </w:r>
      <w:r w:rsidRPr="00395F9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Libretisté zde vytvořili překrásnou scénu, jejíž ekvivalenty najdeme v Büchnerově </w:t>
      </w:r>
      <w:r>
        <w:rPr>
          <w:rFonts w:ascii="Times New Roman" w:hAnsi="Times New Roman" w:cs="Times New Roman"/>
          <w:i/>
          <w:iCs/>
          <w:sz w:val="24"/>
          <w:szCs w:val="24"/>
        </w:rPr>
        <w:t>Vojc</w:t>
      </w:r>
      <w:r w:rsidRPr="00A93009">
        <w:rPr>
          <w:rFonts w:ascii="Times New Roman" w:hAnsi="Times New Roman" w:cs="Times New Roman"/>
          <w:i/>
          <w:iCs/>
          <w:sz w:val="24"/>
          <w:szCs w:val="24"/>
        </w:rPr>
        <w:t>kovi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92A">
        <w:rPr>
          <w:rFonts w:ascii="Times New Roman" w:hAnsi="Times New Roman" w:cs="Times New Roman"/>
          <w:sz w:val="24"/>
          <w:szCs w:val="24"/>
          <w:lang w:val="fr-CA"/>
        </w:rPr>
        <w:t>„Tu demandes l’impossible / Carmen jamais n’a menti / Son âme reste impassible / Entre moi et toi, tout est fini…</w:t>
      </w:r>
      <w:r>
        <w:rPr>
          <w:rFonts w:ascii="Times New Roman" w:hAnsi="Times New Roman" w:cs="Times New Roman"/>
          <w:sz w:val="24"/>
          <w:szCs w:val="24"/>
        </w:rPr>
        <w:t xml:space="preserve"> (To, co žádáš, nelze dáti! / Cizí je mi lež a lest, / nic vůle mé nevyvrátí / vše mezi námi skončeno jest.)“ Dívčin hlas se potápí v hlubokých tónech a poté se vznáší ve výškách v pasáži, kterou tak skvěle zazpívala Maria Callas, jejíž barva hlasu se mezi hlubokými a vysokými tóny tak zvláštně proměňovala. Hudba se zde mění v červenočernou, „španělskou“ i v její samotné struktuře, nehledě na španělské prvky, které do ní mohl přidat Bizet </w:t>
      </w:r>
      <w:commentRangeStart w:id="5"/>
      <w:r>
        <w:rPr>
          <w:rFonts w:ascii="Times New Roman" w:hAnsi="Times New Roman" w:cs="Times New Roman"/>
          <w:sz w:val="24"/>
          <w:szCs w:val="24"/>
        </w:rPr>
        <w:t>úmyslně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. „</w:t>
      </w:r>
      <w:r w:rsidRPr="00AC692A">
        <w:rPr>
          <w:rFonts w:ascii="Times New Roman" w:hAnsi="Times New Roman" w:cs="Times New Roman"/>
          <w:sz w:val="24"/>
          <w:szCs w:val="24"/>
          <w:lang w:val="fr-CA"/>
        </w:rPr>
        <w:t>Vous pouvez m’arrêter, c’est moi qui l’ai tuée, ô Carmen, ma Carmen adorée</w:t>
      </w:r>
      <w:r>
        <w:rPr>
          <w:rFonts w:ascii="Times New Roman" w:hAnsi="Times New Roman" w:cs="Times New Roman"/>
          <w:sz w:val="24"/>
          <w:szCs w:val="24"/>
        </w:rPr>
        <w:t xml:space="preserve"> (Ha, již chopte se mne, mne, této ženy vraha! Ach! Carmen! Má Carmen, nad vše drahá!)“ V akordu druhé „Carmen“ není jen něco konečného v běžném a stereotypním slova smyslu, tedy perfektní kadence. Poslední takty získávají rys konečnosti, můžeme-li to tak říct, druhého stupně – konec úplně všeho, který „uzavírá život v osud“:</w:t>
      </w:r>
    </w:p>
    <w:p w:rsidR="00742CF1" w:rsidRDefault="00742CF1" w:rsidP="0009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CF1" w:rsidRDefault="00742CF1" w:rsidP="0009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závažný posun smyslu jen P1, jinak správně pochopeno i formulováno, vhodný styl</w:t>
      </w:r>
    </w:p>
    <w:p w:rsidR="00742CF1" w:rsidRDefault="00742CF1" w:rsidP="0009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použití již publikovaného zdroje</w:t>
      </w:r>
    </w:p>
    <w:p w:rsidR="00742CF1" w:rsidRPr="00395F95" w:rsidRDefault="00742CF1" w:rsidP="0009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hezký překlad</w:t>
      </w:r>
    </w:p>
    <w:sectPr w:rsidR="00742CF1" w:rsidRPr="00395F95" w:rsidSect="00CC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7-12-04T15:01:00Z" w:initials="P">
    <w:p w:rsidR="00742CF1" w:rsidRDefault="00742CF1">
      <w:pPr>
        <w:pStyle w:val="CommentText"/>
      </w:pPr>
      <w:r>
        <w:rPr>
          <w:rStyle w:val="CommentReference"/>
        </w:rPr>
        <w:annotationRef/>
      </w:r>
      <w:r>
        <w:t>to ne, celé opery, zjistíme srovnáním s textem</w:t>
      </w:r>
    </w:p>
  </w:comment>
  <w:comment w:id="2" w:author="Pavla" w:date="2017-12-04T15:01:00Z" w:initials="P">
    <w:p w:rsidR="00742CF1" w:rsidRDefault="00742CF1">
      <w:pPr>
        <w:pStyle w:val="CommentText"/>
      </w:pPr>
      <w:r>
        <w:rPr>
          <w:rStyle w:val="CommentReference"/>
        </w:rPr>
        <w:annotationRef/>
      </w:r>
      <w:r>
        <w:t>slovosled opačný, Tosca je jádro</w:t>
      </w:r>
    </w:p>
  </w:comment>
  <w:comment w:id="3" w:author="Pavla" w:date="2017-12-04T15:02:00Z" w:initials="P">
    <w:p w:rsidR="00742CF1" w:rsidRDefault="00742CF1">
      <w:pPr>
        <w:pStyle w:val="CommentText"/>
      </w:pPr>
      <w:r>
        <w:rPr>
          <w:rStyle w:val="CommentReference"/>
        </w:rPr>
        <w:annotationRef/>
      </w:r>
      <w:r>
        <w:t>asi lépe „nezpochybnitelná/ soudržná...“</w:t>
      </w:r>
    </w:p>
  </w:comment>
  <w:comment w:id="4" w:author="Pavla" w:date="2017-12-04T15:03:00Z" w:initials="P">
    <w:p w:rsidR="00742CF1" w:rsidRDefault="00742CF1">
      <w:pPr>
        <w:pStyle w:val="CommentText"/>
      </w:pPr>
      <w:r>
        <w:rPr>
          <w:rStyle w:val="CommentReference"/>
        </w:rPr>
        <w:annotationRef/>
      </w:r>
      <w:r>
        <w:t>zde by bylo lepší „soka“, protože i v lásce</w:t>
      </w:r>
    </w:p>
  </w:comment>
  <w:comment w:id="5" w:author="Pavla" w:date="2017-12-04T15:04:00Z" w:initials="P">
    <w:p w:rsidR="00742CF1" w:rsidRDefault="00742CF1">
      <w:pPr>
        <w:pStyle w:val="CommentText"/>
      </w:pPr>
      <w:r>
        <w:rPr>
          <w:rStyle w:val="CommentReference"/>
        </w:rPr>
        <w:annotationRef/>
      </w:r>
      <w:r>
        <w:t>věta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F1" w:rsidRDefault="00742CF1" w:rsidP="00AC692A">
      <w:pPr>
        <w:spacing w:after="0" w:line="240" w:lineRule="auto"/>
      </w:pPr>
      <w:r>
        <w:separator/>
      </w:r>
    </w:p>
  </w:endnote>
  <w:endnote w:type="continuationSeparator" w:id="0">
    <w:p w:rsidR="00742CF1" w:rsidRDefault="00742CF1" w:rsidP="00AC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F1" w:rsidRDefault="00742CF1" w:rsidP="00AC692A">
      <w:pPr>
        <w:spacing w:after="0" w:line="240" w:lineRule="auto"/>
      </w:pPr>
      <w:r>
        <w:separator/>
      </w:r>
    </w:p>
  </w:footnote>
  <w:footnote w:type="continuationSeparator" w:id="0">
    <w:p w:rsidR="00742CF1" w:rsidRDefault="00742CF1" w:rsidP="00AC692A">
      <w:pPr>
        <w:spacing w:after="0" w:line="240" w:lineRule="auto"/>
      </w:pPr>
      <w:r>
        <w:continuationSeparator/>
      </w:r>
    </w:p>
  </w:footnote>
  <w:footnote w:id="1">
    <w:p w:rsidR="00742CF1" w:rsidRDefault="00742CF1">
      <w:pPr>
        <w:pStyle w:val="FootnoteText"/>
      </w:pPr>
      <w:r w:rsidRPr="00AC692A">
        <w:rPr>
          <w:rStyle w:val="FootnoteReference"/>
        </w:rPr>
        <w:footnoteRef/>
      </w:r>
      <w:r>
        <w:t xml:space="preserve"> </w:t>
      </w:r>
      <w:r w:rsidRPr="00AC692A">
        <w:rPr>
          <w:rFonts w:ascii="Times New Roman" w:hAnsi="Times New Roman" w:cs="Times New Roman"/>
        </w:rPr>
        <w:t xml:space="preserve">MÉRIMÉE, Prosper a Georges BIZET. </w:t>
      </w:r>
      <w:r w:rsidRPr="00AC692A">
        <w:rPr>
          <w:rFonts w:ascii="Times New Roman" w:hAnsi="Times New Roman" w:cs="Times New Roman"/>
          <w:i/>
          <w:iCs/>
        </w:rPr>
        <w:t>Carmen</w:t>
      </w:r>
      <w:r w:rsidRPr="00AC692A">
        <w:rPr>
          <w:rFonts w:ascii="Times New Roman" w:hAnsi="Times New Roman" w:cs="Times New Roman"/>
        </w:rPr>
        <w:t xml:space="preserve">: </w:t>
      </w:r>
      <w:r w:rsidRPr="00AC692A">
        <w:rPr>
          <w:rFonts w:ascii="Times New Roman" w:hAnsi="Times New Roman" w:cs="Times New Roman"/>
          <w:i/>
          <w:iCs/>
        </w:rPr>
        <w:t>opera o čtyřech jednáních</w:t>
      </w:r>
      <w:r w:rsidRPr="00AC692A">
        <w:rPr>
          <w:rFonts w:ascii="Times New Roman" w:hAnsi="Times New Roman" w:cs="Times New Roman"/>
        </w:rPr>
        <w:t>. V Praze: Fr. A. Urbánek, 1946. Překlad Eliška Krásnohorská.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DF8"/>
    <w:rsid w:val="00031D2F"/>
    <w:rsid w:val="0007342D"/>
    <w:rsid w:val="00096CF1"/>
    <w:rsid w:val="00144CF2"/>
    <w:rsid w:val="002953B0"/>
    <w:rsid w:val="00395F95"/>
    <w:rsid w:val="00461DE6"/>
    <w:rsid w:val="00512138"/>
    <w:rsid w:val="006717B2"/>
    <w:rsid w:val="007326EF"/>
    <w:rsid w:val="00740DF8"/>
    <w:rsid w:val="00742CF1"/>
    <w:rsid w:val="00786D20"/>
    <w:rsid w:val="007E7523"/>
    <w:rsid w:val="00863A02"/>
    <w:rsid w:val="008901F4"/>
    <w:rsid w:val="009873EA"/>
    <w:rsid w:val="00A52CF3"/>
    <w:rsid w:val="00A93009"/>
    <w:rsid w:val="00AC627D"/>
    <w:rsid w:val="00AC692A"/>
    <w:rsid w:val="00B33F4F"/>
    <w:rsid w:val="00C232E1"/>
    <w:rsid w:val="00C726CB"/>
    <w:rsid w:val="00CC0D24"/>
    <w:rsid w:val="00DD089E"/>
    <w:rsid w:val="00DE666D"/>
    <w:rsid w:val="00EF47CC"/>
    <w:rsid w:val="00EF5B1E"/>
    <w:rsid w:val="00F32956"/>
    <w:rsid w:val="00F7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C6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6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69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E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7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722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E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2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298</Words>
  <Characters>1765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Ježková</dc:creator>
  <cp:keywords/>
  <dc:description/>
  <cp:lastModifiedBy>Pavla</cp:lastModifiedBy>
  <cp:revision>15</cp:revision>
  <dcterms:created xsi:type="dcterms:W3CDTF">2017-11-27T19:37:00Z</dcterms:created>
  <dcterms:modified xsi:type="dcterms:W3CDTF">2017-12-04T14:06:00Z</dcterms:modified>
</cp:coreProperties>
</file>