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E6" w:rsidRDefault="00597DAE" w:rsidP="00597DAE">
      <w:pPr>
        <w:pStyle w:val="Odstavecseseznamem"/>
        <w:numPr>
          <w:ilvl w:val="0"/>
          <w:numId w:val="1"/>
        </w:numPr>
      </w:pPr>
      <w:r>
        <w:t>Co to byl soudce chebský a mezi kým byl vyjednán</w:t>
      </w:r>
      <w:bookmarkStart w:id="0" w:name="_GoBack"/>
      <w:bookmarkEnd w:id="0"/>
    </w:p>
    <w:p w:rsidR="00597DAE" w:rsidRDefault="00597DAE" w:rsidP="00597DAE">
      <w:pPr>
        <w:pStyle w:val="Odstavecseseznamem"/>
        <w:numPr>
          <w:ilvl w:val="0"/>
          <w:numId w:val="1"/>
        </w:numPr>
      </w:pPr>
      <w:r>
        <w:t>Kde a kdy byla vytvořena první verze kompaktát</w:t>
      </w:r>
    </w:p>
    <w:p w:rsidR="00597DAE" w:rsidRDefault="00597DAE" w:rsidP="00597DAE">
      <w:pPr>
        <w:pStyle w:val="Odstavecseseznamem"/>
        <w:numPr>
          <w:ilvl w:val="0"/>
          <w:numId w:val="1"/>
        </w:numPr>
      </w:pPr>
      <w:r>
        <w:t>Jaký význam mělo setkání r. 1435 v Brně</w:t>
      </w:r>
    </w:p>
    <w:p w:rsidR="00597DAE" w:rsidRDefault="00597DAE" w:rsidP="00597DAE">
      <w:pPr>
        <w:pStyle w:val="Odstavecseseznamem"/>
        <w:numPr>
          <w:ilvl w:val="0"/>
          <w:numId w:val="1"/>
        </w:numPr>
      </w:pPr>
      <w:r>
        <w:t xml:space="preserve">Co to jsou císařská kompaktáta/Zikmundovy kapitulace – žádná </w:t>
      </w:r>
      <w:r w:rsidR="005C0BA4">
        <w:rPr>
          <w:i/>
        </w:rPr>
        <w:t>směsi</w:t>
      </w:r>
      <w:r>
        <w:rPr>
          <w:i/>
        </w:rPr>
        <w:t>ce hanebná</w:t>
      </w:r>
    </w:p>
    <w:p w:rsidR="00597DAE" w:rsidRDefault="00597DAE" w:rsidP="00597DAE">
      <w:pPr>
        <w:pStyle w:val="Odstavecseseznamem"/>
        <w:numPr>
          <w:ilvl w:val="0"/>
          <w:numId w:val="1"/>
        </w:numPr>
      </w:pPr>
      <w:r>
        <w:t>Kompaktátní cedule v kapli Božího těla – co připomíná</w:t>
      </w:r>
    </w:p>
    <w:p w:rsidR="00597DAE" w:rsidRDefault="00597DAE" w:rsidP="00597DAE">
      <w:pPr>
        <w:pStyle w:val="Odstavecseseznamem"/>
        <w:numPr>
          <w:ilvl w:val="0"/>
          <w:numId w:val="1"/>
        </w:numPr>
      </w:pPr>
      <w:r>
        <w:t xml:space="preserve">Dekret basilejského koncilu </w:t>
      </w:r>
      <w:r>
        <w:rPr>
          <w:i/>
        </w:rPr>
        <w:t xml:space="preserve">Ut </w:t>
      </w:r>
      <w:proofErr w:type="spellStart"/>
      <w:r>
        <w:rPr>
          <w:i/>
        </w:rPr>
        <w:t>lucidius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videatur</w:t>
      </w:r>
      <w:proofErr w:type="spellEnd"/>
      <w:r>
        <w:rPr>
          <w:i/>
        </w:rPr>
        <w:t xml:space="preserve"> </w:t>
      </w:r>
      <w:r>
        <w:t xml:space="preserve">– kdy vydán a o čem </w:t>
      </w:r>
    </w:p>
    <w:p w:rsidR="00B14D8B" w:rsidRDefault="00B14D8B" w:rsidP="00597DAE">
      <w:pPr>
        <w:pStyle w:val="Odstavecseseznamem"/>
        <w:numPr>
          <w:ilvl w:val="0"/>
          <w:numId w:val="1"/>
        </w:numPr>
      </w:pPr>
      <w:r>
        <w:t>Licence/koncese v kompaktátech – ano, či ne? (katolický X kališnický pohled)</w:t>
      </w:r>
    </w:p>
    <w:p w:rsidR="00B14D8B" w:rsidRDefault="00B14D8B" w:rsidP="00597DAE">
      <w:pPr>
        <w:pStyle w:val="Odstavecseseznamem"/>
        <w:numPr>
          <w:ilvl w:val="0"/>
          <w:numId w:val="1"/>
        </w:numPr>
      </w:pPr>
      <w:r>
        <w:t>Jak se dalo argumentovat, že kompaktáta hovoří/nehovoří ve prospěch přijímání dítek</w:t>
      </w:r>
    </w:p>
    <w:p w:rsidR="00B14D8B" w:rsidRDefault="00B14D8B" w:rsidP="00597DAE">
      <w:pPr>
        <w:pStyle w:val="Odstavecseseznamem"/>
        <w:numPr>
          <w:ilvl w:val="0"/>
          <w:numId w:val="1"/>
        </w:numPr>
      </w:pPr>
      <w:r>
        <w:t>Jaký reálný význam mělo papežské zrušení kompaktát r. 1462</w:t>
      </w:r>
    </w:p>
    <w:p w:rsidR="00B14D8B" w:rsidRPr="00B14D8B" w:rsidRDefault="00B14D8B" w:rsidP="00597DAE">
      <w:pPr>
        <w:pStyle w:val="Odstavecseseznamem"/>
        <w:numPr>
          <w:ilvl w:val="0"/>
          <w:numId w:val="1"/>
        </w:numPr>
      </w:pPr>
      <w:r>
        <w:t xml:space="preserve">Význam kutnohorského míru z r. 1485 a jeho vztah k pozdější zásadě </w:t>
      </w:r>
      <w:proofErr w:type="spellStart"/>
      <w:r>
        <w:rPr>
          <w:i/>
        </w:rPr>
        <w:t>cuius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eius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religio</w:t>
      </w:r>
      <w:proofErr w:type="spellEnd"/>
      <w:r>
        <w:rPr>
          <w:i/>
        </w:rPr>
        <w:t xml:space="preserve"> </w:t>
      </w:r>
    </w:p>
    <w:p w:rsidR="005C0BA4" w:rsidRDefault="005C0BA4" w:rsidP="00597DAE">
      <w:pPr>
        <w:pStyle w:val="Odstavecseseznamem"/>
        <w:numPr>
          <w:ilvl w:val="0"/>
          <w:numId w:val="1"/>
        </w:numPr>
      </w:pPr>
      <w:r>
        <w:t>Význam kompaktát v šestnáctého století</w:t>
      </w:r>
    </w:p>
    <w:p w:rsidR="005C0BA4" w:rsidRDefault="005C0BA4" w:rsidP="00597DAE">
      <w:pPr>
        <w:pStyle w:val="Odstavecseseznamem"/>
        <w:numPr>
          <w:ilvl w:val="0"/>
          <w:numId w:val="1"/>
        </w:numPr>
      </w:pPr>
      <w:r>
        <w:t>Při jakých dvou příležitostech se originály kompaktát objevily v 15. století na veřejnosti</w:t>
      </w:r>
    </w:p>
    <w:p w:rsidR="005C0BA4" w:rsidRDefault="005C0BA4" w:rsidP="00597DAE">
      <w:pPr>
        <w:pStyle w:val="Odstavecseseznamem"/>
        <w:numPr>
          <w:ilvl w:val="0"/>
          <w:numId w:val="1"/>
        </w:numPr>
      </w:pPr>
      <w:r>
        <w:t>Co často připomínali utrakvističtí dějepisci píšící o uzavření kompaktát</w:t>
      </w:r>
    </w:p>
    <w:p w:rsidR="00597DAE" w:rsidRDefault="005C0BA4" w:rsidP="00597DAE">
      <w:pPr>
        <w:pStyle w:val="Odstavecseseznamem"/>
        <w:numPr>
          <w:ilvl w:val="0"/>
          <w:numId w:val="1"/>
        </w:numPr>
      </w:pPr>
      <w:r>
        <w:t>Co vás nejvíce nudilo</w:t>
      </w:r>
      <w:r w:rsidR="00B14D8B">
        <w:br/>
      </w:r>
    </w:p>
    <w:sectPr w:rsidR="0059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CB"/>
    <w:multiLevelType w:val="hybridMultilevel"/>
    <w:tmpl w:val="DB062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8F"/>
    <w:rsid w:val="00441D09"/>
    <w:rsid w:val="00597DAE"/>
    <w:rsid w:val="005C0BA4"/>
    <w:rsid w:val="006C6C8F"/>
    <w:rsid w:val="007308B8"/>
    <w:rsid w:val="00792936"/>
    <w:rsid w:val="00B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4E8D"/>
  <w15:chartTrackingRefBased/>
  <w15:docId w15:val="{B3DA3BBD-5D70-447C-A8D1-92BAB2D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Pálka</dc:creator>
  <cp:keywords/>
  <dc:description/>
  <cp:lastModifiedBy>Adam Pálka</cp:lastModifiedBy>
  <cp:revision>3</cp:revision>
  <dcterms:created xsi:type="dcterms:W3CDTF">2017-12-06T15:32:00Z</dcterms:created>
  <dcterms:modified xsi:type="dcterms:W3CDTF">2017-12-06T16:02:00Z</dcterms:modified>
</cp:coreProperties>
</file>