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81" w:rsidRPr="002C7508" w:rsidRDefault="009C0633" w:rsidP="002C7508">
      <w:pPr>
        <w:pStyle w:val="Standard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Classes </w:t>
      </w:r>
      <w:r w:rsidR="00D01981" w:rsidRPr="002C7508">
        <w:rPr>
          <w:rFonts w:ascii="Arial" w:hAnsi="Arial" w:cs="Arial"/>
          <w:b/>
        </w:rPr>
        <w:t>24 de novembre</w:t>
      </w:r>
      <w:r>
        <w:rPr>
          <w:rFonts w:ascii="Arial" w:hAnsi="Arial" w:cs="Arial"/>
          <w:b/>
        </w:rPr>
        <w:t xml:space="preserve"> i 1 de desembre </w:t>
      </w:r>
    </w:p>
    <w:p w:rsidR="00D01981" w:rsidRPr="002C7508" w:rsidRDefault="00D01981" w:rsidP="002C7508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La primera postguerra fins el 1968 (aproximadament): “De la destrucció del circuit literari als esforços per la normalització infraestructural i estètica”.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 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-“intent de genocidi lingüístic i cultural”: com? 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  -destrucció del circuit literari català: escriptor-editor-llibreter/biblioteca-públic    lector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  -el més important: analfabetisme en la llengua pròpia, prohibició del català en espais públics i mitjans de comunicació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-Escriptors, editors, lectors a curt i mig termini: 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   -mort o misèria material, exili forçat, repressió interior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   -resistència, clandestinitat, patriotisme lingüístic i cultural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-Resultat o conseqüències a mig termini: creacions literàries d’altíssima qualitat vs greus dèficits col·lectius.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-paradoxa: uns dels millors escriptors catalans de la història escriuen gairebé sense poder publicar, i per a un públic pràcticament inexistent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-més conseqüències lingüístiques i literàries: als ’50 i ’60, la llengua es va quedant “passada de moda”, no actualitzada, no segueix el ritme de l’evolució lingüística normal en qualsevol llengua.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-la situació arribarà al punt més extrem cap a finals dels ’60 i principis dels ’70, quan els mitjans de comunicació de masses comencen a formar part de la vida diària de la gent; per fortuna, a poc a poc es començarà a redreçar (pròxima classe)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highlight w:val="yellow"/>
        </w:rPr>
        <w:t>la prosa de l’exili</w:t>
      </w:r>
      <w:r w:rsidRPr="002C7508">
        <w:rPr>
          <w:rFonts w:ascii="Arial" w:hAnsi="Arial" w:cs="Arial"/>
        </w:rPr>
        <w:t xml:space="preserve">: 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-la traumàtica experiència de la guerra i de l’exili van ser l’origen i la temàtica d’una sèrie d’obres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-existeix arreu d’Europa (</w:t>
      </w:r>
      <w:r w:rsidRPr="002C7508">
        <w:rPr>
          <w:rFonts w:ascii="Arial" w:hAnsi="Arial" w:cs="Arial"/>
          <w:i/>
        </w:rPr>
        <w:t>Si això és un home</w:t>
      </w:r>
      <w:r w:rsidRPr="002C7508">
        <w:rPr>
          <w:rFonts w:ascii="Arial" w:hAnsi="Arial" w:cs="Arial"/>
        </w:rPr>
        <w:t xml:space="preserve">, de Primo Levi, </w:t>
      </w:r>
      <w:r w:rsidRPr="002C7508">
        <w:rPr>
          <w:rFonts w:ascii="Arial" w:hAnsi="Arial" w:cs="Arial"/>
          <w:i/>
        </w:rPr>
        <w:t>Sense destí</w:t>
      </w:r>
      <w:r w:rsidRPr="002C7508">
        <w:rPr>
          <w:rFonts w:ascii="Arial" w:hAnsi="Arial" w:cs="Arial"/>
        </w:rPr>
        <w:t>, d’Imre Kértesz, i un llarg etc.)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-no és un moviment estètic, és una temàtica comuna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lastRenderedPageBreak/>
        <w:t>-dos “corrents”: donar testimoni de l’experiència viscuda; reflexionar sobre la condició humana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Testimoni de la guerra: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yellow"/>
        </w:rPr>
        <w:t>Avel·lí Artís-Gener</w:t>
      </w:r>
      <w:r w:rsidRPr="002C7508">
        <w:rPr>
          <w:rFonts w:ascii="Arial" w:hAnsi="Arial" w:cs="Arial"/>
        </w:rPr>
        <w:t xml:space="preserve"> (Barcelona, 1912-2000)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6" w:history="1">
        <w:r w:rsidR="00D01981" w:rsidRPr="002C7508">
          <w:rPr>
            <w:rStyle w:val="Hypertextovodkaz"/>
            <w:rFonts w:ascii="Arial" w:hAnsi="Arial" w:cs="Arial"/>
          </w:rPr>
          <w:t>https://www.escriptors.cat/autors/artisa/pagina.php?id_sec=2195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bCs/>
          <w:i/>
          <w:iCs/>
        </w:rPr>
        <w:t>556 Brigada Mixta</w:t>
      </w:r>
      <w:r w:rsidRPr="002C7508">
        <w:rPr>
          <w:rFonts w:ascii="Arial" w:hAnsi="Arial" w:cs="Arial"/>
          <w:b/>
          <w:bCs/>
          <w:i/>
          <w:iCs/>
        </w:rPr>
        <w:t>.</w:t>
      </w:r>
      <w:r w:rsidRPr="002C7508">
        <w:rPr>
          <w:rFonts w:ascii="Arial" w:hAnsi="Arial" w:cs="Arial"/>
        </w:rPr>
        <w:t xml:space="preserve"> Mèxic, 1945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Testimoni dels camps de concentració: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yellow"/>
        </w:rPr>
        <w:t>Agustí Bartra</w:t>
      </w:r>
      <w:r w:rsidRPr="002C7508">
        <w:rPr>
          <w:rFonts w:ascii="Arial" w:hAnsi="Arial" w:cs="Arial"/>
        </w:rPr>
        <w:t xml:space="preserve"> (Barcelona, 1908 - Terrassa, 1982)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7" w:history="1">
        <w:r w:rsidR="00D01981" w:rsidRPr="002C7508">
          <w:rPr>
            <w:rStyle w:val="Hypertextovodkaz"/>
            <w:rFonts w:ascii="Arial" w:hAnsi="Arial" w:cs="Arial"/>
          </w:rPr>
          <w:t>https://www.escriptors.cat/autors/bartraa/pagina.php?id_sec=1419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bCs/>
          <w:i/>
          <w:iCs/>
        </w:rPr>
        <w:t>Xabola</w:t>
      </w:r>
      <w:r w:rsidRPr="002C7508">
        <w:rPr>
          <w:rFonts w:ascii="Arial" w:hAnsi="Arial" w:cs="Arial"/>
        </w:rPr>
        <w:t xml:space="preserve">. Mèxic, 1943. Versió definitiva: </w:t>
      </w:r>
      <w:r w:rsidRPr="002C7508">
        <w:rPr>
          <w:rFonts w:ascii="Arial" w:hAnsi="Arial" w:cs="Arial"/>
          <w:bCs/>
          <w:i/>
          <w:iCs/>
          <w:highlight w:val="yellow"/>
        </w:rPr>
        <w:t>Crist de 200.000 braços</w:t>
      </w:r>
      <w:r w:rsidRPr="002C7508">
        <w:rPr>
          <w:rFonts w:ascii="Arial" w:hAnsi="Arial" w:cs="Arial"/>
        </w:rPr>
        <w:t xml:space="preserve">.  Mèxic, 1968. </w:t>
      </w:r>
      <w:r w:rsidRPr="002C7508">
        <w:rPr>
          <w:rFonts w:ascii="Arial" w:hAnsi="Arial" w:cs="Arial"/>
          <w:highlight w:val="green"/>
        </w:rPr>
        <w:t>Kristus s 200 000 pažemi (fragment). Trad.: Jan Schejbal. Plav 2014, any X, núm. 8, pp. 35-38.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yellow"/>
        </w:rPr>
        <w:t>Joaquim Amat-Piniella</w:t>
      </w:r>
      <w:r w:rsidRPr="002C7508">
        <w:rPr>
          <w:rFonts w:ascii="Arial" w:hAnsi="Arial" w:cs="Arial"/>
        </w:rPr>
        <w:t xml:space="preserve"> (Manresa 1913 – Barcelona 1974)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8" w:history="1">
        <w:r w:rsidR="00D01981" w:rsidRPr="002C7508">
          <w:rPr>
            <w:rStyle w:val="Hypertextovodkaz"/>
            <w:rFonts w:ascii="Arial" w:hAnsi="Arial" w:cs="Arial"/>
          </w:rPr>
          <w:t>https://www.escriptors.cat/autors/amatpiniellaj/pagina.php?id_sec=1390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bCs/>
          <w:i/>
          <w:iCs/>
        </w:rPr>
        <w:t xml:space="preserve">K.L. Reich </w:t>
      </w:r>
      <w:r w:rsidRPr="002C7508">
        <w:rPr>
          <w:rFonts w:ascii="Arial" w:hAnsi="Arial" w:cs="Arial"/>
          <w:bCs/>
          <w:iCs/>
        </w:rPr>
        <w:t>(</w:t>
      </w:r>
      <w:r w:rsidRPr="002C7508">
        <w:rPr>
          <w:rFonts w:ascii="Arial" w:hAnsi="Arial" w:cs="Arial"/>
        </w:rPr>
        <w:t>1963)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Reflexió sobre el sentit de la vida i la condició humana: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green"/>
        </w:rPr>
        <w:t>Pere Calders (Barcelona, 1912-1994)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9" w:history="1">
        <w:r w:rsidR="00D01981" w:rsidRPr="002C7508">
          <w:rPr>
            <w:rStyle w:val="Hypertextovodkaz"/>
            <w:rFonts w:ascii="Arial" w:hAnsi="Arial" w:cs="Arial"/>
          </w:rPr>
          <w:t>https://www.escriptors.cat/autors/caldersp/pagina.php?id_sec=490</w:t>
        </w:r>
      </w:hyperlink>
    </w:p>
    <w:p w:rsidR="00D01981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</w:rPr>
        <w:t>Aquí descansa Nevares</w:t>
      </w:r>
      <w:r w:rsidRPr="002C7508">
        <w:rPr>
          <w:rFonts w:ascii="Arial" w:hAnsi="Arial" w:cs="Arial"/>
        </w:rPr>
        <w:t xml:space="preserve"> (1967).  </w:t>
      </w:r>
      <w:r w:rsidRPr="002C7508">
        <w:rPr>
          <w:rFonts w:ascii="Arial" w:hAnsi="Arial" w:cs="Arial"/>
          <w:highlight w:val="green"/>
        </w:rPr>
        <w:t>(</w:t>
      </w:r>
      <w:r w:rsidRPr="002C7508">
        <w:rPr>
          <w:rFonts w:ascii="Arial" w:hAnsi="Arial" w:cs="Arial"/>
          <w:i/>
          <w:iCs/>
          <w:highlight w:val="green"/>
        </w:rPr>
        <w:t xml:space="preserve">Zde odpočívá Nevares </w:t>
      </w:r>
      <w:r w:rsidRPr="002C7508">
        <w:rPr>
          <w:rFonts w:ascii="Arial" w:hAnsi="Arial" w:cs="Arial"/>
          <w:iCs/>
        </w:rPr>
        <w:t>dins de</w:t>
      </w:r>
      <w:r w:rsidRPr="002C7508">
        <w:rPr>
          <w:rFonts w:ascii="Arial" w:hAnsi="Arial" w:cs="Arial"/>
          <w:i/>
          <w:iCs/>
        </w:rPr>
        <w:t xml:space="preserve"> </w:t>
      </w:r>
      <w:r w:rsidRPr="002C7508">
        <w:rPr>
          <w:rFonts w:ascii="Arial" w:hAnsi="Arial" w:cs="Arial"/>
          <w:i/>
          <w:highlight w:val="green"/>
        </w:rPr>
        <w:t>Pět katalánských novel</w:t>
      </w:r>
      <w:r w:rsidRPr="002C7508">
        <w:rPr>
          <w:rFonts w:ascii="Arial" w:hAnsi="Arial" w:cs="Arial"/>
          <w:highlight w:val="green"/>
        </w:rPr>
        <w:t>. Trad.: Jan Schejbal Praga: Odeon, 1988).</w:t>
      </w:r>
    </w:p>
    <w:p w:rsidR="003852D6" w:rsidRPr="002C7508" w:rsidRDefault="003852D6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-obra relacionada amb el seu llarg exili a Mèxic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el predomini del </w:t>
      </w:r>
      <w:r w:rsidRPr="002C7508">
        <w:rPr>
          <w:rFonts w:ascii="Arial" w:hAnsi="Arial" w:cs="Arial"/>
          <w:highlight w:val="yellow"/>
        </w:rPr>
        <w:t>Realisme Compromès</w:t>
      </w:r>
      <w:r w:rsidRPr="002C7508">
        <w:rPr>
          <w:rFonts w:ascii="Arial" w:hAnsi="Arial" w:cs="Arial"/>
        </w:rPr>
        <w:t xml:space="preserve">: 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-no és exactament el Realisme socialista de la URSS i els països “soviètics”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-no hi ha unes “normes objectivistes” a seguir estrictament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-únics trets definitoris: temàtica, personatges, espai i temps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yellow"/>
        </w:rPr>
        <w:t>Josep M. Espinàs</w:t>
      </w:r>
      <w:r w:rsidRPr="002C7508">
        <w:rPr>
          <w:rFonts w:ascii="Arial" w:hAnsi="Arial" w:cs="Arial"/>
        </w:rPr>
        <w:t xml:space="preserve"> (Barcelona, 1927)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0" w:history="1">
        <w:r w:rsidR="00D01981" w:rsidRPr="002C7508">
          <w:rPr>
            <w:rStyle w:val="Hypertextovodkaz"/>
            <w:rFonts w:ascii="Arial" w:hAnsi="Arial" w:cs="Arial"/>
          </w:rPr>
          <w:t>https://www.escriptors.cat/autors/espinasjm/pagina.php?id_sec=2790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</w:rPr>
        <w:lastRenderedPageBreak/>
        <w:t>Combat de nit</w:t>
      </w:r>
      <w:r w:rsidRPr="002C7508">
        <w:rPr>
          <w:rFonts w:ascii="Arial" w:hAnsi="Arial" w:cs="Arial"/>
        </w:rPr>
        <w:t xml:space="preserve"> (1959)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Estanislau Torres (Barcelona, 1926)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1" w:history="1">
        <w:r w:rsidR="00D01981" w:rsidRPr="002C7508">
          <w:rPr>
            <w:rStyle w:val="Hypertextovodkaz"/>
            <w:rFonts w:ascii="Arial" w:hAnsi="Arial" w:cs="Arial"/>
          </w:rPr>
          <w:t>https://www.escriptors.cat/autors/torrese/pagina.php?id_sec=1537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</w:rPr>
        <w:t>Castelladral</w:t>
      </w:r>
      <w:r w:rsidRPr="002C7508">
        <w:rPr>
          <w:rFonts w:ascii="Arial" w:hAnsi="Arial" w:cs="Arial"/>
        </w:rPr>
        <w:t xml:space="preserve"> (1969)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highlight w:val="yellow"/>
        </w:rPr>
        <w:t>Víctor Mora</w:t>
      </w:r>
      <w:r w:rsidRPr="002C7508">
        <w:rPr>
          <w:rFonts w:ascii="Arial" w:hAnsi="Arial" w:cs="Arial"/>
        </w:rPr>
        <w:t xml:space="preserve"> (Barcelona, 1931-2016)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2" w:history="1">
        <w:r w:rsidR="00D01981" w:rsidRPr="002C7508">
          <w:rPr>
            <w:rStyle w:val="Hypertextovodkaz"/>
            <w:rFonts w:ascii="Arial" w:hAnsi="Arial" w:cs="Arial"/>
          </w:rPr>
          <w:t>https://www.escriptors.cat/autors/morav/pagina.php?id_sec=2222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</w:rPr>
        <w:t>Els plàtans de Barcelona</w:t>
      </w:r>
      <w:r w:rsidRPr="002C7508">
        <w:rPr>
          <w:rFonts w:ascii="Arial" w:hAnsi="Arial" w:cs="Arial"/>
        </w:rPr>
        <w:t xml:space="preserve"> (1966 en francès; 1972 en català... encara censurada!! Versió definitiva 1976)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highlight w:val="yellow"/>
        </w:rPr>
        <w:t>L’existencialisme</w:t>
      </w:r>
      <w:r w:rsidRPr="002C7508">
        <w:rPr>
          <w:rFonts w:ascii="Arial" w:hAnsi="Arial" w:cs="Arial"/>
        </w:rPr>
        <w:t xml:space="preserve"> en la narrativa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-l'existència humana concreta en el centre de la reflexió; Jean-Paul Sartre, Albert Camus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bCs/>
        </w:rPr>
        <w:t xml:space="preserve"> </w:t>
      </w:r>
      <w:r w:rsidRPr="002C7508">
        <w:rPr>
          <w:rFonts w:ascii="Arial" w:hAnsi="Arial" w:cs="Arial"/>
          <w:bCs/>
          <w:highlight w:val="yellow"/>
        </w:rPr>
        <w:t>Maria Aurèlia Capmany</w:t>
      </w:r>
      <w:r w:rsidRPr="002C7508">
        <w:rPr>
          <w:rFonts w:ascii="Arial" w:hAnsi="Arial" w:cs="Arial"/>
        </w:rPr>
        <w:t xml:space="preserve"> (Barcelona, 1918-1991)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3" w:history="1">
        <w:r w:rsidR="00D01981" w:rsidRPr="002C7508">
          <w:rPr>
            <w:rStyle w:val="Hypertextovodkaz"/>
            <w:rFonts w:ascii="Arial" w:hAnsi="Arial" w:cs="Arial"/>
          </w:rPr>
          <w:t>https://www.escriptors.cat/autors/capmanyma/pagina.php?id_sec=414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bCs/>
          <w:i/>
          <w:iCs/>
        </w:rPr>
        <w:t xml:space="preserve">Necessitem morir </w:t>
      </w:r>
      <w:r w:rsidRPr="002C7508">
        <w:rPr>
          <w:rFonts w:ascii="Arial" w:hAnsi="Arial" w:cs="Arial"/>
          <w:bCs/>
          <w:iCs/>
        </w:rPr>
        <w:t>(</w:t>
      </w:r>
      <w:r w:rsidRPr="002C7508">
        <w:rPr>
          <w:rFonts w:ascii="Arial" w:hAnsi="Arial" w:cs="Arial"/>
        </w:rPr>
        <w:t>1952)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green"/>
        </w:rPr>
        <w:t>Manuel de Pedrolo</w:t>
      </w:r>
      <w:r w:rsidRPr="002C7508">
        <w:rPr>
          <w:rFonts w:ascii="Arial" w:hAnsi="Arial" w:cs="Arial"/>
        </w:rPr>
        <w:t xml:space="preserve"> (L'Aranyó, 1918 - Barcelona 1990)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4" w:history="1">
        <w:r w:rsidR="00D01981" w:rsidRPr="002C7508">
          <w:rPr>
            <w:rStyle w:val="Hypertextovodkaz"/>
            <w:rFonts w:ascii="Arial" w:hAnsi="Arial" w:cs="Arial"/>
          </w:rPr>
          <w:t>https://www.escriptors.cat/autors/pedrolomde/pagina.php?id_sec=1872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</w:rPr>
        <w:t>Les finestres s’obren de nit</w:t>
      </w:r>
      <w:r w:rsidRPr="002C7508">
        <w:rPr>
          <w:rFonts w:ascii="Arial" w:hAnsi="Arial" w:cs="Arial"/>
        </w:rPr>
        <w:t xml:space="preserve"> (1957) ]. (</w:t>
      </w:r>
      <w:r w:rsidRPr="002C7508">
        <w:rPr>
          <w:rFonts w:ascii="Arial" w:hAnsi="Arial" w:cs="Arial"/>
          <w:i/>
          <w:iCs/>
          <w:highlight w:val="green"/>
        </w:rPr>
        <w:t>Okna se otvírají do noci</w:t>
      </w:r>
      <w:r w:rsidRPr="002C7508">
        <w:rPr>
          <w:rFonts w:ascii="Arial" w:hAnsi="Arial" w:cs="Arial"/>
        </w:rPr>
        <w:t> </w:t>
      </w:r>
      <w:r w:rsidRPr="002C7508">
        <w:rPr>
          <w:rFonts w:ascii="Arial" w:hAnsi="Arial" w:cs="Arial"/>
          <w:iCs/>
        </w:rPr>
        <w:t>dins de</w:t>
      </w:r>
      <w:r w:rsidRPr="002C7508">
        <w:rPr>
          <w:rFonts w:ascii="Arial" w:hAnsi="Arial" w:cs="Arial"/>
          <w:i/>
          <w:iCs/>
        </w:rPr>
        <w:t xml:space="preserve"> </w:t>
      </w:r>
      <w:r w:rsidRPr="002C7508">
        <w:rPr>
          <w:rFonts w:ascii="Arial" w:hAnsi="Arial" w:cs="Arial"/>
          <w:i/>
          <w:highlight w:val="green"/>
        </w:rPr>
        <w:t>Pět katalánských novel</w:t>
      </w:r>
      <w:r w:rsidRPr="002C7508">
        <w:rPr>
          <w:rFonts w:ascii="Arial" w:hAnsi="Arial" w:cs="Arial"/>
          <w:highlight w:val="green"/>
        </w:rPr>
        <w:t>. Trad.: Jan Schejbal Praga: Odeon, 1988).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Altres tendències o classificacions: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-narrativa psicològica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-la novel·la catòlica (Joan Sales!)</w:t>
      </w:r>
    </w:p>
    <w:p w:rsidR="00D01981" w:rsidRPr="002C7508" w:rsidRDefault="00D01981" w:rsidP="002C7508">
      <w:pPr>
        <w:spacing w:line="360" w:lineRule="auto"/>
        <w:rPr>
          <w:rFonts w:ascii="Arial" w:hAnsi="Arial" w:cs="Arial"/>
          <w:sz w:val="24"/>
          <w:szCs w:val="24"/>
        </w:rPr>
      </w:pPr>
      <w:r w:rsidRPr="002C7508">
        <w:rPr>
          <w:rFonts w:ascii="Arial" w:hAnsi="Arial" w:cs="Arial"/>
          <w:sz w:val="24"/>
          <w:szCs w:val="24"/>
        </w:rPr>
        <w:t>-la realitat del somni:</w:t>
      </w:r>
    </w:p>
    <w:p w:rsidR="00D01981" w:rsidRPr="002C7508" w:rsidRDefault="00D01981" w:rsidP="002C7508">
      <w:pPr>
        <w:spacing w:line="360" w:lineRule="auto"/>
        <w:rPr>
          <w:rFonts w:ascii="Arial" w:hAnsi="Arial" w:cs="Arial"/>
          <w:sz w:val="24"/>
          <w:szCs w:val="24"/>
        </w:rPr>
      </w:pPr>
      <w:r w:rsidRPr="002C7508">
        <w:rPr>
          <w:rFonts w:ascii="Arial" w:hAnsi="Arial" w:cs="Arial"/>
          <w:sz w:val="24"/>
          <w:szCs w:val="24"/>
        </w:rPr>
        <w:t xml:space="preserve">     </w:t>
      </w:r>
      <w:r w:rsidRPr="002C7508">
        <w:rPr>
          <w:rFonts w:ascii="Arial" w:hAnsi="Arial" w:cs="Arial"/>
          <w:sz w:val="24"/>
          <w:szCs w:val="24"/>
          <w:highlight w:val="green"/>
        </w:rPr>
        <w:t>Joan Perucho, El comte Dràcula i Bram Stoker a Luhaschowitz (1975). Trad.: Jan Schejbal. Plav 2014, any X, núm. 9, pp. 30-32</w:t>
      </w:r>
      <w:r w:rsidRPr="002C7508">
        <w:rPr>
          <w:rFonts w:ascii="Arial" w:hAnsi="Arial" w:cs="Arial"/>
          <w:sz w:val="24"/>
          <w:szCs w:val="24"/>
        </w:rPr>
        <w:t>.</w:t>
      </w:r>
    </w:p>
    <w:p w:rsidR="00D01981" w:rsidRPr="002C7508" w:rsidRDefault="00D01981" w:rsidP="002C7508">
      <w:pPr>
        <w:spacing w:line="360" w:lineRule="auto"/>
        <w:rPr>
          <w:rFonts w:ascii="Arial" w:hAnsi="Arial" w:cs="Arial"/>
          <w:sz w:val="24"/>
          <w:szCs w:val="24"/>
        </w:rPr>
      </w:pPr>
      <w:r w:rsidRPr="002C7508">
        <w:rPr>
          <w:rFonts w:ascii="Arial" w:hAnsi="Arial" w:cs="Arial"/>
          <w:sz w:val="24"/>
          <w:szCs w:val="24"/>
        </w:rPr>
        <w:t xml:space="preserve">     </w:t>
      </w:r>
      <w:r w:rsidRPr="002C7508">
        <w:rPr>
          <w:rFonts w:ascii="Arial" w:hAnsi="Arial" w:cs="Arial"/>
          <w:sz w:val="24"/>
          <w:szCs w:val="24"/>
          <w:highlight w:val="green"/>
        </w:rPr>
        <w:t>Jordi Sarsanedas: La proesa de Riter Hans von Altenberg. Trad.: Jan Schejbal. Světová literatura 1973, any XVIII, núm. 3, pp. 34-36)</w:t>
      </w:r>
      <w:r w:rsidRPr="002C7508">
        <w:rPr>
          <w:rFonts w:ascii="Arial" w:hAnsi="Arial" w:cs="Arial"/>
          <w:sz w:val="24"/>
          <w:szCs w:val="24"/>
        </w:rPr>
        <w:t>.</w:t>
      </w:r>
    </w:p>
    <w:p w:rsidR="00D01981" w:rsidRPr="002C7508" w:rsidRDefault="00D01981" w:rsidP="002C7508">
      <w:pPr>
        <w:spacing w:line="360" w:lineRule="auto"/>
        <w:rPr>
          <w:rFonts w:ascii="Arial" w:hAnsi="Arial" w:cs="Arial"/>
          <w:sz w:val="24"/>
          <w:szCs w:val="24"/>
        </w:rPr>
      </w:pPr>
      <w:r w:rsidRPr="002C7508">
        <w:rPr>
          <w:rFonts w:ascii="Arial" w:hAnsi="Arial" w:cs="Arial"/>
          <w:sz w:val="24"/>
          <w:szCs w:val="24"/>
        </w:rPr>
        <w:t>-la recreació del Realisme-Naturalisme del segle XIX (Enric Valor)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lastRenderedPageBreak/>
        <w:t>-la narrativa de gènere: novel·la policíaca catalana (Manuel de Pedrolo!)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Alguns autors cabdals, el cànon del segle XX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green"/>
        </w:rPr>
        <w:t>Pere Calders (Barcelona, 1912-1994)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5" w:history="1">
        <w:r w:rsidR="00D01981" w:rsidRPr="002C7508">
          <w:rPr>
            <w:rStyle w:val="Hypertextovodkaz"/>
            <w:rFonts w:ascii="Arial" w:hAnsi="Arial" w:cs="Arial"/>
          </w:rPr>
          <w:t>https://www.escriptors.cat/autors/caldersp/pagina.php?id_sec=490</w:t>
        </w:r>
      </w:hyperlink>
    </w:p>
    <w:p w:rsidR="00D01981" w:rsidRDefault="00D01981" w:rsidP="002C7508">
      <w:pPr>
        <w:pStyle w:val="Standard"/>
        <w:spacing w:line="360" w:lineRule="auto"/>
        <w:rPr>
          <w:rFonts w:ascii="Arial" w:hAnsi="Arial" w:cs="Arial"/>
        </w:rPr>
      </w:pPr>
      <w:bookmarkStart w:id="0" w:name="_GoBack"/>
      <w:bookmarkEnd w:id="0"/>
      <w:r w:rsidRPr="002C7508">
        <w:rPr>
          <w:rFonts w:ascii="Arial" w:hAnsi="Arial" w:cs="Arial"/>
        </w:rPr>
        <w:t>-Contes:</w:t>
      </w:r>
      <w:r w:rsidRPr="002C7508">
        <w:rPr>
          <w:rFonts w:ascii="Arial" w:hAnsi="Arial" w:cs="Arial"/>
          <w:i/>
        </w:rPr>
        <w:t xml:space="preserve"> </w:t>
      </w:r>
      <w:r w:rsidRPr="002C7508">
        <w:rPr>
          <w:rFonts w:ascii="Arial" w:hAnsi="Arial" w:cs="Arial"/>
          <w:i/>
          <w:highlight w:val="green"/>
        </w:rPr>
        <w:t>Cròniques de la veritat oculta</w:t>
      </w:r>
      <w:r w:rsidRPr="002C7508">
        <w:rPr>
          <w:rFonts w:ascii="Arial" w:hAnsi="Arial" w:cs="Arial"/>
        </w:rPr>
        <w:t xml:space="preserve"> (1955) Llegiu-ne, en català: </w:t>
      </w:r>
      <w:r w:rsidRPr="002C7508">
        <w:rPr>
          <w:rFonts w:ascii="Arial" w:hAnsi="Arial" w:cs="Arial"/>
          <w:highlight w:val="green"/>
        </w:rPr>
        <w:t>L’arbre domèstic, Fet d'armes, L’esperit guia, O ell o jo</w:t>
      </w:r>
      <w:r w:rsidR="002C7508" w:rsidRPr="002C7508">
        <w:rPr>
          <w:rFonts w:ascii="Arial" w:hAnsi="Arial" w:cs="Arial"/>
        </w:rPr>
        <w:t xml:space="preserve">. </w:t>
      </w:r>
      <w:r w:rsidRPr="002C7508">
        <w:rPr>
          <w:rFonts w:ascii="Arial" w:hAnsi="Arial" w:cs="Arial"/>
        </w:rPr>
        <w:t xml:space="preserve">En txec: </w:t>
      </w:r>
      <w:r w:rsidRPr="002C7508">
        <w:rPr>
          <w:rFonts w:ascii="Arial" w:hAnsi="Arial" w:cs="Arial"/>
          <w:highlight w:val="green"/>
        </w:rPr>
        <w:t>El desert; La ratlla i el desig; Un reportatge de l’esbós de la mort. Trad.: Jan Schejbal. Světová literatura 1970, any XV, núm. 2, pp. 60-76</w:t>
      </w:r>
      <w:r w:rsidRPr="002C7508">
        <w:rPr>
          <w:rFonts w:ascii="Arial" w:hAnsi="Arial" w:cs="Arial"/>
        </w:rPr>
        <w:t xml:space="preserve">. </w:t>
      </w:r>
    </w:p>
    <w:p w:rsidR="003852D6" w:rsidRDefault="003852D6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-no és exactament “literatura fantàstica”; d’alguna manera, és el “contrari”</w:t>
      </w:r>
    </w:p>
    <w:p w:rsidR="003852D6" w:rsidRDefault="003852D6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-la literatura fantàstica va néixer el s. XIX, com a reacció al predomini del positivisme, de la ciència i de la lògica, tot creant un món meravellós i sobrenatural, que no s’entén amb els esquemes racionals (Poe, Lovecraft, etc.)</w:t>
      </w:r>
    </w:p>
    <w:p w:rsidR="003852D6" w:rsidRDefault="003852D6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-Calders no fa això, no oposa realitat lògica vs irrealitat amb uns paràmetres de versemblança realista.</w:t>
      </w:r>
    </w:p>
    <w:p w:rsidR="003852D6" w:rsidRDefault="003852D6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-Calders fa una visió diferent i oberta de la realitat, al marge del codi de versemblança realista; crea un codi de versemblança personal.</w:t>
      </w:r>
    </w:p>
    <w:p w:rsidR="003852D6" w:rsidRDefault="003852D6" w:rsidP="002C7508">
      <w:pPr>
        <w:pStyle w:val="Standard"/>
        <w:spacing w:line="360" w:lineRule="auto"/>
        <w:rPr>
          <w:rFonts w:ascii="Arial" w:hAnsi="Arial" w:cs="Arial"/>
          <w:b/>
        </w:rPr>
      </w:pPr>
      <w:r w:rsidRPr="003852D6">
        <w:rPr>
          <w:rFonts w:ascii="Arial" w:hAnsi="Arial" w:cs="Arial"/>
          <w:b/>
        </w:rPr>
        <w:t>Formes o mètodes que adopta la seva poètica:</w:t>
      </w:r>
    </w:p>
    <w:p w:rsidR="00865214" w:rsidRDefault="00865214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-Agafar temes o tòpics de la literatura fantàstica i desmuntar-los des de dins; en transgredeix les convencions i els llocs comuns per tal de desautomatitzar-los.</w:t>
      </w:r>
    </w:p>
    <w:p w:rsidR="00865214" w:rsidRDefault="00865214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-Alguns d’aqu</w:t>
      </w:r>
      <w:r w:rsidR="00412A59">
        <w:rPr>
          <w:rFonts w:ascii="Arial" w:hAnsi="Arial" w:cs="Arial"/>
        </w:rPr>
        <w:t>ests temes clàssics de la lit. f</w:t>
      </w:r>
      <w:r>
        <w:rPr>
          <w:rFonts w:ascii="Arial" w:hAnsi="Arial" w:cs="Arial"/>
        </w:rPr>
        <w:t>antàstica: esperits, fantasmes, vampirs, dobles, animació d’objectes inanimats, mans tallades, etc.</w:t>
      </w:r>
    </w:p>
    <w:p w:rsidR="00865214" w:rsidRDefault="00865214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-En resum: són presentats com a construccions arbitràries </w:t>
      </w:r>
      <w:r w:rsidR="00412A59">
        <w:rPr>
          <w:rFonts w:ascii="Arial" w:hAnsi="Arial" w:cs="Arial"/>
        </w:rPr>
        <w:t>de la literatura, i per tant l</w:t>
      </w:r>
      <w:r>
        <w:rPr>
          <w:rFonts w:ascii="Arial" w:hAnsi="Arial" w:cs="Arial"/>
        </w:rPr>
        <w:t>obra planteja el tema hi ha la reflexió sobre els mecanismes literaris de representació i recreació de la realitat; la paròdia és el filtre distanciador que li permet revisitar aquests tòpics literaris.</w:t>
      </w:r>
    </w:p>
    <w:p w:rsidR="00865214" w:rsidRDefault="00865214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-Tot això, naturalment, amb humor, i amb voluntat lúdica –o sigui, diversió.</w:t>
      </w:r>
    </w:p>
    <w:p w:rsidR="003852D6" w:rsidRPr="003852D6" w:rsidRDefault="00865214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-Altres mecanismes, lingüístics: ironia i manipulació del llenguatge; discurs figurat (frase feta o locució lexicalitzada) en sentit literal; doble sentit; juxtaposició d’un llenguatge culte (influència del Noucentisme) al costat d’un llenguatge col·loquial</w:t>
      </w:r>
      <w:r w:rsidR="0038052E">
        <w:rPr>
          <w:rFonts w:ascii="Arial" w:hAnsi="Arial" w:cs="Arial"/>
        </w:rPr>
        <w:t>, etc.</w:t>
      </w:r>
      <w:r>
        <w:rPr>
          <w:rFonts w:ascii="Arial" w:hAnsi="Arial" w:cs="Arial"/>
        </w:rPr>
        <w:t xml:space="preserve">  </w:t>
      </w:r>
    </w:p>
    <w:p w:rsidR="003852D6" w:rsidRPr="002C7508" w:rsidRDefault="003852D6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2C7508" w:rsidRPr="002C7508" w:rsidRDefault="002C7508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lastRenderedPageBreak/>
        <w:t>-</w:t>
      </w:r>
      <w:r w:rsidRPr="002C7508">
        <w:rPr>
          <w:rFonts w:ascii="Arial" w:hAnsi="Arial" w:cs="Arial"/>
          <w:highlight w:val="green"/>
        </w:rPr>
        <w:t>Mercè Rodoreda (Barcelona, 1908 - Girona, 1983)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6" w:history="1">
        <w:r w:rsidR="00D01981" w:rsidRPr="002C7508">
          <w:rPr>
            <w:rStyle w:val="Hypertextovodkaz"/>
            <w:rFonts w:ascii="Arial" w:hAnsi="Arial" w:cs="Arial"/>
          </w:rPr>
          <w:t>https://www.escriptors.cat/autors/rodoredam/pagina.php?id_sec=1797</w:t>
        </w:r>
      </w:hyperlink>
    </w:p>
    <w:p w:rsidR="0038052E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="0038052E">
        <w:rPr>
          <w:rFonts w:ascii="Arial" w:hAnsi="Arial" w:cs="Arial"/>
        </w:rPr>
        <w:t>narració</w:t>
      </w:r>
      <w:r w:rsidRPr="002C7508">
        <w:rPr>
          <w:rFonts w:ascii="Arial" w:hAnsi="Arial" w:cs="Arial"/>
        </w:rPr>
        <w:t xml:space="preserve"> “típic</w:t>
      </w:r>
      <w:r w:rsidR="0038052E">
        <w:rPr>
          <w:rFonts w:ascii="Arial" w:hAnsi="Arial" w:cs="Arial"/>
        </w:rPr>
        <w:t>a</w:t>
      </w:r>
      <w:r w:rsidRPr="002C7508">
        <w:rPr>
          <w:rFonts w:ascii="Arial" w:hAnsi="Arial" w:cs="Arial"/>
        </w:rPr>
        <w:t>”</w:t>
      </w:r>
      <w:r w:rsidR="0038052E">
        <w:rPr>
          <w:rFonts w:ascii="Arial" w:hAnsi="Arial" w:cs="Arial"/>
        </w:rPr>
        <w:t xml:space="preserve"> de Rodoreda (</w:t>
      </w:r>
      <w:r w:rsidR="0038052E" w:rsidRPr="0038052E">
        <w:rPr>
          <w:rFonts w:ascii="Arial" w:hAnsi="Arial" w:cs="Arial"/>
          <w:i/>
        </w:rPr>
        <w:t>La plaça del diamant</w:t>
      </w:r>
      <w:r w:rsidR="0038052E">
        <w:rPr>
          <w:rFonts w:ascii="Arial" w:hAnsi="Arial" w:cs="Arial"/>
        </w:rPr>
        <w:t xml:space="preserve"> i </w:t>
      </w:r>
      <w:r w:rsidR="0038052E" w:rsidRPr="0038052E">
        <w:rPr>
          <w:rFonts w:ascii="Arial" w:hAnsi="Arial" w:cs="Arial"/>
          <w:i/>
        </w:rPr>
        <w:t>El carrer de les camèlies</w:t>
      </w:r>
      <w:r w:rsidR="0038052E">
        <w:rPr>
          <w:rFonts w:ascii="Arial" w:hAnsi="Arial" w:cs="Arial"/>
        </w:rPr>
        <w:t>)</w:t>
      </w:r>
      <w:r w:rsidRPr="002C7508">
        <w:rPr>
          <w:rFonts w:ascii="Arial" w:hAnsi="Arial" w:cs="Arial"/>
        </w:rPr>
        <w:t xml:space="preserve"> </w:t>
      </w:r>
    </w:p>
    <w:p w:rsidR="0038052E" w:rsidRDefault="0038052E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-narrador homodiegètic autodiegètic (o sigui, en primera persona protagonista)</w:t>
      </w:r>
    </w:p>
    <w:p w:rsidR="0038052E" w:rsidRDefault="0038052E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-focalització dominant interna fixa sobre aquest narrador; la Colometa i la Natàlia ens expliquen tota la història subjectivament.</w:t>
      </w:r>
    </w:p>
    <w:p w:rsidR="0038052E" w:rsidRDefault="0038052E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-dificultat del recurs: crear un discurs i un llenguatge tan “literari”, poètic, bell, a través de personatges incultes, humils i irreflexius</w:t>
      </w:r>
    </w:p>
    <w:p w:rsidR="00D01981" w:rsidRDefault="0038052E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-no és monòleg interior (transcripció del seu flux de pensaments en el moment), sinó </w:t>
      </w:r>
      <w:r w:rsidR="00D01981" w:rsidRPr="002C7508">
        <w:rPr>
          <w:rFonts w:ascii="Arial" w:hAnsi="Arial" w:cs="Arial"/>
        </w:rPr>
        <w:t>monòleg autobigràfic (presentació monologada + ordre cronològic dels fets</w:t>
      </w:r>
      <w:r>
        <w:rPr>
          <w:rFonts w:ascii="Arial" w:hAnsi="Arial" w:cs="Arial"/>
        </w:rPr>
        <w:t>).</w:t>
      </w:r>
    </w:p>
    <w:p w:rsidR="0038052E" w:rsidRPr="002C7508" w:rsidRDefault="0038052E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-sorprenent: la personatge s’explica la seva pròpia història a ella mateixa? Però funciona!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-la memòria, </w:t>
      </w:r>
      <w:r w:rsidR="0038052E">
        <w:rPr>
          <w:rFonts w:ascii="Arial" w:hAnsi="Arial" w:cs="Arial"/>
        </w:rPr>
        <w:t>l’evolució amb el pas del temps, el simbolisme d’objectes o colors, el somni, etc.</w:t>
      </w:r>
    </w:p>
    <w:p w:rsidR="00D01981" w:rsidRDefault="00D01981" w:rsidP="002C7508">
      <w:pPr>
        <w:pStyle w:val="Standard"/>
        <w:spacing w:line="360" w:lineRule="auto"/>
        <w:rPr>
          <w:rFonts w:ascii="Arial" w:hAnsi="Arial" w:cs="Arial"/>
          <w:i/>
        </w:rPr>
      </w:pPr>
      <w:r w:rsidRPr="002C7508">
        <w:rPr>
          <w:rFonts w:ascii="Arial" w:hAnsi="Arial" w:cs="Arial"/>
        </w:rPr>
        <w:t xml:space="preserve">-el model diferent de </w:t>
      </w:r>
      <w:r w:rsidRPr="002C7508">
        <w:rPr>
          <w:rFonts w:ascii="Arial" w:hAnsi="Arial" w:cs="Arial"/>
          <w:i/>
        </w:rPr>
        <w:t>Mirall trencat</w:t>
      </w:r>
      <w:r w:rsidR="0038052E">
        <w:rPr>
          <w:rFonts w:ascii="Arial" w:hAnsi="Arial" w:cs="Arial"/>
          <w:i/>
        </w:rPr>
        <w:t>:</w:t>
      </w:r>
    </w:p>
    <w:p w:rsidR="0038052E" w:rsidRDefault="0038052E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-narrador heterodiegètic (3a persona) amb focalització zero (pot penetrar en l’interior de tots els personatges).</w:t>
      </w:r>
    </w:p>
    <w:p w:rsidR="0038052E" w:rsidRDefault="0038052E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-no hi ha narrador personatge, sino narrador des de fora</w:t>
      </w:r>
      <w:r w:rsidR="00192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l’univers diegètic, que va canviant el focus en una multiplicitat de personatges; els seus sentiments, els explica el narrador o el personatge mateix en monòleg interior.</w:t>
      </w:r>
    </w:p>
    <w:p w:rsidR="0038052E" w:rsidRPr="0038052E" w:rsidRDefault="0038052E" w:rsidP="002C750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-Característica comuna en tota la seva obra: solitud interior, la dificultat de la vida en compayia, el desengany i la sensació de frustració –que però, en la majoria de casos, exalta la vida, malgrat tot!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7" w:history="1">
        <w:r w:rsidR="00D01981" w:rsidRPr="002C7508">
          <w:rPr>
            <w:rStyle w:val="Hypertextovodkaz"/>
            <w:rFonts w:ascii="Arial" w:hAnsi="Arial" w:cs="Arial"/>
          </w:rPr>
          <w:t>https://www.escriptors.cat/autors/rodoredam/pagina.php?id_sec=1797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  <w:highlight w:val="red"/>
        </w:rPr>
        <w:t>La plaça del diamant</w:t>
      </w:r>
      <w:r w:rsidRPr="002C7508">
        <w:rPr>
          <w:rFonts w:ascii="Arial" w:hAnsi="Arial" w:cs="Arial"/>
          <w:highlight w:val="red"/>
        </w:rPr>
        <w:t xml:space="preserve"> (1962)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  <w:highlight w:val="yellow"/>
        </w:rPr>
        <w:t>Mirall trencat</w:t>
      </w:r>
      <w:r w:rsidRPr="002C7508">
        <w:rPr>
          <w:rFonts w:ascii="Arial" w:hAnsi="Arial" w:cs="Arial"/>
          <w:highlight w:val="yellow"/>
        </w:rPr>
        <w:t xml:space="preserve"> (1974)</w:t>
      </w:r>
      <w:r w:rsidRPr="002C7508">
        <w:rPr>
          <w:rFonts w:ascii="Arial" w:hAnsi="Arial" w:cs="Arial"/>
        </w:rPr>
        <w:t xml:space="preserve"> </w:t>
      </w:r>
      <w:r w:rsidRPr="002C7508">
        <w:rPr>
          <w:rFonts w:ascii="Arial" w:hAnsi="Arial" w:cs="Arial"/>
          <w:highlight w:val="green"/>
        </w:rPr>
        <w:t>Rozbité zrcadlo (fragment). Trad.: Jan Schejbal. Plav 2014, any X, núm. 8, pp. 39-43.</w:t>
      </w:r>
    </w:p>
    <w:p w:rsidR="00D01981" w:rsidRPr="002C7508" w:rsidRDefault="002C7508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-Recull</w:t>
      </w:r>
      <w:r w:rsidR="00D01981" w:rsidRPr="002C7508">
        <w:rPr>
          <w:rFonts w:ascii="Arial" w:hAnsi="Arial" w:cs="Arial"/>
        </w:rPr>
        <w:t xml:space="preserve"> de contes: </w:t>
      </w:r>
      <w:r w:rsidR="00D01981" w:rsidRPr="002C7508">
        <w:rPr>
          <w:rFonts w:ascii="Arial" w:hAnsi="Arial" w:cs="Arial"/>
          <w:i/>
          <w:highlight w:val="yellow"/>
        </w:rPr>
        <w:t>La meva Cristina i altres contes</w:t>
      </w:r>
      <w:r w:rsidRPr="002C7508">
        <w:rPr>
          <w:rFonts w:ascii="Arial" w:hAnsi="Arial" w:cs="Arial"/>
          <w:highlight w:val="yellow"/>
        </w:rPr>
        <w:t xml:space="preserve"> (1967).</w:t>
      </w:r>
      <w:r w:rsidR="00D01981" w:rsidRPr="002C7508">
        <w:rPr>
          <w:rFonts w:ascii="Arial" w:hAnsi="Arial" w:cs="Arial"/>
        </w:rPr>
        <w:t xml:space="preserve"> Llegiu-ne: </w:t>
      </w:r>
      <w:r w:rsidRPr="002C7508">
        <w:rPr>
          <w:rFonts w:ascii="Arial" w:hAnsi="Arial" w:cs="Arial"/>
          <w:highlight w:val="green"/>
        </w:rPr>
        <w:t>El mar; Una carta; La sala de les nines. (Trad.: Vladimír Hvíz’ala. Svetová literatura, XIV, núm. 2, Praga, 1969).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2C7508" w:rsidRPr="002C7508" w:rsidRDefault="002C7508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green"/>
        </w:rPr>
        <w:t>Llorenç Villalonga (Palma, 1897-1980)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8" w:history="1">
        <w:r w:rsidR="00D01981" w:rsidRPr="002C7508">
          <w:rPr>
            <w:rStyle w:val="Hypertextovodkaz"/>
            <w:rFonts w:ascii="Arial" w:hAnsi="Arial" w:cs="Arial"/>
          </w:rPr>
          <w:t>https://www.escriptors.cat/autors/villalongall/pagina.php?id_sec=1766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 xml:space="preserve">-novel·la ideològica, de tesi: </w:t>
      </w:r>
      <w:r w:rsidRPr="002C7508">
        <w:rPr>
          <w:rFonts w:ascii="Arial" w:hAnsi="Arial" w:cs="Arial"/>
          <w:i/>
          <w:highlight w:val="yellow"/>
        </w:rPr>
        <w:t>Bearn o La sala de les nines</w:t>
      </w:r>
      <w:r w:rsidRPr="002C7508">
        <w:rPr>
          <w:rFonts w:ascii="Arial" w:hAnsi="Arial" w:cs="Arial"/>
          <w:highlight w:val="yellow"/>
        </w:rPr>
        <w:t xml:space="preserve"> (1961)</w:t>
      </w:r>
    </w:p>
    <w:p w:rsidR="00D01981" w:rsidRPr="002C7508" w:rsidRDefault="002C7508" w:rsidP="002C7508">
      <w:pPr>
        <w:spacing w:line="360" w:lineRule="auto"/>
        <w:rPr>
          <w:rFonts w:ascii="Arial" w:hAnsi="Arial" w:cs="Arial"/>
          <w:sz w:val="24"/>
          <w:szCs w:val="24"/>
          <w:highlight w:val="green"/>
        </w:rPr>
      </w:pPr>
      <w:r w:rsidRPr="002C7508">
        <w:rPr>
          <w:rFonts w:ascii="Arial" w:hAnsi="Arial" w:cs="Arial"/>
          <w:sz w:val="24"/>
          <w:szCs w:val="24"/>
        </w:rPr>
        <w:t>L</w:t>
      </w:r>
      <w:r w:rsidR="00D01981" w:rsidRPr="002C7508">
        <w:rPr>
          <w:rFonts w:ascii="Arial" w:hAnsi="Arial" w:cs="Arial"/>
          <w:sz w:val="24"/>
          <w:szCs w:val="24"/>
        </w:rPr>
        <w:t>legiu</w:t>
      </w:r>
      <w:r w:rsidRPr="002C7508">
        <w:rPr>
          <w:rFonts w:ascii="Arial" w:hAnsi="Arial" w:cs="Arial"/>
          <w:sz w:val="24"/>
          <w:szCs w:val="24"/>
        </w:rPr>
        <w:t>-ne</w:t>
      </w:r>
      <w:r w:rsidR="00D01981" w:rsidRPr="002C7508">
        <w:rPr>
          <w:rFonts w:ascii="Arial" w:hAnsi="Arial" w:cs="Arial"/>
          <w:sz w:val="24"/>
          <w:szCs w:val="24"/>
        </w:rPr>
        <w:t xml:space="preserve"> </w:t>
      </w:r>
      <w:r w:rsidR="00D01981" w:rsidRPr="002C7508">
        <w:rPr>
          <w:rFonts w:ascii="Arial" w:hAnsi="Arial" w:cs="Arial"/>
          <w:sz w:val="24"/>
          <w:szCs w:val="24"/>
          <w:highlight w:val="green"/>
        </w:rPr>
        <w:t xml:space="preserve">dos contes: </w:t>
      </w:r>
    </w:p>
    <w:p w:rsidR="00D01981" w:rsidRPr="002C7508" w:rsidRDefault="00D01981" w:rsidP="002C7508">
      <w:pPr>
        <w:spacing w:line="360" w:lineRule="auto"/>
        <w:rPr>
          <w:rFonts w:ascii="Arial" w:hAnsi="Arial" w:cs="Arial"/>
          <w:sz w:val="24"/>
          <w:szCs w:val="24"/>
        </w:rPr>
      </w:pPr>
      <w:r w:rsidRPr="002C7508">
        <w:rPr>
          <w:rFonts w:ascii="Arial" w:hAnsi="Arial" w:cs="Arial"/>
          <w:sz w:val="24"/>
          <w:szCs w:val="24"/>
        </w:rPr>
        <w:t xml:space="preserve">    </w:t>
      </w:r>
      <w:r w:rsidRPr="002C7508">
        <w:rPr>
          <w:rFonts w:ascii="Arial" w:hAnsi="Arial" w:cs="Arial"/>
          <w:sz w:val="24"/>
          <w:szCs w:val="24"/>
          <w:highlight w:val="green"/>
        </w:rPr>
        <w:t>-“Sol al mirador” (en original català) dels anys ’20</w:t>
      </w:r>
      <w:r w:rsidRPr="002C7508">
        <w:rPr>
          <w:rFonts w:ascii="Arial" w:hAnsi="Arial" w:cs="Arial"/>
          <w:sz w:val="24"/>
          <w:szCs w:val="24"/>
        </w:rPr>
        <w:t>.</w:t>
      </w:r>
    </w:p>
    <w:p w:rsidR="00D01981" w:rsidRPr="002C7508" w:rsidRDefault="00D01981" w:rsidP="002C7508">
      <w:pPr>
        <w:spacing w:line="360" w:lineRule="auto"/>
        <w:rPr>
          <w:rFonts w:ascii="Arial" w:hAnsi="Arial" w:cs="Arial"/>
          <w:sz w:val="24"/>
          <w:szCs w:val="24"/>
        </w:rPr>
      </w:pPr>
      <w:r w:rsidRPr="002C7508">
        <w:rPr>
          <w:rFonts w:ascii="Arial" w:hAnsi="Arial" w:cs="Arial"/>
          <w:sz w:val="24"/>
          <w:szCs w:val="24"/>
        </w:rPr>
        <w:t xml:space="preserve">    -“</w:t>
      </w:r>
      <w:r w:rsidRPr="002C7508">
        <w:rPr>
          <w:rFonts w:ascii="Arial" w:hAnsi="Arial" w:cs="Arial"/>
          <w:sz w:val="24"/>
          <w:szCs w:val="24"/>
          <w:highlight w:val="green"/>
        </w:rPr>
        <w:t>Charlus a Bearn” (anys ’50). Trad.: Jan Schejbal. Světová literatura 1973, any XVIII, núm. 3, pp. 14-24.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2C7508" w:rsidRPr="002C7508" w:rsidRDefault="002C7508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green"/>
        </w:rPr>
        <w:t>Manuel de Pedrolo (L'Aranyó, 1918 - Barcelona 1990</w:t>
      </w:r>
      <w:r w:rsidRPr="002C7508">
        <w:rPr>
          <w:rFonts w:ascii="Arial" w:hAnsi="Arial" w:cs="Arial"/>
        </w:rPr>
        <w:t>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19" w:history="1">
        <w:r w:rsidR="00D01981" w:rsidRPr="002C7508">
          <w:rPr>
            <w:rStyle w:val="Hypertextovodkaz"/>
            <w:rFonts w:ascii="Arial" w:hAnsi="Arial" w:cs="Arial"/>
          </w:rPr>
          <w:t>https://www.escriptors.cat/autors/pedrolomde/pagina.php?id_sec=1872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</w:rPr>
        <w:t>Les finestres s’obren de nit</w:t>
      </w:r>
      <w:r w:rsidRPr="002C7508">
        <w:rPr>
          <w:rFonts w:ascii="Arial" w:hAnsi="Arial" w:cs="Arial"/>
        </w:rPr>
        <w:t xml:space="preserve"> (1957) ]. (</w:t>
      </w:r>
      <w:r w:rsidRPr="002C7508">
        <w:rPr>
          <w:rFonts w:ascii="Arial" w:hAnsi="Arial" w:cs="Arial"/>
          <w:i/>
          <w:iCs/>
          <w:highlight w:val="green"/>
        </w:rPr>
        <w:t>Okna se otvírají do noci</w:t>
      </w:r>
      <w:r w:rsidRPr="002C7508">
        <w:rPr>
          <w:rFonts w:ascii="Arial" w:hAnsi="Arial" w:cs="Arial"/>
        </w:rPr>
        <w:t> </w:t>
      </w:r>
      <w:r w:rsidRPr="002C7508">
        <w:rPr>
          <w:rFonts w:ascii="Arial" w:hAnsi="Arial" w:cs="Arial"/>
          <w:iCs/>
        </w:rPr>
        <w:t>dins de</w:t>
      </w:r>
      <w:r w:rsidRPr="002C7508">
        <w:rPr>
          <w:rFonts w:ascii="Arial" w:hAnsi="Arial" w:cs="Arial"/>
          <w:i/>
          <w:iCs/>
        </w:rPr>
        <w:t xml:space="preserve"> </w:t>
      </w:r>
      <w:r w:rsidRPr="002C7508">
        <w:rPr>
          <w:rFonts w:ascii="Arial" w:hAnsi="Arial" w:cs="Arial"/>
          <w:i/>
          <w:highlight w:val="green"/>
        </w:rPr>
        <w:t>Pět katalánských novel</w:t>
      </w:r>
      <w:r w:rsidRPr="002C7508">
        <w:rPr>
          <w:rFonts w:ascii="Arial" w:hAnsi="Arial" w:cs="Arial"/>
          <w:highlight w:val="green"/>
        </w:rPr>
        <w:t>. Trad.: Jan Schejbal. Praga: Odeon, 1988).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  <w:highlight w:val="yellow"/>
        </w:rPr>
        <w:t>Mecanoscrit del segon origen</w:t>
      </w:r>
      <w:r w:rsidRPr="002C7508">
        <w:rPr>
          <w:rFonts w:ascii="Arial" w:hAnsi="Arial" w:cs="Arial"/>
          <w:highlight w:val="yellow"/>
        </w:rPr>
        <w:t xml:space="preserve"> (1974)</w:t>
      </w:r>
      <w:r w:rsidRPr="002C7508">
        <w:rPr>
          <w:rFonts w:ascii="Arial" w:hAnsi="Arial" w:cs="Arial"/>
        </w:rPr>
        <w:t xml:space="preserve"> </w:t>
      </w:r>
      <w:r w:rsidRPr="002C7508">
        <w:rPr>
          <w:rFonts w:ascii="Arial" w:hAnsi="Arial" w:cs="Arial"/>
          <w:i/>
        </w:rPr>
        <w:t>Best-seller</w:t>
      </w:r>
      <w:r w:rsidRPr="002C7508">
        <w:rPr>
          <w:rFonts w:ascii="Arial" w:hAnsi="Arial" w:cs="Arial"/>
        </w:rPr>
        <w:t xml:space="preserve"> de qualitat abans que es posés de moda. (Versió cinematogràfica: </w:t>
      </w:r>
      <w:r w:rsidRPr="002C7508">
        <w:rPr>
          <w:rFonts w:ascii="Arial" w:hAnsi="Arial" w:cs="Arial"/>
          <w:i/>
        </w:rPr>
        <w:t>Segon origen</w:t>
      </w:r>
      <w:r w:rsidRPr="002C7508">
        <w:rPr>
          <w:rFonts w:ascii="Arial" w:hAnsi="Arial" w:cs="Arial"/>
        </w:rPr>
        <w:t xml:space="preserve">, 2015: </w:t>
      </w:r>
      <w:hyperlink r:id="rId20" w:history="1">
        <w:r w:rsidRPr="002C7508">
          <w:rPr>
            <w:rStyle w:val="Hypertextovodkaz"/>
            <w:rFonts w:ascii="Arial" w:hAnsi="Arial" w:cs="Arial"/>
          </w:rPr>
          <w:t>http://www.ccma.cat/tv3/segon-origen/especial/1450/</w:t>
        </w:r>
      </w:hyperlink>
      <w:r w:rsidRPr="002C7508">
        <w:rPr>
          <w:rFonts w:ascii="Arial" w:hAnsi="Arial" w:cs="Arial"/>
        </w:rPr>
        <w:t xml:space="preserve">  ).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</w:p>
    <w:p w:rsidR="002C7508" w:rsidRPr="002C7508" w:rsidRDefault="002C7508" w:rsidP="002C7508">
      <w:pPr>
        <w:pStyle w:val="Standard"/>
        <w:spacing w:line="360" w:lineRule="auto"/>
        <w:rPr>
          <w:rFonts w:ascii="Arial" w:hAnsi="Arial" w:cs="Arial"/>
        </w:rPr>
      </w:pP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</w:rPr>
        <w:t>-</w:t>
      </w:r>
      <w:r w:rsidRPr="002C7508">
        <w:rPr>
          <w:rFonts w:ascii="Arial" w:hAnsi="Arial" w:cs="Arial"/>
          <w:highlight w:val="green"/>
        </w:rPr>
        <w:t>Joan Sales (Barcelona, 1912-1983)</w:t>
      </w:r>
    </w:p>
    <w:p w:rsidR="00D01981" w:rsidRPr="002C7508" w:rsidRDefault="009C0633" w:rsidP="002C7508">
      <w:pPr>
        <w:pStyle w:val="Standard"/>
        <w:spacing w:line="360" w:lineRule="auto"/>
        <w:rPr>
          <w:rFonts w:ascii="Arial" w:hAnsi="Arial" w:cs="Arial"/>
        </w:rPr>
      </w:pPr>
      <w:hyperlink r:id="rId21" w:history="1">
        <w:r w:rsidR="00D01981" w:rsidRPr="002C7508">
          <w:rPr>
            <w:rStyle w:val="Hypertextovodkaz"/>
            <w:rFonts w:ascii="Arial" w:hAnsi="Arial" w:cs="Arial"/>
          </w:rPr>
          <w:t>https://www.escriptors.cat/autors/salesj/pagina.php?id_sec=2187</w:t>
        </w:r>
      </w:hyperlink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  <w:highlight w:val="yellow"/>
        </w:rPr>
        <w:t>Incerta glòria</w:t>
      </w:r>
      <w:r w:rsidRPr="002C7508">
        <w:rPr>
          <w:rFonts w:ascii="Arial" w:hAnsi="Arial" w:cs="Arial"/>
          <w:highlight w:val="yellow"/>
        </w:rPr>
        <w:t xml:space="preserve"> (1956/1971)</w:t>
      </w:r>
      <w:r w:rsidRPr="002C7508">
        <w:rPr>
          <w:rFonts w:ascii="Arial" w:hAnsi="Arial" w:cs="Arial"/>
        </w:rPr>
        <w:t xml:space="preserve"> Novel·la de... mil pàgines! traduïda a l’anglès i altres llengües els darres anys. I al txec (i eslovac)... quan?? </w:t>
      </w:r>
      <w:r w:rsidRPr="002C7508">
        <w:rPr>
          <w:rFonts w:ascii="Arial" w:hAnsi="Arial" w:cs="Arial"/>
        </w:rPr>
        <w:sym w:font="Wingdings" w:char="F04A"/>
      </w:r>
      <w:r w:rsidRPr="002C7508">
        <w:rPr>
          <w:rFonts w:ascii="Arial" w:hAnsi="Arial" w:cs="Arial"/>
        </w:rPr>
        <w:t xml:space="preserve"> </w:t>
      </w:r>
    </w:p>
    <w:p w:rsidR="00D01981" w:rsidRPr="002C7508" w:rsidRDefault="00D01981" w:rsidP="002C7508">
      <w:pPr>
        <w:pStyle w:val="Standard"/>
        <w:spacing w:line="360" w:lineRule="auto"/>
        <w:rPr>
          <w:rFonts w:ascii="Arial" w:hAnsi="Arial" w:cs="Arial"/>
        </w:rPr>
      </w:pPr>
      <w:r w:rsidRPr="002C7508">
        <w:rPr>
          <w:rFonts w:ascii="Arial" w:hAnsi="Arial" w:cs="Arial"/>
          <w:i/>
          <w:highlight w:val="green"/>
        </w:rPr>
        <w:t>Nejistá sláva</w:t>
      </w:r>
      <w:r w:rsidRPr="002C7508">
        <w:rPr>
          <w:rFonts w:ascii="Arial" w:hAnsi="Arial" w:cs="Arial"/>
          <w:highlight w:val="green"/>
        </w:rPr>
        <w:t xml:space="preserve"> (fragment d’Incerta glòria). Trad.: Jan Schejbal. Plav 2014, any X, núm. 8, pp. 28-32.</w:t>
      </w:r>
    </w:p>
    <w:p w:rsidR="00D01981" w:rsidRPr="002C7508" w:rsidRDefault="00D01981" w:rsidP="002C75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01981" w:rsidRPr="002C7508" w:rsidRDefault="00D01981" w:rsidP="002C75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01981" w:rsidRPr="002C7508" w:rsidRDefault="00D01981" w:rsidP="002C7508">
      <w:pPr>
        <w:spacing w:line="360" w:lineRule="auto"/>
        <w:rPr>
          <w:rFonts w:ascii="Arial" w:hAnsi="Arial" w:cs="Arial"/>
          <w:sz w:val="24"/>
          <w:szCs w:val="24"/>
        </w:rPr>
      </w:pPr>
    </w:p>
    <w:p w:rsidR="00D01981" w:rsidRPr="002C7508" w:rsidRDefault="00D01981" w:rsidP="002C7508">
      <w:pPr>
        <w:spacing w:line="360" w:lineRule="auto"/>
        <w:rPr>
          <w:rFonts w:ascii="Arial" w:hAnsi="Arial" w:cs="Arial"/>
          <w:sz w:val="24"/>
          <w:szCs w:val="24"/>
        </w:rPr>
      </w:pPr>
    </w:p>
    <w:p w:rsidR="00671ABC" w:rsidRPr="002C7508" w:rsidRDefault="00671ABC" w:rsidP="002C750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71ABC" w:rsidRPr="002C7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FF1"/>
    <w:multiLevelType w:val="hybridMultilevel"/>
    <w:tmpl w:val="0AE8E0C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81"/>
    <w:rsid w:val="00192E78"/>
    <w:rsid w:val="002C7508"/>
    <w:rsid w:val="0038052E"/>
    <w:rsid w:val="003852D6"/>
    <w:rsid w:val="00412A59"/>
    <w:rsid w:val="00671ABC"/>
    <w:rsid w:val="00865214"/>
    <w:rsid w:val="009C0633"/>
    <w:rsid w:val="00D01981"/>
    <w:rsid w:val="00D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019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01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019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01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riptors.cat/autors/amatpiniellaj/pagina.php?id_sec=1390" TargetMode="External"/><Relationship Id="rId13" Type="http://schemas.openxmlformats.org/officeDocument/2006/relationships/hyperlink" Target="https://www.escriptors.cat/autors/capmanyma/pagina.php?id_sec=414" TargetMode="External"/><Relationship Id="rId18" Type="http://schemas.openxmlformats.org/officeDocument/2006/relationships/hyperlink" Target="https://www.escriptors.cat/autors/villalongall/pagina.php?id_sec=176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scriptors.cat/autors/salesj/pagina.php?id_sec=2187" TargetMode="External"/><Relationship Id="rId7" Type="http://schemas.openxmlformats.org/officeDocument/2006/relationships/hyperlink" Target="https://www.escriptors.cat/autors/bartraa/pagina.php?id_sec=1419" TargetMode="External"/><Relationship Id="rId12" Type="http://schemas.openxmlformats.org/officeDocument/2006/relationships/hyperlink" Target="https://www.escriptors.cat/autors/morav/pagina.php?id_sec=2222" TargetMode="External"/><Relationship Id="rId17" Type="http://schemas.openxmlformats.org/officeDocument/2006/relationships/hyperlink" Target="https://www.escriptors.cat/autors/rodoredam/pagina.php?id_sec=17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criptors.cat/autors/rodoredam/pagina.php?id_sec=1797" TargetMode="External"/><Relationship Id="rId20" Type="http://schemas.openxmlformats.org/officeDocument/2006/relationships/hyperlink" Target="http://www.ccma.cat/tv3/segon-origen/especial/145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scriptors.cat/autors/artisa/pagina.php?id_sec=2195" TargetMode="External"/><Relationship Id="rId11" Type="http://schemas.openxmlformats.org/officeDocument/2006/relationships/hyperlink" Target="https://www.escriptors.cat/autors/torrese/pagina.php?id_sec=15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criptors.cat/autors/caldersp/pagina.php?id_sec=4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scriptors.cat/autors/espinasjm/pagina.php?id_sec=2790" TargetMode="External"/><Relationship Id="rId19" Type="http://schemas.openxmlformats.org/officeDocument/2006/relationships/hyperlink" Target="https://www.escriptors.cat/autors/pedrolomde/pagina.php?id_sec=1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criptors.cat/autors/caldersp/pagina.php?id_sec=490" TargetMode="External"/><Relationship Id="rId14" Type="http://schemas.openxmlformats.org/officeDocument/2006/relationships/hyperlink" Target="https://www.escriptors.cat/autors/pedrolomde/pagina.php?id_sec=18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1562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Bartual Martín</dc:creator>
  <cp:lastModifiedBy>David Utrera Domínguez</cp:lastModifiedBy>
  <cp:revision>5</cp:revision>
  <dcterms:created xsi:type="dcterms:W3CDTF">2017-11-25T19:38:00Z</dcterms:created>
  <dcterms:modified xsi:type="dcterms:W3CDTF">2017-12-01T12:05:00Z</dcterms:modified>
</cp:coreProperties>
</file>