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4A" w:rsidRPr="004C315B" w:rsidRDefault="008A764A" w:rsidP="004C315B">
      <w:pPr>
        <w:pStyle w:val="Bezmezer"/>
        <w:spacing w:line="276" w:lineRule="auto"/>
        <w:rPr>
          <w:sz w:val="20"/>
          <w:szCs w:val="20"/>
        </w:rPr>
      </w:pPr>
      <w:r w:rsidRPr="004C315B">
        <w:rPr>
          <w:sz w:val="20"/>
          <w:szCs w:val="20"/>
        </w:rPr>
        <w:t>ΥΠΕΡ ΤΟΥ ΕΡΑΤΟΣΘΕΝΟΥΣ ΦΟΝΟΥ</w:t>
      </w:r>
      <w:r w:rsidR="00300E8A" w:rsidRPr="004C315B">
        <w:rPr>
          <w:sz w:val="20"/>
          <w:szCs w:val="20"/>
        </w:rPr>
        <w:t xml:space="preserve"> </w:t>
      </w:r>
      <w:r w:rsidRPr="004C315B">
        <w:rPr>
          <w:sz w:val="20"/>
          <w:szCs w:val="20"/>
        </w:rPr>
        <w:t>ΑΠΟΛΟΓΙΑ</w:t>
      </w:r>
    </w:p>
    <w:p w:rsidR="00375FCD" w:rsidRPr="004C315B" w:rsidRDefault="008A764A" w:rsidP="004C315B">
      <w:pPr>
        <w:pStyle w:val="Bezmezer"/>
        <w:spacing w:line="276" w:lineRule="auto"/>
        <w:rPr>
          <w:sz w:val="20"/>
          <w:szCs w:val="20"/>
        </w:rPr>
      </w:pPr>
      <w:r w:rsidRPr="004C315B">
        <w:rPr>
          <w:rStyle w:val="city"/>
          <w:sz w:val="20"/>
          <w:szCs w:val="20"/>
        </w:rPr>
        <w:t>(1)</w:t>
      </w:r>
      <w:r w:rsidRPr="004C315B">
        <w:rPr>
          <w:sz w:val="20"/>
          <w:szCs w:val="20"/>
        </w:rPr>
        <w:t> </w:t>
      </w:r>
      <w:r w:rsidRPr="004C315B">
        <w:rPr>
          <w:rStyle w:val="hi4"/>
          <w:sz w:val="20"/>
          <w:szCs w:val="20"/>
        </w:rPr>
        <w:t>    Περὶ πολλοῦ ἂν ποιησαίμην, ὦ ἄνδρες, τὸ τοιούτους ὑμᾶς</w:t>
      </w:r>
      <w:r w:rsidR="00300E8A" w:rsidRPr="004C315B">
        <w:rPr>
          <w:sz w:val="20"/>
          <w:szCs w:val="20"/>
        </w:rPr>
        <w:t> </w:t>
      </w:r>
      <w:r w:rsidRPr="004C315B">
        <w:rPr>
          <w:sz w:val="20"/>
          <w:szCs w:val="20"/>
        </w:rPr>
        <w:t>ἐμοὶ δικαστὰς περὶ τούτου τοῦ πράγματος γενέσθαι, οἷοίπερ</w:t>
      </w:r>
      <w:r w:rsidR="00300E8A" w:rsidRPr="004C315B">
        <w:rPr>
          <w:sz w:val="20"/>
          <w:szCs w:val="20"/>
        </w:rPr>
        <w:t xml:space="preserve"> </w:t>
      </w:r>
      <w:r w:rsidRPr="004C315B">
        <w:rPr>
          <w:sz w:val="20"/>
          <w:szCs w:val="20"/>
        </w:rPr>
        <w:t>ἂν ὑμῖν αὐτοῖς εἴητε τοιαῦτα</w:t>
      </w:r>
      <w:r w:rsidR="00300E8A" w:rsidRPr="004C315B">
        <w:rPr>
          <w:sz w:val="20"/>
          <w:szCs w:val="20"/>
        </w:rPr>
        <w:t xml:space="preserve"> </w:t>
      </w:r>
      <w:r w:rsidRPr="004C315B">
        <w:rPr>
          <w:sz w:val="20"/>
          <w:szCs w:val="20"/>
        </w:rPr>
        <w:t>πεπονθότες· εὖ γὰρ οἶδ’ ὅτι, εἰ τὴν</w:t>
      </w:r>
      <w:r w:rsidR="00300E8A" w:rsidRPr="004C315B">
        <w:rPr>
          <w:sz w:val="20"/>
          <w:szCs w:val="20"/>
        </w:rPr>
        <w:t xml:space="preserve"> </w:t>
      </w:r>
      <w:r w:rsidRPr="004C315B">
        <w:rPr>
          <w:sz w:val="20"/>
          <w:szCs w:val="20"/>
        </w:rPr>
        <w:t>αὐτὴν γνώμην περὶ τῶν ἄλλων ἔχοιτε, ἥνπερ περὶ ὑμῶν</w:t>
      </w:r>
      <w:r w:rsidR="00300E8A" w:rsidRPr="004C315B">
        <w:rPr>
          <w:sz w:val="20"/>
          <w:szCs w:val="20"/>
        </w:rPr>
        <w:t xml:space="preserve"> </w:t>
      </w:r>
      <w:r w:rsidRPr="004C315B">
        <w:rPr>
          <w:sz w:val="20"/>
          <w:szCs w:val="20"/>
        </w:rPr>
        <w:t xml:space="preserve">αὐτῶν, οὐκ ἂν εἴη ὅστις οὐκ ἐπὶ τοῖς </w:t>
      </w:r>
      <w:r w:rsidR="00300E8A" w:rsidRPr="004C315B">
        <w:rPr>
          <w:sz w:val="20"/>
          <w:szCs w:val="20"/>
        </w:rPr>
        <w:t>γεγενημένοις  </w:t>
      </w:r>
      <w:r w:rsidRPr="004C315B">
        <w:rPr>
          <w:sz w:val="20"/>
          <w:szCs w:val="20"/>
        </w:rPr>
        <w:t>ἀγανακτοίη, ἀλλὰ πάντες ἂν περὶ τῶν τὰ τοιαῦ</w:t>
      </w:r>
      <w:r w:rsidR="00300E8A" w:rsidRPr="004C315B">
        <w:rPr>
          <w:sz w:val="20"/>
          <w:szCs w:val="20"/>
        </w:rPr>
        <w:t xml:space="preserve">τα </w:t>
      </w:r>
      <w:r w:rsidRPr="004C315B">
        <w:rPr>
          <w:rStyle w:val="city"/>
          <w:sz w:val="20"/>
          <w:szCs w:val="20"/>
        </w:rPr>
        <w:t>(2)</w:t>
      </w:r>
      <w:r w:rsidRPr="004C315B">
        <w:rPr>
          <w:sz w:val="20"/>
          <w:szCs w:val="20"/>
        </w:rPr>
        <w:t> ἐπιτηδευόντων τὰς ζημίας μικρὰς ἡγοῖσθε. καὶ ταῦτα οὐκ ἂν</w:t>
      </w:r>
      <w:r w:rsidR="00300E8A" w:rsidRPr="004C315B">
        <w:rPr>
          <w:sz w:val="20"/>
          <w:szCs w:val="20"/>
        </w:rPr>
        <w:t xml:space="preserve"> </w:t>
      </w:r>
      <w:r w:rsidRPr="004C315B">
        <w:rPr>
          <w:sz w:val="20"/>
          <w:szCs w:val="20"/>
        </w:rPr>
        <w:t>εἴη μόνον παρ’ ὑμῖν οὕτως ἐγνωσμένα, ἀλλ’ ἐν ἁπάσῃ τῇ</w:t>
      </w:r>
      <w:r w:rsidRPr="004C315B">
        <w:rPr>
          <w:sz w:val="20"/>
          <w:szCs w:val="20"/>
        </w:rPr>
        <w:br/>
        <w:t>Ἑλλάδι· περὶ τούτου γὰρ μόνου τοῦ ἀδικήματος καὶ ἐν</w:t>
      </w:r>
      <w:r w:rsidR="00300E8A" w:rsidRPr="004C315B">
        <w:rPr>
          <w:sz w:val="20"/>
          <w:szCs w:val="20"/>
        </w:rPr>
        <w:t xml:space="preserve"> </w:t>
      </w:r>
      <w:r w:rsidRPr="004C315B">
        <w:rPr>
          <w:sz w:val="20"/>
          <w:szCs w:val="20"/>
        </w:rPr>
        <w:t>δημοκρατίᾳ καὶ ὀλιγαρχίᾳ ἡ αὐτὴ τιμωρία τοῖς ἀσθενεστάτοις</w:t>
      </w:r>
      <w:r w:rsidR="00300E8A" w:rsidRPr="004C315B">
        <w:rPr>
          <w:sz w:val="20"/>
          <w:szCs w:val="20"/>
        </w:rPr>
        <w:t xml:space="preserve"> </w:t>
      </w:r>
      <w:r w:rsidRPr="004C315B">
        <w:rPr>
          <w:sz w:val="20"/>
          <w:szCs w:val="20"/>
        </w:rPr>
        <w:t>πρὸς τοὺς τὰ μέγιστα δυναμένους ἀποδέδοται, ὥστε τὸ</w:t>
      </w:r>
      <w:r w:rsidR="00300E8A" w:rsidRPr="004C315B">
        <w:rPr>
          <w:sz w:val="20"/>
          <w:szCs w:val="20"/>
        </w:rPr>
        <w:t>ν  </w:t>
      </w:r>
      <w:r w:rsidRPr="004C315B">
        <w:rPr>
          <w:sz w:val="20"/>
          <w:szCs w:val="20"/>
        </w:rPr>
        <w:t>χείριστον τῶν αὐτῶν τυγχάνειν τῷ βελτίστῳ· οὕτως, ὦ</w:t>
      </w:r>
      <w:r w:rsidR="004C315B" w:rsidRPr="004C315B">
        <w:rPr>
          <w:sz w:val="20"/>
          <w:szCs w:val="20"/>
        </w:rPr>
        <w:t xml:space="preserve"> </w:t>
      </w:r>
      <w:r w:rsidRPr="004C315B">
        <w:rPr>
          <w:sz w:val="20"/>
          <w:szCs w:val="20"/>
        </w:rPr>
        <w:t xml:space="preserve">ἄνδρες, ταύτην τὴν ὕβριν ἅπαντες ἄνθρωποι </w:t>
      </w:r>
      <w:r w:rsidR="00300E8A" w:rsidRPr="004C315B">
        <w:rPr>
          <w:sz w:val="20"/>
          <w:szCs w:val="20"/>
        </w:rPr>
        <w:t xml:space="preserve">δεινοτάτην </w:t>
      </w:r>
      <w:r w:rsidRPr="004C315B">
        <w:rPr>
          <w:rStyle w:val="city"/>
          <w:sz w:val="20"/>
          <w:szCs w:val="20"/>
        </w:rPr>
        <w:t>(3)</w:t>
      </w:r>
      <w:r w:rsidRPr="004C315B">
        <w:rPr>
          <w:sz w:val="20"/>
          <w:szCs w:val="20"/>
        </w:rPr>
        <w:t> ἡγοῦνται. περὶ μὲν οὖν τοῦ μεγέθους τῆς ζημίας ἅπαντας</w:t>
      </w:r>
      <w:r w:rsidR="00300E8A" w:rsidRPr="004C315B">
        <w:rPr>
          <w:sz w:val="20"/>
          <w:szCs w:val="20"/>
        </w:rPr>
        <w:t xml:space="preserve"> </w:t>
      </w:r>
      <w:r w:rsidRPr="004C315B">
        <w:rPr>
          <w:sz w:val="20"/>
          <w:szCs w:val="20"/>
        </w:rPr>
        <w:t>ὑμᾶς νομίζω τὴν αὐτὴν διάνοιαν ἔχειν, καὶ οὐδένα οὕτως</w:t>
      </w:r>
      <w:r w:rsidR="00300E8A" w:rsidRPr="004C315B">
        <w:rPr>
          <w:sz w:val="20"/>
          <w:szCs w:val="20"/>
        </w:rPr>
        <w:t xml:space="preserve"> </w:t>
      </w:r>
      <w:r w:rsidRPr="004C315B">
        <w:rPr>
          <w:sz w:val="20"/>
          <w:szCs w:val="20"/>
        </w:rPr>
        <w:t xml:space="preserve">ὀλιγώρως διακεῖσθαι, ὅστις οἴεται δεῖν συγγνώμης τυγχάνειν </w:t>
      </w:r>
      <w:r w:rsidRPr="004C315B">
        <w:rPr>
          <w:sz w:val="20"/>
          <w:szCs w:val="20"/>
        </w:rPr>
        <w:br/>
        <w:t>ἢ μικρᾶς ζημίας ἀξίους ἡγεῖται τοὺς τῶν τοιούτων ἔ</w:t>
      </w:r>
      <w:r w:rsidR="00300E8A" w:rsidRPr="004C315B">
        <w:rPr>
          <w:sz w:val="20"/>
          <w:szCs w:val="20"/>
        </w:rPr>
        <w:t xml:space="preserve">ργων </w:t>
      </w:r>
      <w:r w:rsidRPr="004C315B">
        <w:rPr>
          <w:rStyle w:val="city"/>
          <w:sz w:val="20"/>
          <w:szCs w:val="20"/>
        </w:rPr>
        <w:t>(4)</w:t>
      </w:r>
      <w:r w:rsidRPr="004C315B">
        <w:rPr>
          <w:sz w:val="20"/>
          <w:szCs w:val="20"/>
        </w:rPr>
        <w:t> αἰτίους· ἡγοῦμαι δέ, ὦ ἄνδρες, τοῦτό με δεῖν ἐπιδεῖξαι, ὡς</w:t>
      </w:r>
      <w:r w:rsidR="00300E8A" w:rsidRPr="004C315B">
        <w:rPr>
          <w:sz w:val="20"/>
          <w:szCs w:val="20"/>
        </w:rPr>
        <w:t xml:space="preserve"> </w:t>
      </w:r>
      <w:r w:rsidRPr="004C315B">
        <w:rPr>
          <w:sz w:val="20"/>
          <w:szCs w:val="20"/>
        </w:rPr>
        <w:t>ἐμοίχευεν Ἐρατοσθένης τὴν γυναῖκα τὴν ἐμὴν καὶ ἐκείνην τε</w:t>
      </w:r>
      <w:r w:rsidR="00300E8A" w:rsidRPr="004C315B">
        <w:rPr>
          <w:sz w:val="20"/>
          <w:szCs w:val="20"/>
        </w:rPr>
        <w:t xml:space="preserve"> </w:t>
      </w:r>
      <w:r w:rsidRPr="004C315B">
        <w:rPr>
          <w:sz w:val="20"/>
          <w:szCs w:val="20"/>
        </w:rPr>
        <w:t>διέφθειρε καὶ τοὺς παῖδας τοὺς ἐμοὺς ᾔσχυνε καὶ ἐμὲ αὐτὸν</w:t>
      </w:r>
      <w:r w:rsidR="004C315B" w:rsidRPr="004C315B">
        <w:rPr>
          <w:sz w:val="20"/>
          <w:szCs w:val="20"/>
        </w:rPr>
        <w:t xml:space="preserve"> </w:t>
      </w:r>
      <w:r w:rsidRPr="004C315B">
        <w:rPr>
          <w:sz w:val="20"/>
          <w:szCs w:val="20"/>
        </w:rPr>
        <w:t>ὕβρισεν εἰς τὴν οἰκίαν τὴν ἐμὴν εἰσιών, καὶ οὔτε ἔχθρα ἐμοὶ</w:t>
      </w:r>
      <w:r w:rsidR="00300E8A" w:rsidRPr="004C315B">
        <w:rPr>
          <w:sz w:val="20"/>
          <w:szCs w:val="20"/>
        </w:rPr>
        <w:t xml:space="preserve"> </w:t>
      </w:r>
      <w:r w:rsidRPr="004C315B">
        <w:rPr>
          <w:sz w:val="20"/>
          <w:szCs w:val="20"/>
        </w:rPr>
        <w:t>καὶ ἐκείνῳ οὐδεμία ἦν πλὴν ταύτης, οὔτε χρημάτων ἕ</w:t>
      </w:r>
      <w:r w:rsidR="00300E8A" w:rsidRPr="004C315B">
        <w:rPr>
          <w:sz w:val="20"/>
          <w:szCs w:val="20"/>
        </w:rPr>
        <w:t>νεκα </w:t>
      </w:r>
      <w:r w:rsidRPr="004C315B">
        <w:rPr>
          <w:sz w:val="20"/>
          <w:szCs w:val="20"/>
        </w:rPr>
        <w:t>ἔπραξα ταῦτα, ἵνα πλούσιος ἐκ πένητος γένωμαι, οὔτε ἄ</w:t>
      </w:r>
      <w:r w:rsidR="00300E8A" w:rsidRPr="004C315B">
        <w:rPr>
          <w:sz w:val="20"/>
          <w:szCs w:val="20"/>
        </w:rPr>
        <w:t xml:space="preserve">λλου </w:t>
      </w:r>
      <w:r w:rsidRPr="004C315B">
        <w:rPr>
          <w:rStyle w:val="city"/>
          <w:sz w:val="20"/>
          <w:szCs w:val="20"/>
        </w:rPr>
        <w:t>(5)</w:t>
      </w:r>
      <w:r w:rsidRPr="004C315B">
        <w:rPr>
          <w:sz w:val="20"/>
          <w:szCs w:val="20"/>
        </w:rPr>
        <w:t> κέρδους οὐδενὸς πλὴν τῆς κατὰ τοὺς νόμους τιμωρίας. ἐγὼ</w:t>
      </w:r>
      <w:r w:rsidR="00300E8A" w:rsidRPr="004C315B">
        <w:rPr>
          <w:sz w:val="20"/>
          <w:szCs w:val="20"/>
        </w:rPr>
        <w:t xml:space="preserve"> </w:t>
      </w:r>
      <w:r w:rsidRPr="004C315B">
        <w:rPr>
          <w:sz w:val="20"/>
          <w:szCs w:val="20"/>
        </w:rPr>
        <w:t>τοίνυν ἐξ ἀρχῆς ὑμῖν ἅπαντα ἐπιδείξω τὰ ἐμαυτοῦ πράγματα,</w:t>
      </w:r>
      <w:r w:rsidR="00300E8A" w:rsidRPr="004C315B">
        <w:rPr>
          <w:sz w:val="20"/>
          <w:szCs w:val="20"/>
        </w:rPr>
        <w:t xml:space="preserve"> </w:t>
      </w:r>
      <w:r w:rsidRPr="004C315B">
        <w:rPr>
          <w:sz w:val="20"/>
          <w:szCs w:val="20"/>
        </w:rPr>
        <w:t>οὐδὲν παραλείπων, ἀλλὰ λέγων τἀληθῆ· ταύτην γὰρ ἐμαυτῷ</w:t>
      </w:r>
      <w:r w:rsidR="00300E8A" w:rsidRPr="004C315B">
        <w:rPr>
          <w:sz w:val="20"/>
          <w:szCs w:val="20"/>
        </w:rPr>
        <w:t xml:space="preserve"> </w:t>
      </w:r>
      <w:r w:rsidRPr="004C315B">
        <w:rPr>
          <w:sz w:val="20"/>
          <w:szCs w:val="20"/>
        </w:rPr>
        <w:t>μόνην ἡγοῦμαι σωτηρίαν, ἐὰν ὑμῖν εἰπεῖν ἅπαντα δυνηθῶ τὰ</w:t>
      </w:r>
      <w:r w:rsidR="00300E8A" w:rsidRPr="004C315B">
        <w:rPr>
          <w:sz w:val="20"/>
          <w:szCs w:val="20"/>
        </w:rPr>
        <w:t xml:space="preserve"> πεπραγμένα. </w:t>
      </w:r>
      <w:r w:rsidRPr="004C315B">
        <w:rPr>
          <w:rStyle w:val="city"/>
          <w:sz w:val="20"/>
          <w:szCs w:val="20"/>
        </w:rPr>
        <w:t>(6)</w:t>
      </w:r>
      <w:r w:rsidRPr="004C315B">
        <w:rPr>
          <w:sz w:val="20"/>
          <w:szCs w:val="20"/>
        </w:rPr>
        <w:t>     ἐγὼ γάρ, ὦ Ἀθηναῖοι, ἐπειδὴ ἔδοξέ μοι γῆμαι καὶ γυναῖκα</w:t>
      </w:r>
      <w:r w:rsidR="00300E8A" w:rsidRPr="004C315B">
        <w:rPr>
          <w:sz w:val="20"/>
          <w:szCs w:val="20"/>
        </w:rPr>
        <w:t xml:space="preserve"> </w:t>
      </w:r>
      <w:r w:rsidRPr="004C315B">
        <w:rPr>
          <w:sz w:val="20"/>
          <w:szCs w:val="20"/>
        </w:rPr>
        <w:t>ἠγαγόμην εἰς τὴν οἰκίαν, τὸν μὲν ἄλλον χρόνον οὕτω</w:t>
      </w:r>
      <w:r w:rsidR="00300E8A" w:rsidRPr="004C315B">
        <w:rPr>
          <w:sz w:val="20"/>
          <w:szCs w:val="20"/>
        </w:rPr>
        <w:t xml:space="preserve"> </w:t>
      </w:r>
      <w:r w:rsidRPr="004C315B">
        <w:rPr>
          <w:sz w:val="20"/>
          <w:szCs w:val="20"/>
        </w:rPr>
        <w:t>διεκείμην ὥστε μήτε λυπεῖν μήτε λίαν ἐπ’ ἐκείνῃ εἶναι ὅ τι ἂν</w:t>
      </w:r>
      <w:r w:rsidR="004C315B" w:rsidRPr="004C315B">
        <w:rPr>
          <w:sz w:val="20"/>
          <w:szCs w:val="20"/>
        </w:rPr>
        <w:t xml:space="preserve"> </w:t>
      </w:r>
      <w:r w:rsidRPr="004C315B">
        <w:rPr>
          <w:sz w:val="20"/>
          <w:szCs w:val="20"/>
        </w:rPr>
        <w:t>ἐθέλῃ ποιεῖν, ἐφύλαττόν τε ὡς οἷόν τε ἦν, καὶ προσεῖχον τὸν</w:t>
      </w:r>
      <w:r w:rsidR="00300E8A" w:rsidRPr="004C315B">
        <w:rPr>
          <w:sz w:val="20"/>
          <w:szCs w:val="20"/>
        </w:rPr>
        <w:t xml:space="preserve"> </w:t>
      </w:r>
      <w:r w:rsidRPr="004C315B">
        <w:rPr>
          <w:sz w:val="20"/>
          <w:szCs w:val="20"/>
        </w:rPr>
        <w:t xml:space="preserve">νοῦν ὥσπερ εἰκὸς ἦν. ἐπειδὴ δέ μοι παιδίον </w:t>
      </w:r>
      <w:r w:rsidR="00300E8A" w:rsidRPr="004C315B">
        <w:rPr>
          <w:sz w:val="20"/>
          <w:szCs w:val="20"/>
        </w:rPr>
        <w:t>γίγνεται,  </w:t>
      </w:r>
      <w:r w:rsidRPr="004C315B">
        <w:rPr>
          <w:sz w:val="20"/>
          <w:szCs w:val="20"/>
        </w:rPr>
        <w:t xml:space="preserve">ἐπίστευον ἤδη καὶ πάντα τὰ ἐμαυτοῦ ἐκείνῃ </w:t>
      </w:r>
      <w:r w:rsidR="00300E8A" w:rsidRPr="004C315B">
        <w:rPr>
          <w:sz w:val="20"/>
          <w:szCs w:val="20"/>
        </w:rPr>
        <w:t xml:space="preserve">παρέδωκα, </w:t>
      </w:r>
      <w:r w:rsidRPr="004C315B">
        <w:rPr>
          <w:rStyle w:val="city"/>
          <w:sz w:val="20"/>
          <w:szCs w:val="20"/>
        </w:rPr>
        <w:t>(7)</w:t>
      </w:r>
      <w:r w:rsidRPr="004C315B">
        <w:rPr>
          <w:sz w:val="20"/>
          <w:szCs w:val="20"/>
        </w:rPr>
        <w:t> ἡγούμενος ταύτην οἰκειότητα μεγίστην εἶναι· ἐν μὲν οὖν τῷ</w:t>
      </w:r>
      <w:r w:rsidR="004C315B" w:rsidRPr="004C315B">
        <w:rPr>
          <w:sz w:val="20"/>
          <w:szCs w:val="20"/>
        </w:rPr>
        <w:t xml:space="preserve"> </w:t>
      </w:r>
      <w:r w:rsidRPr="004C315B">
        <w:rPr>
          <w:sz w:val="20"/>
          <w:szCs w:val="20"/>
        </w:rPr>
        <w:t>πρώτῳ χρόνῳ, ὦ Ἀθηναῖοι, πασῶν ἦν βελτίστη· καὶ γὰρ</w:t>
      </w:r>
      <w:r w:rsidR="00300E8A" w:rsidRPr="004C315B">
        <w:rPr>
          <w:sz w:val="20"/>
          <w:szCs w:val="20"/>
        </w:rPr>
        <w:t xml:space="preserve"> </w:t>
      </w:r>
      <w:r w:rsidRPr="004C315B">
        <w:rPr>
          <w:sz w:val="20"/>
          <w:szCs w:val="20"/>
        </w:rPr>
        <w:t xml:space="preserve">οἰκονόμος δεινὴ καὶ φειδωλὸς </w:t>
      </w:r>
      <w:hyperlink r:id="rId7" w:history="1">
        <w:r w:rsidRPr="004C315B">
          <w:rPr>
            <w:rStyle w:val="Hypertextovodkaz"/>
            <w:sz w:val="20"/>
            <w:szCs w:val="20"/>
          </w:rPr>
          <w:t>{</w:t>
        </w:r>
      </w:hyperlink>
      <w:r w:rsidRPr="004C315B">
        <w:rPr>
          <w:sz w:val="20"/>
          <w:szCs w:val="20"/>
        </w:rPr>
        <w:t>ἀγαθὴ</w:t>
      </w:r>
      <w:hyperlink r:id="rId8" w:history="1">
        <w:r w:rsidRPr="004C315B">
          <w:rPr>
            <w:rStyle w:val="Hypertextovodkaz"/>
            <w:sz w:val="20"/>
            <w:szCs w:val="20"/>
          </w:rPr>
          <w:t>}</w:t>
        </w:r>
      </w:hyperlink>
      <w:r w:rsidRPr="004C315B">
        <w:rPr>
          <w:sz w:val="20"/>
          <w:szCs w:val="20"/>
        </w:rPr>
        <w:t xml:space="preserve"> καὶ ἀκριβῶς πάντα</w:t>
      </w:r>
      <w:r w:rsidR="00300E8A" w:rsidRPr="004C315B">
        <w:rPr>
          <w:sz w:val="20"/>
          <w:szCs w:val="20"/>
        </w:rPr>
        <w:t xml:space="preserve"> </w:t>
      </w:r>
      <w:r w:rsidRPr="004C315B">
        <w:rPr>
          <w:sz w:val="20"/>
          <w:szCs w:val="20"/>
        </w:rPr>
        <w:t>διοικοῦσα. ἐπειδὴ δέ μοι ἡ μήτηρ ἐτελεύτησεν, ἣ πάντων τῶ</w:t>
      </w:r>
      <w:r w:rsidR="00300E8A" w:rsidRPr="004C315B">
        <w:rPr>
          <w:sz w:val="20"/>
          <w:szCs w:val="20"/>
        </w:rPr>
        <w:t xml:space="preserve">ν </w:t>
      </w:r>
      <w:r w:rsidRPr="004C315B">
        <w:rPr>
          <w:rStyle w:val="city"/>
          <w:sz w:val="20"/>
          <w:szCs w:val="20"/>
        </w:rPr>
        <w:t>(8)</w:t>
      </w:r>
      <w:r w:rsidRPr="004C315B">
        <w:rPr>
          <w:sz w:val="20"/>
          <w:szCs w:val="20"/>
        </w:rPr>
        <w:t> κακῶν ἀποθανοῦσα αἰτία μοι γεγένηται—ἐπ’ ἐκφορὰν γὰρ αὐτῇ ἀκολουθήσασα ἡ ἐμὴ γυνὴ ὑπὸ τούτου τοῦ ἀνθρώπου</w:t>
      </w:r>
      <w:r w:rsidRPr="004C315B">
        <w:rPr>
          <w:sz w:val="20"/>
          <w:szCs w:val="20"/>
        </w:rPr>
        <w:br/>
        <w:t>ὀφθεῖσα χρόνῳ διαφθείρεται· ἐπιτηρῶν γὰρ τὴν θεράπαιναν</w:t>
      </w:r>
      <w:r w:rsidR="00300E8A" w:rsidRPr="004C315B">
        <w:rPr>
          <w:sz w:val="20"/>
          <w:szCs w:val="20"/>
        </w:rPr>
        <w:t xml:space="preserve"> </w:t>
      </w:r>
      <w:r w:rsidRPr="004C315B">
        <w:rPr>
          <w:sz w:val="20"/>
          <w:szCs w:val="20"/>
        </w:rPr>
        <w:t xml:space="preserve">τὴν εἰς τὴν ἀγορὰν βαδίζουσαν καὶ λόγους </w:t>
      </w:r>
      <w:r w:rsidR="00300E8A" w:rsidRPr="004C315B">
        <w:rPr>
          <w:sz w:val="20"/>
          <w:szCs w:val="20"/>
        </w:rPr>
        <w:t xml:space="preserve">προσφέρων </w:t>
      </w:r>
      <w:r w:rsidRPr="004C315B">
        <w:rPr>
          <w:rStyle w:val="city"/>
          <w:sz w:val="20"/>
          <w:szCs w:val="20"/>
        </w:rPr>
        <w:t>(9)</w:t>
      </w:r>
      <w:r w:rsidRPr="004C315B">
        <w:rPr>
          <w:sz w:val="20"/>
          <w:szCs w:val="20"/>
        </w:rPr>
        <w:t xml:space="preserve"> ἀπώλεσεν αὐτήν. πρῶτον μὲν οὖν, ὦ ἄνδρες, </w:t>
      </w:r>
      <w:hyperlink r:id="rId9" w:history="1">
        <w:r w:rsidRPr="004C315B">
          <w:rPr>
            <w:rStyle w:val="Hypertextovodkaz"/>
            <w:sz w:val="20"/>
            <w:szCs w:val="20"/>
          </w:rPr>
          <w:t>(</w:t>
        </w:r>
      </w:hyperlink>
      <w:r w:rsidRPr="004C315B">
        <w:rPr>
          <w:sz w:val="20"/>
          <w:szCs w:val="20"/>
        </w:rPr>
        <w:t>δεῖ γὰρ καὶ</w:t>
      </w:r>
      <w:r w:rsidR="00300E8A" w:rsidRPr="004C315B">
        <w:rPr>
          <w:sz w:val="20"/>
          <w:szCs w:val="20"/>
        </w:rPr>
        <w:t xml:space="preserve"> </w:t>
      </w:r>
      <w:r w:rsidRPr="004C315B">
        <w:rPr>
          <w:sz w:val="20"/>
          <w:szCs w:val="20"/>
        </w:rPr>
        <w:t>ταῦθ’ ὑμῖν διηγήσασθαι</w:t>
      </w:r>
      <w:hyperlink r:id="rId10" w:history="1">
        <w:r w:rsidRPr="004C315B">
          <w:rPr>
            <w:rStyle w:val="Hypertextovodkaz"/>
            <w:sz w:val="20"/>
            <w:szCs w:val="20"/>
          </w:rPr>
          <w:t>)</w:t>
        </w:r>
      </w:hyperlink>
      <w:r w:rsidRPr="004C315B">
        <w:rPr>
          <w:sz w:val="20"/>
          <w:szCs w:val="20"/>
        </w:rPr>
        <w:t xml:space="preserve"> οἰκίδιον ἔστι μοι διπλοῦν, ἴσα ἔχον τὰ</w:t>
      </w:r>
      <w:r w:rsidR="00300E8A" w:rsidRPr="004C315B">
        <w:rPr>
          <w:sz w:val="20"/>
          <w:szCs w:val="20"/>
        </w:rPr>
        <w:t xml:space="preserve"> </w:t>
      </w:r>
      <w:r w:rsidRPr="004C315B">
        <w:rPr>
          <w:sz w:val="20"/>
          <w:szCs w:val="20"/>
        </w:rPr>
        <w:t>ἄνω τοῖς κάτω κατὰ τὴν γυναικωνῖτιν καὶ κατὰ τὴν</w:t>
      </w:r>
      <w:r w:rsidR="00300E8A" w:rsidRPr="004C315B">
        <w:rPr>
          <w:sz w:val="20"/>
          <w:szCs w:val="20"/>
        </w:rPr>
        <w:t xml:space="preserve"> </w:t>
      </w:r>
      <w:r w:rsidRPr="004C315B">
        <w:rPr>
          <w:sz w:val="20"/>
          <w:szCs w:val="20"/>
        </w:rPr>
        <w:t>ἀνδρωνῖτιν. ἐπειδὴ δὲ τὸ παιδίον ἐγένετο ἡμῖν, ἡ μήτηρ αὐτὸ</w:t>
      </w:r>
      <w:r w:rsidR="00300E8A" w:rsidRPr="004C315B">
        <w:rPr>
          <w:sz w:val="20"/>
          <w:szCs w:val="20"/>
        </w:rPr>
        <w:t xml:space="preserve"> </w:t>
      </w:r>
      <w:r w:rsidRPr="004C315B">
        <w:rPr>
          <w:sz w:val="20"/>
          <w:szCs w:val="20"/>
        </w:rPr>
        <w:t>ἐθήλαζεν· ἵνα δὲ μή, ὁπότε λοῦσθαι δέοι, κινδυνεύῃ κατὰ τῆ</w:t>
      </w:r>
      <w:r w:rsidR="00300E8A" w:rsidRPr="004C315B">
        <w:rPr>
          <w:sz w:val="20"/>
          <w:szCs w:val="20"/>
        </w:rPr>
        <w:t>ς </w:t>
      </w:r>
      <w:r w:rsidRPr="004C315B">
        <w:rPr>
          <w:sz w:val="20"/>
          <w:szCs w:val="20"/>
        </w:rPr>
        <w:t>κλίμακος καταβαίνουσα, ἐγὼ μὲν ἄνω διῃτώμην, αἱ δὲ</w:t>
      </w:r>
      <w:r w:rsidRPr="004C315B">
        <w:rPr>
          <w:sz w:val="20"/>
          <w:szCs w:val="20"/>
        </w:rPr>
        <w:br/>
      </w:r>
      <w:r w:rsidRPr="004C315B">
        <w:rPr>
          <w:rStyle w:val="city"/>
          <w:sz w:val="20"/>
          <w:szCs w:val="20"/>
        </w:rPr>
        <w:t>(10)</w:t>
      </w:r>
      <w:r w:rsidRPr="004C315B">
        <w:rPr>
          <w:sz w:val="20"/>
          <w:szCs w:val="20"/>
        </w:rPr>
        <w:t> γυναῖκες κάτω. καὶ οὕτως ἤδη συνειθισμένον ἦν, ὥστε</w:t>
      </w:r>
      <w:r w:rsidR="00300E8A" w:rsidRPr="004C315B">
        <w:rPr>
          <w:sz w:val="20"/>
          <w:szCs w:val="20"/>
        </w:rPr>
        <w:t xml:space="preserve"> </w:t>
      </w:r>
      <w:r w:rsidRPr="004C315B">
        <w:rPr>
          <w:sz w:val="20"/>
          <w:szCs w:val="20"/>
        </w:rPr>
        <w:t>πολλάκις ἡ γυνὴ ἀπῄει κάτω καθευδήσουσα ὡς τὸ παιδίον, ἵνα</w:t>
      </w:r>
      <w:r w:rsidR="00300E8A" w:rsidRPr="004C315B">
        <w:rPr>
          <w:sz w:val="20"/>
          <w:szCs w:val="20"/>
        </w:rPr>
        <w:t xml:space="preserve"> </w:t>
      </w:r>
      <w:r w:rsidRPr="004C315B">
        <w:rPr>
          <w:sz w:val="20"/>
          <w:szCs w:val="20"/>
        </w:rPr>
        <w:t>τὸν τιτθὸν αὐτῷ διδῷ καὶ μὴ βοᾷ. καὶ ταῦτα πολὺν χρόνον</w:t>
      </w:r>
      <w:r w:rsidR="00300E8A" w:rsidRPr="004C315B">
        <w:rPr>
          <w:sz w:val="20"/>
          <w:szCs w:val="20"/>
        </w:rPr>
        <w:t xml:space="preserve"> </w:t>
      </w:r>
      <w:r w:rsidRPr="004C315B">
        <w:rPr>
          <w:sz w:val="20"/>
          <w:szCs w:val="20"/>
        </w:rPr>
        <w:t>οὕτως ἐγίγνετο, καὶ ἐγὼ οὐδέποτε ὑπώπτευσα, ἀλλ’ οὕτως</w:t>
      </w:r>
      <w:r w:rsidR="00300E8A" w:rsidRPr="004C315B">
        <w:rPr>
          <w:sz w:val="20"/>
          <w:szCs w:val="20"/>
        </w:rPr>
        <w:t xml:space="preserve"> </w:t>
      </w:r>
      <w:r w:rsidRPr="004C315B">
        <w:rPr>
          <w:sz w:val="20"/>
          <w:szCs w:val="20"/>
        </w:rPr>
        <w:t>ἠλιθίως διεκείμην, ὥστε ᾤμην τὴν ἑαυτοῦ γυναῖκα</w:t>
      </w:r>
      <w:r w:rsidR="00300E8A" w:rsidRPr="004C315B">
        <w:rPr>
          <w:sz w:val="20"/>
          <w:szCs w:val="20"/>
        </w:rPr>
        <w:t xml:space="preserve"> </w:t>
      </w:r>
      <w:r w:rsidRPr="004C315B">
        <w:rPr>
          <w:sz w:val="20"/>
          <w:szCs w:val="20"/>
        </w:rPr>
        <w:t>πασῶ</w:t>
      </w:r>
      <w:r w:rsidR="00300E8A" w:rsidRPr="004C315B">
        <w:rPr>
          <w:sz w:val="20"/>
          <w:szCs w:val="20"/>
        </w:rPr>
        <w:t>ν </w:t>
      </w:r>
      <w:r w:rsidRPr="004C315B">
        <w:rPr>
          <w:rStyle w:val="city"/>
          <w:sz w:val="20"/>
          <w:szCs w:val="20"/>
        </w:rPr>
        <w:t>(11)</w:t>
      </w:r>
      <w:r w:rsidRPr="004C315B">
        <w:rPr>
          <w:sz w:val="20"/>
          <w:szCs w:val="20"/>
        </w:rPr>
        <w:t> σωφρονεστάτην εἶναι τῶν ἐν τῇ πόλει. προϊόντος δὲ τοῦ</w:t>
      </w:r>
      <w:r w:rsidR="00300E8A" w:rsidRPr="004C315B">
        <w:rPr>
          <w:sz w:val="20"/>
          <w:szCs w:val="20"/>
        </w:rPr>
        <w:t xml:space="preserve"> </w:t>
      </w:r>
      <w:r w:rsidRPr="004C315B">
        <w:rPr>
          <w:sz w:val="20"/>
          <w:szCs w:val="20"/>
        </w:rPr>
        <w:t>χρόνου, ὦ ἄνδρες, ἧκον μὲν ἀπροσδοκήτως ἐξ ἀγροῦ, μετὰ δὲ</w:t>
      </w:r>
      <w:r w:rsidR="00300E8A" w:rsidRPr="004C315B">
        <w:rPr>
          <w:sz w:val="20"/>
          <w:szCs w:val="20"/>
        </w:rPr>
        <w:t xml:space="preserve"> </w:t>
      </w:r>
      <w:r w:rsidRPr="004C315B">
        <w:rPr>
          <w:sz w:val="20"/>
          <w:szCs w:val="20"/>
        </w:rPr>
        <w:t>τὸ δεῖπνον τὸ παιδίον ἐβόα καὶ ἐδυσκόλαινεν ὑπὸ τῆς</w:t>
      </w:r>
      <w:r w:rsidR="00300E8A" w:rsidRPr="004C315B">
        <w:rPr>
          <w:sz w:val="20"/>
          <w:szCs w:val="20"/>
        </w:rPr>
        <w:t xml:space="preserve"> </w:t>
      </w:r>
      <w:r w:rsidRPr="004C315B">
        <w:rPr>
          <w:sz w:val="20"/>
          <w:szCs w:val="20"/>
        </w:rPr>
        <w:t>θεραπαίνης ἐπίτηδες λυπούμενον, ἵνα ταῦτα ποιῇ· ὁ γὰ</w:t>
      </w:r>
      <w:r w:rsidR="00300E8A" w:rsidRPr="004C315B">
        <w:rPr>
          <w:sz w:val="20"/>
          <w:szCs w:val="20"/>
        </w:rPr>
        <w:t xml:space="preserve">ρ </w:t>
      </w:r>
      <w:r w:rsidRPr="004C315B">
        <w:rPr>
          <w:rStyle w:val="city"/>
          <w:sz w:val="20"/>
          <w:szCs w:val="20"/>
        </w:rPr>
        <w:t>(12)</w:t>
      </w:r>
      <w:r w:rsidRPr="004C315B">
        <w:rPr>
          <w:sz w:val="20"/>
          <w:szCs w:val="20"/>
        </w:rPr>
        <w:t> </w:t>
      </w:r>
      <w:r w:rsidRPr="004C315B">
        <w:rPr>
          <w:rStyle w:val="hi4"/>
          <w:sz w:val="20"/>
          <w:szCs w:val="20"/>
        </w:rPr>
        <w:t>ἄνθρωπος ἔνδον ἦν· ὕστερον γὰρ ἅπαντα ἐπυθόμην. καὶ ἐγὼ</w:t>
      </w:r>
      <w:r w:rsidR="00300E8A" w:rsidRPr="004C315B">
        <w:rPr>
          <w:sz w:val="20"/>
          <w:szCs w:val="20"/>
        </w:rPr>
        <w:t xml:space="preserve"> </w:t>
      </w:r>
      <w:r w:rsidRPr="004C315B">
        <w:rPr>
          <w:sz w:val="20"/>
          <w:szCs w:val="20"/>
        </w:rPr>
        <w:t>τὴν γυναῖκα ἀπιέναι ἐκέλευον καὶ δοῦναι τῷ παιδίῳ τὸν</w:t>
      </w:r>
      <w:r w:rsidR="00300E8A" w:rsidRPr="004C315B">
        <w:rPr>
          <w:sz w:val="20"/>
          <w:szCs w:val="20"/>
        </w:rPr>
        <w:t xml:space="preserve"> </w:t>
      </w:r>
      <w:r w:rsidRPr="004C315B">
        <w:rPr>
          <w:sz w:val="20"/>
          <w:szCs w:val="20"/>
        </w:rPr>
        <w:t>τιτθόν, ἵνα παύσηται κλαῖον. ἡ δὲ τὸ μὲν πρῶτον οὐκ ἤθελεν,</w:t>
      </w:r>
      <w:r w:rsidR="00300E8A" w:rsidRPr="004C315B">
        <w:rPr>
          <w:sz w:val="20"/>
          <w:szCs w:val="20"/>
        </w:rPr>
        <w:t xml:space="preserve"> </w:t>
      </w:r>
      <w:r w:rsidRPr="004C315B">
        <w:rPr>
          <w:sz w:val="20"/>
          <w:szCs w:val="20"/>
        </w:rPr>
        <w:t xml:space="preserve">ὡς ἂν ἀσμένη με ἑορακυῖα ἥκοντα διὰ χρόνου· ἐπειδὴ δὲ ἐγὼ ὠργιζόμην καὶ ἐκέλευον αὐτὴν ἀπιέναι, </w:t>
      </w:r>
      <w:hyperlink r:id="rId11" w:history="1">
        <w:r w:rsidRPr="004C315B">
          <w:rPr>
            <w:rStyle w:val="Hypertextovodkaz"/>
            <w:sz w:val="20"/>
            <w:szCs w:val="20"/>
          </w:rPr>
          <w:t>‘</w:t>
        </w:r>
      </w:hyperlink>
      <w:r w:rsidRPr="004C315B">
        <w:rPr>
          <w:sz w:val="20"/>
          <w:szCs w:val="20"/>
        </w:rPr>
        <w:t>ἵνα σύ γε’ ἔ</w:t>
      </w:r>
      <w:r w:rsidR="004C315B" w:rsidRPr="004C315B">
        <w:rPr>
          <w:sz w:val="20"/>
          <w:szCs w:val="20"/>
        </w:rPr>
        <w:t xml:space="preserve">φη </w:t>
      </w:r>
      <w:hyperlink r:id="rId12" w:history="1">
        <w:r w:rsidRPr="004C315B">
          <w:rPr>
            <w:rStyle w:val="Hypertextovodkaz"/>
            <w:sz w:val="20"/>
            <w:szCs w:val="20"/>
          </w:rPr>
          <w:t>‘</w:t>
        </w:r>
      </w:hyperlink>
      <w:r w:rsidRPr="004C315B">
        <w:rPr>
          <w:sz w:val="20"/>
          <w:szCs w:val="20"/>
        </w:rPr>
        <w:t>πειρᾷ</w:t>
      </w:r>
      <w:r w:rsidR="00300E8A" w:rsidRPr="004C315B">
        <w:rPr>
          <w:sz w:val="20"/>
          <w:szCs w:val="20"/>
        </w:rPr>
        <w:t>ς  </w:t>
      </w:r>
      <w:r w:rsidRPr="004C315B">
        <w:rPr>
          <w:sz w:val="20"/>
          <w:szCs w:val="20"/>
        </w:rPr>
        <w:t>ἐνταῦθα τὴν παιδίσκην· καὶ πρότερον δὲ μεθύων εἷ</w:t>
      </w:r>
      <w:r w:rsidR="00300E8A" w:rsidRPr="004C315B">
        <w:rPr>
          <w:sz w:val="20"/>
          <w:szCs w:val="20"/>
        </w:rPr>
        <w:t xml:space="preserve">λκες </w:t>
      </w:r>
      <w:r w:rsidRPr="004C315B">
        <w:rPr>
          <w:rStyle w:val="city"/>
          <w:sz w:val="20"/>
          <w:szCs w:val="20"/>
        </w:rPr>
        <w:t>(13)</w:t>
      </w:r>
      <w:r w:rsidRPr="004C315B">
        <w:rPr>
          <w:sz w:val="20"/>
          <w:szCs w:val="20"/>
        </w:rPr>
        <w:t> αὐτήν’. κἀγὼ μὲν ἐγέλων, ἐκείνη δὲ ἀναστᾶσα καὶ ἀπιοῦσα</w:t>
      </w:r>
      <w:r w:rsidR="00300E8A" w:rsidRPr="004C315B">
        <w:rPr>
          <w:sz w:val="20"/>
          <w:szCs w:val="20"/>
        </w:rPr>
        <w:t xml:space="preserve"> </w:t>
      </w:r>
      <w:r w:rsidRPr="004C315B">
        <w:rPr>
          <w:sz w:val="20"/>
          <w:szCs w:val="20"/>
        </w:rPr>
        <w:t>προστίθησι τὴν θύραν, προσποιουμένη παίζειν, καὶ τὴν κλεῖν</w:t>
      </w:r>
      <w:r w:rsidR="00300E8A" w:rsidRPr="004C315B">
        <w:rPr>
          <w:sz w:val="20"/>
          <w:szCs w:val="20"/>
        </w:rPr>
        <w:t xml:space="preserve"> </w:t>
      </w:r>
      <w:r w:rsidRPr="004C315B">
        <w:rPr>
          <w:sz w:val="20"/>
          <w:szCs w:val="20"/>
        </w:rPr>
        <w:t>ἐφέλκεται. κἀγὼ τούτων οὐδὲν ἐνθυμούμενος οὐδ’ ὑπονοῶ</w:t>
      </w:r>
      <w:r w:rsidR="00300E8A" w:rsidRPr="004C315B">
        <w:rPr>
          <w:sz w:val="20"/>
          <w:szCs w:val="20"/>
        </w:rPr>
        <w:t xml:space="preserve">ν </w:t>
      </w:r>
      <w:r w:rsidRPr="004C315B">
        <w:rPr>
          <w:rStyle w:val="city"/>
          <w:sz w:val="20"/>
          <w:szCs w:val="20"/>
        </w:rPr>
        <w:t>(14)</w:t>
      </w:r>
      <w:r w:rsidRPr="004C315B">
        <w:rPr>
          <w:sz w:val="20"/>
          <w:szCs w:val="20"/>
        </w:rPr>
        <w:t> ἐκάθευδον ἄσμενος, ἥκων ἐξ ἀγροῦ. ἐπειδὴ δὲ ἦν πρὸς</w:t>
      </w:r>
      <w:r w:rsidR="00300E8A" w:rsidRPr="004C315B">
        <w:rPr>
          <w:sz w:val="20"/>
          <w:szCs w:val="20"/>
        </w:rPr>
        <w:t xml:space="preserve"> </w:t>
      </w:r>
      <w:r w:rsidRPr="004C315B">
        <w:rPr>
          <w:sz w:val="20"/>
          <w:szCs w:val="20"/>
        </w:rPr>
        <w:t>ἡμέραν, ἧκεν ἐκείνη καὶ τὴν θύραν ἀνέῳξεν. ἐρομένου δέ μου</w:t>
      </w:r>
      <w:r w:rsidR="00300E8A" w:rsidRPr="004C315B">
        <w:rPr>
          <w:sz w:val="20"/>
          <w:szCs w:val="20"/>
        </w:rPr>
        <w:t xml:space="preserve"> </w:t>
      </w:r>
      <w:r w:rsidRPr="004C315B">
        <w:rPr>
          <w:sz w:val="20"/>
          <w:szCs w:val="20"/>
        </w:rPr>
        <w:t>τί αἱ θύραι νύκτωρ ψοφοῖεν, ἔφασκε τὸν λύχνον ἀποσβεσθῆναι</w:t>
      </w:r>
      <w:r w:rsidR="00300E8A" w:rsidRPr="004C315B">
        <w:rPr>
          <w:sz w:val="20"/>
          <w:szCs w:val="20"/>
        </w:rPr>
        <w:t xml:space="preserve"> </w:t>
      </w:r>
      <w:r w:rsidRPr="004C315B">
        <w:rPr>
          <w:sz w:val="20"/>
          <w:szCs w:val="20"/>
        </w:rPr>
        <w:t>τὸν παρὰ τῷ παιδίῳ, εἶτα ἐκ τῶν γειτόνων ἐνάψασθαι.</w:t>
      </w:r>
      <w:r w:rsidR="00300E8A" w:rsidRPr="004C315B">
        <w:rPr>
          <w:sz w:val="20"/>
          <w:szCs w:val="20"/>
        </w:rPr>
        <w:t xml:space="preserve"> </w:t>
      </w:r>
      <w:r w:rsidRPr="004C315B">
        <w:rPr>
          <w:sz w:val="20"/>
          <w:szCs w:val="20"/>
        </w:rPr>
        <w:t xml:space="preserve">ἐσιώπων ἐγὼ καὶ ταῦτα οὕτως ἔχειν ἡγούμην. ἔδοξε δέ </w:t>
      </w:r>
      <w:r w:rsidR="00300E8A" w:rsidRPr="004C315B">
        <w:rPr>
          <w:sz w:val="20"/>
          <w:szCs w:val="20"/>
        </w:rPr>
        <w:t>μοι,  </w:t>
      </w:r>
      <w:r w:rsidRPr="004C315B">
        <w:rPr>
          <w:sz w:val="20"/>
          <w:szCs w:val="20"/>
        </w:rPr>
        <w:t>ὦ ἄνδρες, τὸ πρόσωπον ἐψιμυθιῶσθαι, τοῦ ἀδελφοῦ</w:t>
      </w:r>
      <w:r w:rsidR="00300E8A" w:rsidRPr="004C315B">
        <w:rPr>
          <w:sz w:val="20"/>
          <w:szCs w:val="20"/>
        </w:rPr>
        <w:t xml:space="preserve"> </w:t>
      </w:r>
      <w:r w:rsidRPr="004C315B">
        <w:rPr>
          <w:sz w:val="20"/>
          <w:szCs w:val="20"/>
        </w:rPr>
        <w:t>τεθνεῶτος οὔπω τριάκονθ’ ἡμέρας· ὅμως δ’ οὐδ’ οὕτως οὐδὲ</w:t>
      </w:r>
      <w:r w:rsidR="00300E8A" w:rsidRPr="004C315B">
        <w:rPr>
          <w:sz w:val="20"/>
          <w:szCs w:val="20"/>
        </w:rPr>
        <w:t xml:space="preserve">ν </w:t>
      </w:r>
      <w:r w:rsidRPr="004C315B">
        <w:rPr>
          <w:rStyle w:val="city"/>
          <w:sz w:val="20"/>
          <w:szCs w:val="20"/>
        </w:rPr>
        <w:t>(15)</w:t>
      </w:r>
      <w:r w:rsidRPr="004C315B">
        <w:rPr>
          <w:sz w:val="20"/>
          <w:szCs w:val="20"/>
        </w:rPr>
        <w:t> εἰπὼν περὶ τοῦ πράγματος ἐξελθὼν ᾠχόμην ἔξω σιωπῇ. μετὰ</w:t>
      </w:r>
      <w:r w:rsidR="00300E8A" w:rsidRPr="004C315B">
        <w:rPr>
          <w:sz w:val="20"/>
          <w:szCs w:val="20"/>
        </w:rPr>
        <w:t xml:space="preserve"> </w:t>
      </w:r>
      <w:r w:rsidRPr="004C315B">
        <w:rPr>
          <w:sz w:val="20"/>
          <w:szCs w:val="20"/>
        </w:rPr>
        <w:t xml:space="preserve">δὲ ταῦτα, ὦ ἄνδρες, </w:t>
      </w:r>
      <w:r w:rsidRPr="004C315B">
        <w:rPr>
          <w:sz w:val="20"/>
          <w:szCs w:val="20"/>
        </w:rPr>
        <w:lastRenderedPageBreak/>
        <w:t>χρόνου μεταξὺ διαγενομένου καὶ ἐμοῦ</w:t>
      </w:r>
      <w:r w:rsidR="00300E8A" w:rsidRPr="004C315B">
        <w:rPr>
          <w:sz w:val="20"/>
          <w:szCs w:val="20"/>
        </w:rPr>
        <w:t xml:space="preserve"> </w:t>
      </w:r>
      <w:r w:rsidRPr="004C315B">
        <w:rPr>
          <w:sz w:val="20"/>
          <w:szCs w:val="20"/>
        </w:rPr>
        <w:t>πολὺ ἀπολελειμμένου τῶν ἐμαυτοῦ κακῶν, προσέρχεταί μοί</w:t>
      </w:r>
      <w:r w:rsidR="00300E8A" w:rsidRPr="004C315B">
        <w:rPr>
          <w:sz w:val="20"/>
          <w:szCs w:val="20"/>
        </w:rPr>
        <w:t xml:space="preserve"> </w:t>
      </w:r>
      <w:r w:rsidRPr="004C315B">
        <w:rPr>
          <w:sz w:val="20"/>
          <w:szCs w:val="20"/>
        </w:rPr>
        <w:t>τις πρεσβῦτις ἄνθρωπος, ὑπὸ γυναικὸς ὑποπεμφθεῖσα ἣν</w:t>
      </w:r>
      <w:r w:rsidR="00300E8A" w:rsidRPr="004C315B">
        <w:rPr>
          <w:sz w:val="20"/>
          <w:szCs w:val="20"/>
        </w:rPr>
        <w:t xml:space="preserve"> </w:t>
      </w:r>
      <w:r w:rsidRPr="004C315B">
        <w:rPr>
          <w:sz w:val="20"/>
          <w:szCs w:val="20"/>
        </w:rPr>
        <w:t>ἐκεῖνος ἐμοίχευεν, ὡς ἐγὼ ὕστερον ἤκουον· αὕτη δὲ</w:t>
      </w:r>
      <w:r w:rsidR="00300E8A" w:rsidRPr="004C315B">
        <w:rPr>
          <w:sz w:val="20"/>
          <w:szCs w:val="20"/>
        </w:rPr>
        <w:t> </w:t>
      </w:r>
      <w:r w:rsidRPr="004C315B">
        <w:rPr>
          <w:sz w:val="20"/>
          <w:szCs w:val="20"/>
        </w:rPr>
        <w:t>ὀργιζομένη καὶ ἀδικεῖσθαι νομίζουσα, ὅτι οὐκέτι ὁμοίως</w:t>
      </w:r>
      <w:r w:rsidR="00300E8A" w:rsidRPr="004C315B">
        <w:rPr>
          <w:sz w:val="20"/>
          <w:szCs w:val="20"/>
        </w:rPr>
        <w:t xml:space="preserve"> </w:t>
      </w:r>
      <w:r w:rsidRPr="004C315B">
        <w:rPr>
          <w:sz w:val="20"/>
          <w:szCs w:val="20"/>
        </w:rPr>
        <w:t>ἐφοίτα παρ’ αὐτήν, ἐφύλαττεν ἕως ἐξηῦρεν ὅ τι εἴη τὸ αἴ</w:t>
      </w:r>
      <w:r w:rsidR="00300E8A" w:rsidRPr="004C315B">
        <w:rPr>
          <w:sz w:val="20"/>
          <w:szCs w:val="20"/>
        </w:rPr>
        <w:t xml:space="preserve">τιον. </w:t>
      </w:r>
      <w:r w:rsidRPr="004C315B">
        <w:rPr>
          <w:rStyle w:val="city"/>
          <w:sz w:val="20"/>
          <w:szCs w:val="20"/>
        </w:rPr>
        <w:t>(16)</w:t>
      </w:r>
      <w:r w:rsidRPr="004C315B">
        <w:rPr>
          <w:sz w:val="20"/>
          <w:szCs w:val="20"/>
        </w:rPr>
        <w:t> προσελθοῦσα οὖν μοι ἐγγὺς ἡ ἄνθρωπος τῆς οἰκίας τῆς ἐμῆς</w:t>
      </w:r>
      <w:r w:rsidR="00300E8A" w:rsidRPr="004C315B">
        <w:rPr>
          <w:sz w:val="20"/>
          <w:szCs w:val="20"/>
        </w:rPr>
        <w:t xml:space="preserve"> </w:t>
      </w:r>
      <w:r w:rsidRPr="004C315B">
        <w:rPr>
          <w:sz w:val="20"/>
          <w:szCs w:val="20"/>
        </w:rPr>
        <w:t xml:space="preserve">ἐπιτηροῦσα, </w:t>
      </w:r>
      <w:hyperlink r:id="rId13" w:history="1">
        <w:r w:rsidRPr="004C315B">
          <w:rPr>
            <w:rStyle w:val="Hypertextovodkaz"/>
            <w:sz w:val="20"/>
            <w:szCs w:val="20"/>
          </w:rPr>
          <w:t>‘</w:t>
        </w:r>
      </w:hyperlink>
      <w:r w:rsidRPr="004C315B">
        <w:rPr>
          <w:sz w:val="20"/>
          <w:szCs w:val="20"/>
        </w:rPr>
        <w:t xml:space="preserve">Εὐφίλητε,’ ἔφη </w:t>
      </w:r>
      <w:hyperlink r:id="rId14" w:history="1">
        <w:r w:rsidRPr="004C315B">
          <w:rPr>
            <w:rStyle w:val="Hypertextovodkaz"/>
            <w:sz w:val="20"/>
            <w:szCs w:val="20"/>
          </w:rPr>
          <w:t>‘</w:t>
        </w:r>
      </w:hyperlink>
      <w:r w:rsidRPr="004C315B">
        <w:rPr>
          <w:sz w:val="20"/>
          <w:szCs w:val="20"/>
        </w:rPr>
        <w:t>μηδεμιᾷ πολυπραγμοσύνῃ</w:t>
      </w:r>
      <w:r w:rsidR="00300E8A" w:rsidRPr="004C315B">
        <w:rPr>
          <w:sz w:val="20"/>
          <w:szCs w:val="20"/>
        </w:rPr>
        <w:t xml:space="preserve"> </w:t>
      </w:r>
      <w:r w:rsidRPr="004C315B">
        <w:rPr>
          <w:sz w:val="20"/>
          <w:szCs w:val="20"/>
        </w:rPr>
        <w:t>προσεληλυθέναι με νόμιζε πρὸς σέ· ὁ γὰρ ἀνὴρ ὁ ὑβρίζων εἰς σὲ</w:t>
      </w:r>
      <w:r w:rsidR="00300E8A" w:rsidRPr="004C315B">
        <w:rPr>
          <w:sz w:val="20"/>
          <w:szCs w:val="20"/>
        </w:rPr>
        <w:t xml:space="preserve"> </w:t>
      </w:r>
      <w:r w:rsidRPr="004C315B">
        <w:rPr>
          <w:sz w:val="20"/>
          <w:szCs w:val="20"/>
        </w:rPr>
        <w:t>καὶ τὴν σὴν γυναῖκα ἐχθρὸς ὢν ἡμῖν τυγχάνει. ἐὰν οὖν λάβῃς</w:t>
      </w:r>
      <w:r w:rsidR="00300E8A" w:rsidRPr="004C315B">
        <w:rPr>
          <w:sz w:val="20"/>
          <w:szCs w:val="20"/>
        </w:rPr>
        <w:t xml:space="preserve"> </w:t>
      </w:r>
      <w:r w:rsidRPr="004C315B">
        <w:rPr>
          <w:sz w:val="20"/>
          <w:szCs w:val="20"/>
        </w:rPr>
        <w:t>τὴν θεράπαιναν τὴν εἰς ἀγορὰν βαδίζουσαν καὶ διακονοῦ</w:t>
      </w:r>
      <w:r w:rsidR="00300E8A" w:rsidRPr="004C315B">
        <w:rPr>
          <w:sz w:val="20"/>
          <w:szCs w:val="20"/>
        </w:rPr>
        <w:t>σαν  </w:t>
      </w:r>
      <w:r w:rsidRPr="004C315B">
        <w:rPr>
          <w:sz w:val="20"/>
          <w:szCs w:val="20"/>
        </w:rPr>
        <w:t>ὑμῖν καὶ βασανίσῃς, ἅπαντα πεύσῃ. ἔστι δ’,’ ἔ</w:t>
      </w:r>
      <w:r w:rsidR="00300E8A" w:rsidRPr="004C315B">
        <w:rPr>
          <w:sz w:val="20"/>
          <w:szCs w:val="20"/>
        </w:rPr>
        <w:t xml:space="preserve">φη </w:t>
      </w:r>
      <w:hyperlink r:id="rId15" w:history="1">
        <w:r w:rsidRPr="004C315B">
          <w:rPr>
            <w:rStyle w:val="Hypertextovodkaz"/>
            <w:sz w:val="20"/>
            <w:szCs w:val="20"/>
          </w:rPr>
          <w:t>‘</w:t>
        </w:r>
      </w:hyperlink>
      <w:r w:rsidRPr="004C315B">
        <w:rPr>
          <w:sz w:val="20"/>
          <w:szCs w:val="20"/>
        </w:rPr>
        <w:t>Ἐρατοσθένης Ὀῆθεν ὁ ταῦτα πράττων, ὃς οὐ μόνον τὴν σὴν</w:t>
      </w:r>
      <w:r w:rsidR="00300E8A" w:rsidRPr="004C315B">
        <w:rPr>
          <w:sz w:val="20"/>
          <w:szCs w:val="20"/>
        </w:rPr>
        <w:t xml:space="preserve"> </w:t>
      </w:r>
      <w:r w:rsidRPr="004C315B">
        <w:rPr>
          <w:sz w:val="20"/>
          <w:szCs w:val="20"/>
        </w:rPr>
        <w:t xml:space="preserve">γυναῖκα διέφθαρκεν ἀλλὰ καὶ ἄλλας πολλάς· ταύτην γὰρ </w:t>
      </w:r>
      <w:hyperlink r:id="rId16" w:history="1">
        <w:r w:rsidRPr="004C315B">
          <w:rPr>
            <w:rStyle w:val="Hypertextovodkaz"/>
            <w:sz w:val="20"/>
            <w:szCs w:val="20"/>
          </w:rPr>
          <w:t>{</w:t>
        </w:r>
      </w:hyperlink>
      <w:r w:rsidRPr="004C315B">
        <w:rPr>
          <w:sz w:val="20"/>
          <w:szCs w:val="20"/>
        </w:rPr>
        <w:t>τὴν</w:t>
      </w:r>
      <w:hyperlink r:id="rId17" w:history="1">
        <w:r w:rsidRPr="004C315B">
          <w:rPr>
            <w:rStyle w:val="Hypertextovodkaz"/>
            <w:sz w:val="20"/>
            <w:szCs w:val="20"/>
          </w:rPr>
          <w:t>}</w:t>
        </w:r>
      </w:hyperlink>
      <w:r w:rsidR="00300E8A" w:rsidRPr="004C315B">
        <w:rPr>
          <w:sz w:val="20"/>
          <w:szCs w:val="20"/>
        </w:rPr>
        <w:t xml:space="preserve"> </w:t>
      </w:r>
      <w:r w:rsidRPr="004C315B">
        <w:rPr>
          <w:rStyle w:val="city"/>
          <w:sz w:val="20"/>
          <w:szCs w:val="20"/>
        </w:rPr>
        <w:t>(17)</w:t>
      </w:r>
      <w:r w:rsidRPr="004C315B">
        <w:rPr>
          <w:sz w:val="20"/>
          <w:szCs w:val="20"/>
        </w:rPr>
        <w:t> τέχνην ἔχει.’ ταῦτα εἰποῦσα, ὦ ἄνδρες, ἐκείνη μὲν ἀπηλλάγη,</w:t>
      </w:r>
      <w:r w:rsidR="00300E8A" w:rsidRPr="004C315B">
        <w:rPr>
          <w:sz w:val="20"/>
          <w:szCs w:val="20"/>
        </w:rPr>
        <w:t xml:space="preserve"> </w:t>
      </w:r>
      <w:r w:rsidRPr="004C315B">
        <w:rPr>
          <w:sz w:val="20"/>
          <w:szCs w:val="20"/>
        </w:rPr>
        <w:t>ἐγὼ δ’ εὐθέως ἐταραττόμην, καὶ πάντα μου εἰς τὴν γνώμην</w:t>
      </w:r>
      <w:r w:rsidR="00300E8A" w:rsidRPr="004C315B">
        <w:rPr>
          <w:sz w:val="20"/>
          <w:szCs w:val="20"/>
        </w:rPr>
        <w:t xml:space="preserve"> </w:t>
      </w:r>
      <w:r w:rsidRPr="004C315B">
        <w:rPr>
          <w:sz w:val="20"/>
          <w:szCs w:val="20"/>
        </w:rPr>
        <w:t>εἰσῄει, καὶ μεστὸς ἦν ὑποψίας, ἐνθυμούμενος μὲν ὡς</w:t>
      </w:r>
      <w:r w:rsidR="00300E8A" w:rsidRPr="004C315B">
        <w:rPr>
          <w:sz w:val="20"/>
          <w:szCs w:val="20"/>
        </w:rPr>
        <w:t xml:space="preserve"> </w:t>
      </w:r>
      <w:r w:rsidRPr="004C315B">
        <w:rPr>
          <w:sz w:val="20"/>
          <w:szCs w:val="20"/>
        </w:rPr>
        <w:t>ἀπεκλῄσθην ἐν τῷ δωματίῳ, ἀναμιμνῃσκόμενος δὲ ὅτι ἐν</w:t>
      </w:r>
      <w:r w:rsidR="00300E8A" w:rsidRPr="004C315B">
        <w:rPr>
          <w:sz w:val="20"/>
          <w:szCs w:val="20"/>
        </w:rPr>
        <w:t xml:space="preserve"> </w:t>
      </w:r>
      <w:r w:rsidRPr="004C315B">
        <w:rPr>
          <w:sz w:val="20"/>
          <w:szCs w:val="20"/>
        </w:rPr>
        <w:t>ἐκείνῃ τῇ νυκτὶ ἐψόφει ἡ μέταυλος θύρα καὶ ἡ αὔλειος, ὃ</w:t>
      </w:r>
      <w:r w:rsidR="00300E8A" w:rsidRPr="004C315B">
        <w:rPr>
          <w:sz w:val="20"/>
          <w:szCs w:val="20"/>
        </w:rPr>
        <w:t>  </w:t>
      </w:r>
      <w:r w:rsidRPr="004C315B">
        <w:rPr>
          <w:sz w:val="20"/>
          <w:szCs w:val="20"/>
        </w:rPr>
        <w:t>οὐδέποτε ἐγένετο, ἔδοξέ τέ μοι ἡ γυνὴ ἐψιμυθιῶσθαι. ταῦτά</w:t>
      </w:r>
      <w:r w:rsidR="004C315B" w:rsidRPr="004C315B">
        <w:rPr>
          <w:sz w:val="20"/>
          <w:szCs w:val="20"/>
        </w:rPr>
        <w:t xml:space="preserve"> </w:t>
      </w:r>
      <w:r w:rsidRPr="004C315B">
        <w:rPr>
          <w:sz w:val="20"/>
          <w:szCs w:val="20"/>
        </w:rPr>
        <w:t>μου πάντα εἰς τὴν γνώμην εἰσῄει, καὶ μεστὸς ἦν ὑποψίας.</w:t>
      </w:r>
      <w:r w:rsidR="00300E8A" w:rsidRPr="004C315B">
        <w:rPr>
          <w:sz w:val="20"/>
          <w:szCs w:val="20"/>
        </w:rPr>
        <w:t xml:space="preserve"> </w:t>
      </w:r>
      <w:r w:rsidRPr="004C315B">
        <w:rPr>
          <w:rStyle w:val="city"/>
          <w:sz w:val="20"/>
          <w:szCs w:val="20"/>
        </w:rPr>
        <w:t>(18)</w:t>
      </w:r>
      <w:r w:rsidRPr="004C315B">
        <w:rPr>
          <w:sz w:val="20"/>
          <w:szCs w:val="20"/>
        </w:rPr>
        <w:t> ἐλθὼν δὲ οἴκαδε ἐκέλευον ἀκολουθεῖν μοι τὴν θεράπαιναν εἰς</w:t>
      </w:r>
      <w:r w:rsidR="00300E8A" w:rsidRPr="004C315B">
        <w:rPr>
          <w:sz w:val="20"/>
          <w:szCs w:val="20"/>
        </w:rPr>
        <w:t xml:space="preserve"> </w:t>
      </w:r>
      <w:r w:rsidRPr="004C315B">
        <w:rPr>
          <w:sz w:val="20"/>
          <w:szCs w:val="20"/>
        </w:rPr>
        <w:t>τὴν ἀγοράν, ἀγαγὼν δ’ αὐτὴν ὡς τῶν ἐπιτηδείων τινὰ ἔλεγον</w:t>
      </w:r>
      <w:r w:rsidR="00300E8A" w:rsidRPr="004C315B">
        <w:rPr>
          <w:sz w:val="20"/>
          <w:szCs w:val="20"/>
        </w:rPr>
        <w:t xml:space="preserve"> </w:t>
      </w:r>
      <w:r w:rsidRPr="004C315B">
        <w:rPr>
          <w:rStyle w:val="hi4"/>
          <w:sz w:val="20"/>
          <w:szCs w:val="20"/>
        </w:rPr>
        <w:t xml:space="preserve">ὅτι ἐγὼ πάντα εἴην πεπυσμένος τὰ γιγνόμενα ἐν τῇ οἰκίᾳ· </w:t>
      </w:r>
      <w:hyperlink r:id="rId18" w:history="1">
        <w:r w:rsidRPr="004C315B">
          <w:rPr>
            <w:rStyle w:val="hi4"/>
            <w:color w:val="0000FF"/>
            <w:sz w:val="20"/>
            <w:szCs w:val="20"/>
            <w:u w:val="single"/>
          </w:rPr>
          <w:t>‘</w:t>
        </w:r>
      </w:hyperlink>
      <w:r w:rsidRPr="004C315B">
        <w:rPr>
          <w:rStyle w:val="hi4"/>
          <w:sz w:val="20"/>
          <w:szCs w:val="20"/>
        </w:rPr>
        <w:t>σοὶ</w:t>
      </w:r>
      <w:r w:rsidR="00300E8A" w:rsidRPr="004C315B">
        <w:rPr>
          <w:sz w:val="20"/>
          <w:szCs w:val="20"/>
        </w:rPr>
        <w:t xml:space="preserve"> </w:t>
      </w:r>
      <w:r w:rsidRPr="004C315B">
        <w:rPr>
          <w:sz w:val="20"/>
          <w:szCs w:val="20"/>
        </w:rPr>
        <w:t xml:space="preserve">οὖν’ ἔφην </w:t>
      </w:r>
      <w:hyperlink r:id="rId19" w:history="1">
        <w:r w:rsidRPr="004C315B">
          <w:rPr>
            <w:rStyle w:val="Hypertextovodkaz"/>
            <w:sz w:val="20"/>
            <w:szCs w:val="20"/>
          </w:rPr>
          <w:t>‘</w:t>
        </w:r>
      </w:hyperlink>
      <w:r w:rsidRPr="004C315B">
        <w:rPr>
          <w:sz w:val="20"/>
          <w:szCs w:val="20"/>
        </w:rPr>
        <w:t>ἔξεστι δυοῖν ὁπότερον βούλει ἑλέσθαι, ἢ</w:t>
      </w:r>
      <w:r w:rsidR="00300E8A" w:rsidRPr="004C315B">
        <w:rPr>
          <w:sz w:val="20"/>
          <w:szCs w:val="20"/>
        </w:rPr>
        <w:t xml:space="preserve"> </w:t>
      </w:r>
      <w:r w:rsidRPr="004C315B">
        <w:rPr>
          <w:sz w:val="20"/>
          <w:szCs w:val="20"/>
        </w:rPr>
        <w:t xml:space="preserve">μαστιγωθεῖσαν εἰς μυλῶνα ἐμπεσεῖν καὶ μηδέποτε </w:t>
      </w:r>
      <w:r w:rsidR="00300E8A" w:rsidRPr="004C315B">
        <w:rPr>
          <w:sz w:val="20"/>
          <w:szCs w:val="20"/>
        </w:rPr>
        <w:t>παύσασθαι </w:t>
      </w:r>
      <w:r w:rsidRPr="004C315B">
        <w:rPr>
          <w:sz w:val="20"/>
          <w:szCs w:val="20"/>
        </w:rPr>
        <w:t>κακοῖς τοιούτοις συνεχομένην, ἢ κατειποῦσαν ἅπαντα τἀληθῆ μηδὲν παθεῖν κακόν, ἀλλὰ συγγνώμης παρ’ ἐμοῦ τυχεῖν τῶ</w:t>
      </w:r>
      <w:r w:rsidR="00300E8A" w:rsidRPr="004C315B">
        <w:rPr>
          <w:sz w:val="20"/>
          <w:szCs w:val="20"/>
        </w:rPr>
        <w:t xml:space="preserve">ν </w:t>
      </w:r>
      <w:r w:rsidRPr="004C315B">
        <w:rPr>
          <w:rStyle w:val="city"/>
          <w:sz w:val="20"/>
          <w:szCs w:val="20"/>
        </w:rPr>
        <w:t>(19)</w:t>
      </w:r>
      <w:r w:rsidRPr="004C315B">
        <w:rPr>
          <w:sz w:val="20"/>
          <w:szCs w:val="20"/>
        </w:rPr>
        <w:t> ἡμαρτημένων. ψεύσῃ δὲ μηδέν, ἀλλὰ πάντα τἀληθῆ λέγε.’κἀκείνη τὸ μὲν πρῶτον ἔξαρνος ἦν, καὶ ποιεῖν ἐκέλευεν ὅ τι</w:t>
      </w:r>
      <w:r w:rsidR="00300E8A" w:rsidRPr="004C315B">
        <w:rPr>
          <w:sz w:val="20"/>
          <w:szCs w:val="20"/>
        </w:rPr>
        <w:t xml:space="preserve"> </w:t>
      </w:r>
      <w:r w:rsidRPr="004C315B">
        <w:rPr>
          <w:sz w:val="20"/>
          <w:szCs w:val="20"/>
        </w:rPr>
        <w:t>βούλομαι· οὐδὲν γὰρ εἰδέναι· ἐπειδὴ δὲ ἐγὼ ἐμνήσθην</w:t>
      </w:r>
      <w:r w:rsidR="00300E8A" w:rsidRPr="004C315B">
        <w:rPr>
          <w:sz w:val="20"/>
          <w:szCs w:val="20"/>
        </w:rPr>
        <w:t xml:space="preserve"> </w:t>
      </w:r>
      <w:r w:rsidRPr="004C315B">
        <w:rPr>
          <w:sz w:val="20"/>
          <w:szCs w:val="20"/>
        </w:rPr>
        <w:t>Ἐρατοσθένους πρὸς αὐτήν, καὶ εἶπον ὅτι οὗτος ὁ φοιτῶν εἴη</w:t>
      </w:r>
      <w:r w:rsidR="00300E8A" w:rsidRPr="004C315B">
        <w:rPr>
          <w:sz w:val="20"/>
          <w:szCs w:val="20"/>
        </w:rPr>
        <w:t xml:space="preserve"> </w:t>
      </w:r>
      <w:r w:rsidRPr="004C315B">
        <w:rPr>
          <w:sz w:val="20"/>
          <w:szCs w:val="20"/>
        </w:rPr>
        <w:t>πρὸς τὴν γυναῖκα, ἐξεπλάγη ἡγησαμένη με πάντα ἀκριβῶ</w:t>
      </w:r>
      <w:r w:rsidR="00300E8A" w:rsidRPr="004C315B">
        <w:rPr>
          <w:sz w:val="20"/>
          <w:szCs w:val="20"/>
        </w:rPr>
        <w:t>ς  </w:t>
      </w:r>
      <w:r w:rsidRPr="004C315B">
        <w:rPr>
          <w:sz w:val="20"/>
          <w:szCs w:val="20"/>
        </w:rPr>
        <w:t>ἐγνωκέναι. καὶ τότε ἤδη πρὸς τὰ γόνατά μου πεσοῦσα, καὶ</w:t>
      </w:r>
      <w:r w:rsidR="00300E8A" w:rsidRPr="004C315B">
        <w:rPr>
          <w:sz w:val="20"/>
          <w:szCs w:val="20"/>
        </w:rPr>
        <w:t xml:space="preserve"> </w:t>
      </w:r>
      <w:r w:rsidRPr="004C315B">
        <w:rPr>
          <w:rStyle w:val="city"/>
          <w:sz w:val="20"/>
          <w:szCs w:val="20"/>
        </w:rPr>
        <w:t>(20)</w:t>
      </w:r>
      <w:r w:rsidRPr="004C315B">
        <w:rPr>
          <w:sz w:val="20"/>
          <w:szCs w:val="20"/>
        </w:rPr>
        <w:t> πίστιν παρ’ ἐμοῦ λαβοῦσα μηδὲν πείσεσθαι κακόν, κατηγόρει</w:t>
      </w:r>
      <w:r w:rsidR="00300E8A" w:rsidRPr="004C315B">
        <w:rPr>
          <w:sz w:val="20"/>
          <w:szCs w:val="20"/>
        </w:rPr>
        <w:t xml:space="preserve"> </w:t>
      </w:r>
      <w:r w:rsidRPr="004C315B">
        <w:rPr>
          <w:sz w:val="20"/>
          <w:szCs w:val="20"/>
        </w:rPr>
        <w:t>πρῶτον μὲν ὡς μετὰ τὴν ἐκφορὰν αὐτῇ προσίοι, ἔπειτα ὡς</w:t>
      </w:r>
      <w:r w:rsidR="00300E8A" w:rsidRPr="004C315B">
        <w:rPr>
          <w:sz w:val="20"/>
          <w:szCs w:val="20"/>
        </w:rPr>
        <w:t xml:space="preserve"> </w:t>
      </w:r>
      <w:r w:rsidRPr="004C315B">
        <w:rPr>
          <w:sz w:val="20"/>
          <w:szCs w:val="20"/>
        </w:rPr>
        <w:t>αὐτὴ τελευτῶσα εἰσαγγείλειε καὶ ὡς ἐκείνη τῷ χρόνῳ</w:t>
      </w:r>
      <w:r w:rsidR="00300E8A" w:rsidRPr="004C315B">
        <w:rPr>
          <w:sz w:val="20"/>
          <w:szCs w:val="20"/>
        </w:rPr>
        <w:t xml:space="preserve"> </w:t>
      </w:r>
      <w:r w:rsidRPr="004C315B">
        <w:rPr>
          <w:sz w:val="20"/>
          <w:szCs w:val="20"/>
        </w:rPr>
        <w:t>πεισθείη, καὶ τὰς εἰσόδους οἷς τρόποις προσιεῖτο, καὶ ὡς</w:t>
      </w:r>
      <w:r w:rsidR="00300E8A" w:rsidRPr="004C315B">
        <w:rPr>
          <w:sz w:val="20"/>
          <w:szCs w:val="20"/>
        </w:rPr>
        <w:t xml:space="preserve"> </w:t>
      </w:r>
      <w:r w:rsidRPr="004C315B">
        <w:rPr>
          <w:sz w:val="20"/>
          <w:szCs w:val="20"/>
        </w:rPr>
        <w:t>Θεσμοφορίοις ἐμοῦ ἐν ἀγρῷ ὄντος ᾤχετο εἰς τὸ ἱερὸν μετὰ τῆ</w:t>
      </w:r>
      <w:r w:rsidR="00300E8A" w:rsidRPr="004C315B">
        <w:rPr>
          <w:sz w:val="20"/>
          <w:szCs w:val="20"/>
        </w:rPr>
        <w:t>ς </w:t>
      </w:r>
      <w:r w:rsidRPr="004C315B">
        <w:rPr>
          <w:sz w:val="20"/>
          <w:szCs w:val="20"/>
        </w:rPr>
        <w:t>μητρὸς τῆς ἐκείνου· καὶ τἄλλα τὰ γενόμενα πάντα ἀκριβῶ</w:t>
      </w:r>
      <w:r w:rsidR="00300E8A" w:rsidRPr="004C315B">
        <w:rPr>
          <w:sz w:val="20"/>
          <w:szCs w:val="20"/>
        </w:rPr>
        <w:t xml:space="preserve">ς </w:t>
      </w:r>
      <w:r w:rsidRPr="004C315B">
        <w:rPr>
          <w:rStyle w:val="city"/>
          <w:sz w:val="20"/>
          <w:szCs w:val="20"/>
        </w:rPr>
        <w:t>(21)</w:t>
      </w:r>
      <w:r w:rsidRPr="004C315B">
        <w:rPr>
          <w:sz w:val="20"/>
          <w:szCs w:val="20"/>
        </w:rPr>
        <w:t xml:space="preserve"> διηγήσατο. ἐπειδὴ δὲ πάντα εἴρητο αὐτῇ, εἶπον ἐγώ, </w:t>
      </w:r>
      <w:hyperlink r:id="rId20" w:history="1">
        <w:r w:rsidRPr="004C315B">
          <w:rPr>
            <w:rStyle w:val="Hypertextovodkaz"/>
            <w:sz w:val="20"/>
            <w:szCs w:val="20"/>
          </w:rPr>
          <w:t>‘</w:t>
        </w:r>
      </w:hyperlink>
      <w:r w:rsidRPr="004C315B">
        <w:rPr>
          <w:sz w:val="20"/>
          <w:szCs w:val="20"/>
        </w:rPr>
        <w:t>ὅπως</w:t>
      </w:r>
      <w:r w:rsidR="00300E8A" w:rsidRPr="004C315B">
        <w:rPr>
          <w:sz w:val="20"/>
          <w:szCs w:val="20"/>
        </w:rPr>
        <w:t xml:space="preserve"> </w:t>
      </w:r>
      <w:r w:rsidRPr="004C315B">
        <w:rPr>
          <w:sz w:val="20"/>
          <w:szCs w:val="20"/>
        </w:rPr>
        <w:t>τοίνυν ταῦτα μηδεὶς ἀνθρώπων πεύσεται· εἰ δὲ μή, οὐδέν σοι</w:t>
      </w:r>
      <w:r w:rsidR="004C315B" w:rsidRPr="004C315B">
        <w:rPr>
          <w:sz w:val="20"/>
          <w:szCs w:val="20"/>
        </w:rPr>
        <w:t xml:space="preserve"> </w:t>
      </w:r>
      <w:r w:rsidRPr="004C315B">
        <w:rPr>
          <w:sz w:val="20"/>
          <w:szCs w:val="20"/>
        </w:rPr>
        <w:t>κύριον ἔσται τῶν πρὸς ἔμ’ ὡμολογημένων. ἀξιῶ δέ σε ἐπ’αὐτοφώρῳ ταῦτά μοι ἐπιδεῖξαι· ἐγὼ γὰρ οὐδὲν δέομαι λόγων,</w:t>
      </w:r>
      <w:r w:rsidR="00300E8A" w:rsidRPr="004C315B">
        <w:rPr>
          <w:sz w:val="20"/>
          <w:szCs w:val="20"/>
        </w:rPr>
        <w:t xml:space="preserve"> </w:t>
      </w:r>
      <w:r w:rsidRPr="004C315B">
        <w:rPr>
          <w:sz w:val="20"/>
          <w:szCs w:val="20"/>
        </w:rPr>
        <w:t>ἀλλὰ τὸ ἔργον φανερὸν γενέσθαι, εἴπερ οὕτως ἔχει.’ ὡ</w:t>
      </w:r>
      <w:r w:rsidR="00300E8A" w:rsidRPr="004C315B">
        <w:rPr>
          <w:sz w:val="20"/>
          <w:szCs w:val="20"/>
        </w:rPr>
        <w:t>μολόγει  </w:t>
      </w:r>
      <w:r w:rsidRPr="004C315B">
        <w:rPr>
          <w:rStyle w:val="city"/>
          <w:sz w:val="20"/>
          <w:szCs w:val="20"/>
        </w:rPr>
        <w:t>(22)</w:t>
      </w:r>
      <w:r w:rsidRPr="004C315B">
        <w:rPr>
          <w:sz w:val="20"/>
          <w:szCs w:val="20"/>
        </w:rPr>
        <w:t> ταῦτα ποιήσειν. καὶ μετὰ ταῦτα διεγένοντο ἡμέραι τέτταρες</w:t>
      </w:r>
      <w:r w:rsidR="00300E8A" w:rsidRPr="004C315B">
        <w:rPr>
          <w:sz w:val="20"/>
          <w:szCs w:val="20"/>
        </w:rPr>
        <w:t xml:space="preserve"> </w:t>
      </w:r>
      <w:r w:rsidRPr="004C315B">
        <w:rPr>
          <w:sz w:val="20"/>
          <w:szCs w:val="20"/>
        </w:rPr>
        <w:t>ἢ πέντε, ὡς ἐγὼ μεγάλοις ὑμῖν τεκμηρίοις ἐπιδείξω. πρῶτον</w:t>
      </w:r>
      <w:r w:rsidR="004C315B" w:rsidRPr="004C315B">
        <w:rPr>
          <w:sz w:val="20"/>
          <w:szCs w:val="20"/>
        </w:rPr>
        <w:t xml:space="preserve"> </w:t>
      </w:r>
      <w:r w:rsidRPr="004C315B">
        <w:rPr>
          <w:sz w:val="20"/>
          <w:szCs w:val="20"/>
        </w:rPr>
        <w:t>δὲ διηγήσασθαι βούλομαι τὰ πραχθέντα τῇ τελευταίᾳ ἡμέρᾳ.</w:t>
      </w:r>
      <w:r w:rsidR="00300E8A" w:rsidRPr="004C315B">
        <w:rPr>
          <w:sz w:val="20"/>
          <w:szCs w:val="20"/>
        </w:rPr>
        <w:t xml:space="preserve"> </w:t>
      </w:r>
      <w:r w:rsidRPr="004C315B">
        <w:rPr>
          <w:sz w:val="20"/>
          <w:szCs w:val="20"/>
        </w:rPr>
        <w:t>Σώστρατος ἦν μοι ἐπιτήδειος καὶ φίλος. τούτῳ ἡλίου</w:t>
      </w:r>
      <w:r w:rsidR="00300E8A" w:rsidRPr="004C315B">
        <w:rPr>
          <w:sz w:val="20"/>
          <w:szCs w:val="20"/>
        </w:rPr>
        <w:t xml:space="preserve"> </w:t>
      </w:r>
      <w:r w:rsidRPr="004C315B">
        <w:rPr>
          <w:sz w:val="20"/>
          <w:szCs w:val="20"/>
        </w:rPr>
        <w:t>δεδυκότος ἰόντι ἐξ ἀγροῦ ἀπήντησα. εἰδὼς δ’ ἐγὼ ὅ</w:t>
      </w:r>
      <w:r w:rsidR="00300E8A" w:rsidRPr="004C315B">
        <w:rPr>
          <w:sz w:val="20"/>
          <w:szCs w:val="20"/>
        </w:rPr>
        <w:t>τι </w:t>
      </w:r>
      <w:r w:rsidRPr="004C315B">
        <w:rPr>
          <w:sz w:val="20"/>
          <w:szCs w:val="20"/>
        </w:rPr>
        <w:t xml:space="preserve">τηνικαῦτα ἀφιγμένος οὐδὲν </w:t>
      </w:r>
      <w:hyperlink r:id="rId21" w:history="1">
        <w:r w:rsidRPr="004C315B">
          <w:rPr>
            <w:rStyle w:val="Hypertextovodkaz"/>
            <w:sz w:val="20"/>
            <w:szCs w:val="20"/>
          </w:rPr>
          <w:t>{</w:t>
        </w:r>
      </w:hyperlink>
      <w:r w:rsidRPr="004C315B">
        <w:rPr>
          <w:sz w:val="20"/>
          <w:szCs w:val="20"/>
        </w:rPr>
        <w:t>ἂν</w:t>
      </w:r>
      <w:hyperlink r:id="rId22" w:history="1">
        <w:r w:rsidRPr="004C315B">
          <w:rPr>
            <w:rStyle w:val="Hypertextovodkaz"/>
            <w:sz w:val="20"/>
            <w:szCs w:val="20"/>
          </w:rPr>
          <w:t>}</w:t>
        </w:r>
      </w:hyperlink>
      <w:r w:rsidRPr="004C315B">
        <w:rPr>
          <w:sz w:val="20"/>
          <w:szCs w:val="20"/>
        </w:rPr>
        <w:t xml:space="preserve"> καταλήψοιτο οἴκοι τῶν ἐπιτηδείων, ἐκέλευον συνδειπνεῖν· καὶ ἐλθόντες οἴκαδε ὡς ἐ</w:t>
      </w:r>
      <w:r w:rsidR="00300E8A" w:rsidRPr="004C315B">
        <w:rPr>
          <w:sz w:val="20"/>
          <w:szCs w:val="20"/>
        </w:rPr>
        <w:t xml:space="preserve">μέ, </w:t>
      </w:r>
      <w:r w:rsidRPr="004C315B">
        <w:rPr>
          <w:rStyle w:val="city"/>
          <w:sz w:val="20"/>
          <w:szCs w:val="20"/>
        </w:rPr>
        <w:t>(23)</w:t>
      </w:r>
      <w:r w:rsidRPr="004C315B">
        <w:rPr>
          <w:sz w:val="20"/>
          <w:szCs w:val="20"/>
        </w:rPr>
        <w:t> ἀναβάντες εἰς τὸ ὑπερῷον ἐδειπνοῦμεν. ἐπειδὴ δὲ καλῶς</w:t>
      </w:r>
      <w:r w:rsidR="00300E8A" w:rsidRPr="004C315B">
        <w:rPr>
          <w:sz w:val="20"/>
          <w:szCs w:val="20"/>
        </w:rPr>
        <w:t xml:space="preserve"> </w:t>
      </w:r>
      <w:r w:rsidRPr="004C315B">
        <w:rPr>
          <w:sz w:val="20"/>
          <w:szCs w:val="20"/>
        </w:rPr>
        <w:t>αὐτῷ εἶχεν, ἐκεῖνος μὲν ἀπιὼν ᾤχετο, ἐγὼ δ’ ἐκάθευδον. ὁ δ’Ἐρατοσθένης, ὦ ἄνδρες, εἰσέρχεται, καὶ ἡ θεράπαινα</w:t>
      </w:r>
      <w:r w:rsidR="004C315B" w:rsidRPr="004C315B">
        <w:rPr>
          <w:sz w:val="20"/>
          <w:szCs w:val="20"/>
        </w:rPr>
        <w:t xml:space="preserve"> </w:t>
      </w:r>
      <w:r w:rsidRPr="004C315B">
        <w:rPr>
          <w:sz w:val="20"/>
          <w:szCs w:val="20"/>
        </w:rPr>
        <w:t>ἐπεγείρασά με εὐθὺς φράζει ὅτι ἔνδον ἐστί. κἀγὼ εἰπὼν</w:t>
      </w:r>
      <w:r w:rsidR="00300E8A" w:rsidRPr="004C315B">
        <w:rPr>
          <w:sz w:val="20"/>
          <w:szCs w:val="20"/>
        </w:rPr>
        <w:t xml:space="preserve"> </w:t>
      </w:r>
      <w:r w:rsidRPr="004C315B">
        <w:rPr>
          <w:sz w:val="20"/>
          <w:szCs w:val="20"/>
        </w:rPr>
        <w:t>ἐκείνῃ ἐπιμελεῖσθαι τῆς θύρας, καταβὰς σιωπῇ ἐξέρχομαι, καὶ</w:t>
      </w:r>
      <w:r w:rsidR="00300E8A" w:rsidRPr="004C315B">
        <w:rPr>
          <w:sz w:val="20"/>
          <w:szCs w:val="20"/>
        </w:rPr>
        <w:t>  </w:t>
      </w:r>
      <w:r w:rsidRPr="004C315B">
        <w:rPr>
          <w:sz w:val="20"/>
          <w:szCs w:val="20"/>
        </w:rPr>
        <w:t>ἀφικνοῦμαι ὡς τὸν καὶ τόν, καὶ τοὺς μὲν ἔνδον κατέλαβον, τοὺ</w:t>
      </w:r>
      <w:r w:rsidR="00300E8A" w:rsidRPr="004C315B">
        <w:rPr>
          <w:sz w:val="20"/>
          <w:szCs w:val="20"/>
        </w:rPr>
        <w:t xml:space="preserve">ς </w:t>
      </w:r>
      <w:r w:rsidRPr="004C315B">
        <w:rPr>
          <w:rStyle w:val="city"/>
          <w:sz w:val="20"/>
          <w:szCs w:val="20"/>
        </w:rPr>
        <w:t>(24)</w:t>
      </w:r>
      <w:r w:rsidRPr="004C315B">
        <w:rPr>
          <w:sz w:val="20"/>
          <w:szCs w:val="20"/>
        </w:rPr>
        <w:t> δὲ οὐκ ἐπιδημοῦντας ηὗρον. παραλαβὼν δ’ ὡς οἷόν τε ἦν</w:t>
      </w:r>
      <w:r w:rsidR="00300E8A" w:rsidRPr="004C315B">
        <w:rPr>
          <w:sz w:val="20"/>
          <w:szCs w:val="20"/>
        </w:rPr>
        <w:t xml:space="preserve"> </w:t>
      </w:r>
      <w:r w:rsidRPr="004C315B">
        <w:rPr>
          <w:sz w:val="20"/>
          <w:szCs w:val="20"/>
        </w:rPr>
        <w:t>πλείστους ἐκ τῶν παρόντων ἐβάδιζον. καὶ δᾷδας λαβόντες ἐκ</w:t>
      </w:r>
      <w:r w:rsidR="00300E8A" w:rsidRPr="004C315B">
        <w:rPr>
          <w:sz w:val="20"/>
          <w:szCs w:val="20"/>
        </w:rPr>
        <w:t xml:space="preserve"> </w:t>
      </w:r>
      <w:r w:rsidRPr="004C315B">
        <w:rPr>
          <w:sz w:val="20"/>
          <w:szCs w:val="20"/>
        </w:rPr>
        <w:t>τοῦ ἐγγύτατα καπηλείου εἰσερχόμεθα, ἀνεῳγμένης τῆς θύρας</w:t>
      </w:r>
      <w:r w:rsidR="00300E8A" w:rsidRPr="004C315B">
        <w:rPr>
          <w:sz w:val="20"/>
          <w:szCs w:val="20"/>
        </w:rPr>
        <w:t xml:space="preserve"> </w:t>
      </w:r>
      <w:r w:rsidRPr="004C315B">
        <w:rPr>
          <w:sz w:val="20"/>
          <w:szCs w:val="20"/>
        </w:rPr>
        <w:t>καὶ ὑπὸ τῆς ἀνθρώπου παρεσκευασμένης. ὤσαντες δὲ τὴν</w:t>
      </w:r>
      <w:r w:rsidR="00300E8A" w:rsidRPr="004C315B">
        <w:rPr>
          <w:sz w:val="20"/>
          <w:szCs w:val="20"/>
        </w:rPr>
        <w:t xml:space="preserve"> </w:t>
      </w:r>
      <w:r w:rsidRPr="004C315B">
        <w:rPr>
          <w:sz w:val="20"/>
          <w:szCs w:val="20"/>
        </w:rPr>
        <w:t>θύραν τοῦ δωματίου οἱ μὲν πρῶτοι εἰσιόντες ἔτι εἴδομεν αὐτὸ</w:t>
      </w:r>
      <w:r w:rsidR="00300E8A" w:rsidRPr="004C315B">
        <w:rPr>
          <w:sz w:val="20"/>
          <w:szCs w:val="20"/>
        </w:rPr>
        <w:t>ν  </w:t>
      </w:r>
      <w:r w:rsidRPr="004C315B">
        <w:rPr>
          <w:rStyle w:val="hi4"/>
          <w:sz w:val="20"/>
          <w:szCs w:val="20"/>
        </w:rPr>
        <w:t>κατακείμενον παρὰ τῇ γυναικί, οἱ δ’ ὕστερον ἐν τῇ κλίνῃ</w:t>
      </w:r>
      <w:r w:rsidR="004C315B" w:rsidRPr="004C315B">
        <w:rPr>
          <w:sz w:val="20"/>
          <w:szCs w:val="20"/>
        </w:rPr>
        <w:t xml:space="preserve"> </w:t>
      </w:r>
      <w:r w:rsidRPr="004C315B">
        <w:rPr>
          <w:rStyle w:val="city"/>
          <w:sz w:val="20"/>
          <w:szCs w:val="20"/>
        </w:rPr>
        <w:t>(25)</w:t>
      </w:r>
      <w:r w:rsidRPr="004C315B">
        <w:rPr>
          <w:sz w:val="20"/>
          <w:szCs w:val="20"/>
        </w:rPr>
        <w:t> γυμνὸν ἑστηκότα. ἐγὼ δ’, ὦ ἄνδρες, πατάξας καταβάλλω</w:t>
      </w:r>
      <w:r w:rsidR="00300E8A" w:rsidRPr="004C315B">
        <w:rPr>
          <w:sz w:val="20"/>
          <w:szCs w:val="20"/>
        </w:rPr>
        <w:t xml:space="preserve"> </w:t>
      </w:r>
      <w:r w:rsidRPr="004C315B">
        <w:rPr>
          <w:sz w:val="20"/>
          <w:szCs w:val="20"/>
        </w:rPr>
        <w:t>αὐτόν, καὶ τὼ χεῖρε περιαγαγὼν εἰς τοὔπισθεν καὶ δήσας</w:t>
      </w:r>
      <w:r w:rsidR="00300E8A" w:rsidRPr="004C315B">
        <w:rPr>
          <w:sz w:val="20"/>
          <w:szCs w:val="20"/>
        </w:rPr>
        <w:t xml:space="preserve"> </w:t>
      </w:r>
      <w:r w:rsidRPr="004C315B">
        <w:rPr>
          <w:sz w:val="20"/>
          <w:szCs w:val="20"/>
        </w:rPr>
        <w:t>ἠρώτων διὰ τί ὑβρίζει εἰς τὴν οἰκίαν τὴν ἐμὴν εἰσιών.</w:t>
      </w:r>
      <w:r w:rsidR="00300E8A" w:rsidRPr="004C315B">
        <w:rPr>
          <w:sz w:val="20"/>
          <w:szCs w:val="20"/>
        </w:rPr>
        <w:t xml:space="preserve"> </w:t>
      </w:r>
      <w:r w:rsidRPr="004C315B">
        <w:rPr>
          <w:sz w:val="20"/>
          <w:szCs w:val="20"/>
        </w:rPr>
        <w:t>κἀκεῖνος ἀδικεῖν μὲν ὡμολόγει, ἠντεβόλει δὲ καὶ ἱκέτευε μὴ</w:t>
      </w:r>
      <w:r w:rsidR="004C315B" w:rsidRPr="004C315B">
        <w:rPr>
          <w:sz w:val="20"/>
          <w:szCs w:val="20"/>
        </w:rPr>
        <w:t xml:space="preserve"> </w:t>
      </w:r>
      <w:r w:rsidRPr="004C315B">
        <w:rPr>
          <w:rStyle w:val="city"/>
          <w:sz w:val="20"/>
          <w:szCs w:val="20"/>
        </w:rPr>
        <w:t>(26)</w:t>
      </w:r>
      <w:r w:rsidRPr="004C315B">
        <w:rPr>
          <w:sz w:val="20"/>
          <w:szCs w:val="20"/>
        </w:rPr>
        <w:t xml:space="preserve"> ἀποκτεῖναι ἀλλ’ ἀργύριον πράξασθαι. ἐγὼ δ’ εἶπον ὅτι </w:t>
      </w:r>
      <w:hyperlink r:id="rId23" w:history="1">
        <w:r w:rsidRPr="004C315B">
          <w:rPr>
            <w:rStyle w:val="Hypertextovodkaz"/>
            <w:sz w:val="20"/>
            <w:szCs w:val="20"/>
          </w:rPr>
          <w:t>‘</w:t>
        </w:r>
      </w:hyperlink>
      <w:r w:rsidRPr="004C315B">
        <w:rPr>
          <w:sz w:val="20"/>
          <w:szCs w:val="20"/>
        </w:rPr>
        <w:t>οὐκ</w:t>
      </w:r>
      <w:r w:rsidR="00300E8A" w:rsidRPr="004C315B">
        <w:rPr>
          <w:sz w:val="20"/>
          <w:szCs w:val="20"/>
        </w:rPr>
        <w:t xml:space="preserve"> </w:t>
      </w:r>
      <w:r w:rsidRPr="004C315B">
        <w:rPr>
          <w:sz w:val="20"/>
          <w:szCs w:val="20"/>
        </w:rPr>
        <w:t>ἐγώ σε ἀποκτενῶ, ἀλλ’ ὁ τῆς πόλεως νόμος, ὃν σὺ παραβαίνων</w:t>
      </w:r>
      <w:r w:rsidR="00300E8A" w:rsidRPr="004C315B">
        <w:rPr>
          <w:sz w:val="20"/>
          <w:szCs w:val="20"/>
        </w:rPr>
        <w:t xml:space="preserve"> </w:t>
      </w:r>
      <w:r w:rsidRPr="004C315B">
        <w:rPr>
          <w:sz w:val="20"/>
          <w:szCs w:val="20"/>
        </w:rPr>
        <w:t>περὶ ἐλάττονος τῶν ἡδονῶν ἐποιήσω, καὶ μᾶλλον εἵλου</w:t>
      </w:r>
      <w:r w:rsidR="00300E8A" w:rsidRPr="004C315B">
        <w:rPr>
          <w:sz w:val="20"/>
          <w:szCs w:val="20"/>
        </w:rPr>
        <w:t xml:space="preserve"> </w:t>
      </w:r>
      <w:r w:rsidRPr="004C315B">
        <w:rPr>
          <w:sz w:val="20"/>
          <w:szCs w:val="20"/>
        </w:rPr>
        <w:t>τοιοῦτον ἁμάρτημα ἐξαμαρτάνειν εἰς τὴν γυναῖκα τὴν ἐμὴν καὶ</w:t>
      </w:r>
      <w:r w:rsidR="00300E8A" w:rsidRPr="004C315B">
        <w:rPr>
          <w:sz w:val="20"/>
          <w:szCs w:val="20"/>
        </w:rPr>
        <w:t xml:space="preserve"> </w:t>
      </w:r>
      <w:r w:rsidRPr="004C315B">
        <w:rPr>
          <w:sz w:val="20"/>
          <w:szCs w:val="20"/>
        </w:rPr>
        <w:t>εἰς τοὺς παῖδας τοὺς ἐμοὺς ἢ τοῖς νόμοις πείθεσθαι καὶ</w:t>
      </w:r>
      <w:r w:rsidR="004C315B" w:rsidRPr="004C315B">
        <w:rPr>
          <w:sz w:val="20"/>
          <w:szCs w:val="20"/>
        </w:rPr>
        <w:t>  </w:t>
      </w:r>
      <w:r w:rsidRPr="004C315B">
        <w:rPr>
          <w:rStyle w:val="city"/>
          <w:sz w:val="20"/>
          <w:szCs w:val="20"/>
        </w:rPr>
        <w:t>(27)</w:t>
      </w:r>
      <w:r w:rsidRPr="004C315B">
        <w:rPr>
          <w:sz w:val="20"/>
          <w:szCs w:val="20"/>
        </w:rPr>
        <w:t> κόσμιος εἶναι.’ οὕτως, ὦ ἄνδρες, ἐκεῖνος τούτων ἔτυχεν ὧνπερ</w:t>
      </w:r>
      <w:r w:rsidR="00300E8A" w:rsidRPr="004C315B">
        <w:rPr>
          <w:sz w:val="20"/>
          <w:szCs w:val="20"/>
        </w:rPr>
        <w:t xml:space="preserve"> </w:t>
      </w:r>
      <w:r w:rsidRPr="004C315B">
        <w:rPr>
          <w:sz w:val="20"/>
          <w:szCs w:val="20"/>
        </w:rPr>
        <w:t>οἱ νόμοι κελεύουσι τοὺς τὰ τοιαῦτα πράττοντας, οὐκ</w:t>
      </w:r>
      <w:r w:rsidR="00300E8A" w:rsidRPr="004C315B">
        <w:rPr>
          <w:sz w:val="20"/>
          <w:szCs w:val="20"/>
        </w:rPr>
        <w:t xml:space="preserve"> </w:t>
      </w:r>
      <w:r w:rsidRPr="004C315B">
        <w:rPr>
          <w:sz w:val="20"/>
          <w:szCs w:val="20"/>
        </w:rPr>
        <w:t xml:space="preserve">εἰσαρπασθεὶς ἐκ τῆς ὁδοῦ, οὐδ’ ἐπὶ τὴν ἑστίαν καταφυγών, ὥσπερ οὗτοι </w:t>
      </w:r>
      <w:r w:rsidRPr="004C315B">
        <w:rPr>
          <w:sz w:val="20"/>
          <w:szCs w:val="20"/>
        </w:rPr>
        <w:lastRenderedPageBreak/>
        <w:t>λέγουσι· πῶς γὰρ ἄν, ὅστις ἐν τῷ δωματίῳ</w:t>
      </w:r>
      <w:r w:rsidR="004C315B" w:rsidRPr="004C315B">
        <w:rPr>
          <w:sz w:val="20"/>
          <w:szCs w:val="20"/>
        </w:rPr>
        <w:t xml:space="preserve"> </w:t>
      </w:r>
      <w:r w:rsidRPr="004C315B">
        <w:rPr>
          <w:sz w:val="20"/>
          <w:szCs w:val="20"/>
        </w:rPr>
        <w:t>πληγεὶς κατέπεσεν εὐθύς, περιέστρεψα δ’ αὐτοῦ τὼ χεῖ</w:t>
      </w:r>
      <w:r w:rsidR="00300E8A" w:rsidRPr="004C315B">
        <w:rPr>
          <w:sz w:val="20"/>
          <w:szCs w:val="20"/>
        </w:rPr>
        <w:t>ρε,  </w:t>
      </w:r>
      <w:r w:rsidRPr="004C315B">
        <w:rPr>
          <w:sz w:val="20"/>
          <w:szCs w:val="20"/>
        </w:rPr>
        <w:t>ἔνδον δὲ ἦσαν ἄνθρωποι τοσοῦτοι, οὓς διαφυγεῖν οὐκ ἐδύνατο,</w:t>
      </w:r>
      <w:r w:rsidR="00300E8A" w:rsidRPr="004C315B">
        <w:rPr>
          <w:sz w:val="20"/>
          <w:szCs w:val="20"/>
        </w:rPr>
        <w:t xml:space="preserve"> </w:t>
      </w:r>
      <w:r w:rsidRPr="004C315B">
        <w:rPr>
          <w:sz w:val="20"/>
          <w:szCs w:val="20"/>
        </w:rPr>
        <w:t>οὔτε σίδηρον οὔτε ξύλον οὔτε ἄλλο οὐδὲν ἔχων, ᾧ τοὺ</w:t>
      </w:r>
      <w:r w:rsidR="00300E8A" w:rsidRPr="004C315B">
        <w:rPr>
          <w:sz w:val="20"/>
          <w:szCs w:val="20"/>
        </w:rPr>
        <w:t xml:space="preserve">ς </w:t>
      </w:r>
      <w:r w:rsidRPr="004C315B">
        <w:rPr>
          <w:rStyle w:val="city"/>
          <w:sz w:val="20"/>
          <w:szCs w:val="20"/>
        </w:rPr>
        <w:t>(28)</w:t>
      </w:r>
      <w:r w:rsidRPr="004C315B">
        <w:rPr>
          <w:sz w:val="20"/>
          <w:szCs w:val="20"/>
        </w:rPr>
        <w:t> εἰσελθόντας ἂν ἠμύνατο. ἀλλ’, ὦ ἄνδρες, οἶμαι καὶ ὑμᾶς</w:t>
      </w:r>
      <w:r w:rsidR="00300E8A" w:rsidRPr="004C315B">
        <w:rPr>
          <w:sz w:val="20"/>
          <w:szCs w:val="20"/>
        </w:rPr>
        <w:t xml:space="preserve"> </w:t>
      </w:r>
      <w:r w:rsidRPr="004C315B">
        <w:rPr>
          <w:sz w:val="20"/>
          <w:szCs w:val="20"/>
        </w:rPr>
        <w:t>εἰδέναι ὅτι οἱ μὴ τὰ δίκαια πράττοντες οὐχ ὁμολογοῦσι τοὺς</w:t>
      </w:r>
      <w:r w:rsidR="00300E8A" w:rsidRPr="004C315B">
        <w:rPr>
          <w:sz w:val="20"/>
          <w:szCs w:val="20"/>
        </w:rPr>
        <w:t xml:space="preserve"> </w:t>
      </w:r>
      <w:r w:rsidRPr="004C315B">
        <w:rPr>
          <w:sz w:val="20"/>
          <w:szCs w:val="20"/>
        </w:rPr>
        <w:t>ἐχθροὺς λέγειν ἀληθῆ, ἀλλ’ αὐτοὶ ψευδόμενοι καὶ τὰ τοιαῦτα</w:t>
      </w:r>
      <w:r w:rsidR="00300E8A" w:rsidRPr="004C315B">
        <w:rPr>
          <w:sz w:val="20"/>
          <w:szCs w:val="20"/>
        </w:rPr>
        <w:t xml:space="preserve"> </w:t>
      </w:r>
      <w:r w:rsidRPr="004C315B">
        <w:rPr>
          <w:sz w:val="20"/>
          <w:szCs w:val="20"/>
        </w:rPr>
        <w:t>μηχανώμενοι ὀργὰς τοῖς ἀκούουσι κατὰ τῶν τὰ δίκαια</w:t>
      </w:r>
      <w:r w:rsidR="00300E8A" w:rsidRPr="004C315B">
        <w:rPr>
          <w:sz w:val="20"/>
          <w:szCs w:val="20"/>
        </w:rPr>
        <w:t xml:space="preserve"> </w:t>
      </w:r>
      <w:r w:rsidRPr="004C315B">
        <w:rPr>
          <w:sz w:val="20"/>
          <w:szCs w:val="20"/>
        </w:rPr>
        <w:t>πραττόντων παρασκευάζουσι. πρῶτον μὲν οὖν ἀνάγνωθι τὸ</w:t>
      </w:r>
      <w:r w:rsidR="00300E8A" w:rsidRPr="004C315B">
        <w:rPr>
          <w:sz w:val="20"/>
          <w:szCs w:val="20"/>
        </w:rPr>
        <w:t>ν  </w:t>
      </w:r>
      <w:r w:rsidRPr="004C315B">
        <w:rPr>
          <w:sz w:val="20"/>
          <w:szCs w:val="20"/>
        </w:rPr>
        <w:t>νόμον.</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(29) ΝΟΜΟΣ</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    οὐκ ἠμφεσβήτει, ὦ ἄνδρες, ἀλλ’ ὡμολόγει ἀδικεῖν, καὶ ὅπως μὲν μὴ ἀποθάνῃ ἠντεβόλει καὶ ἱκέτευεν, ἀποτίνειν δ’ ἕτοιμος ἦν χρήματα. ἐγὼ δὲ τῷ μὲν ἐκείνου τιμήματι οὐ συνεχώρουν, τὸν δὲ τῆς πόλεως νόμον ἠξίουν εἶναι κυριώτερον,  καὶ ταύτην ἔλαβον τὴν δίκην, ἣν ὑμεῖς δικαιοτάτην εἶναι ἡγησάμενοι τοῖς τὰ τοιαῦτα ἐπιτηδεύουσιν ἐτάξατε. Καί μοι ἀνάβητε τούτων μάρτυρες.</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(30) ΜΑΡΤΥΡΕΣ</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 xml:space="preserve">    ἀνάγνωθι δέ μοι καὶ τοῦτον τὸν νόμον </w:t>
      </w:r>
      <w:hyperlink r:id="rId24" w:history="1">
        <w:r w:rsidRPr="004C315B">
          <w:rPr>
            <w:rFonts w:eastAsia="Times New Roman" w:cs="Times New Roman"/>
            <w:color w:val="0000FF"/>
            <w:sz w:val="20"/>
            <w:szCs w:val="20"/>
            <w:u w:val="single"/>
            <w:lang w:eastAsia="cs-CZ"/>
          </w:rPr>
          <w:t>&lt;</w:t>
        </w:r>
      </w:hyperlink>
      <w:r w:rsidRPr="004C315B">
        <w:rPr>
          <w:rFonts w:eastAsia="Times New Roman" w:cs="Times New Roman"/>
          <w:sz w:val="20"/>
          <w:szCs w:val="20"/>
          <w:lang w:eastAsia="cs-CZ"/>
        </w:rPr>
        <w:t>τὸν</w:t>
      </w:r>
      <w:hyperlink r:id="rId25" w:history="1">
        <w:r w:rsidRPr="004C315B">
          <w:rPr>
            <w:rFonts w:eastAsia="Times New Roman" w:cs="Times New Roman"/>
            <w:color w:val="0000FF"/>
            <w:sz w:val="20"/>
            <w:szCs w:val="20"/>
            <w:u w:val="single"/>
            <w:lang w:eastAsia="cs-CZ"/>
          </w:rPr>
          <w:t>&gt;</w:t>
        </w:r>
      </w:hyperlink>
      <w:r w:rsidRPr="004C315B">
        <w:rPr>
          <w:rFonts w:eastAsia="Times New Roman" w:cs="Times New Roman"/>
          <w:sz w:val="20"/>
          <w:szCs w:val="20"/>
          <w:lang w:eastAsia="cs-CZ"/>
        </w:rPr>
        <w:t xml:space="preserve"> ἐκ τῆς στήλης τῆς ἐξ Ἀρείου πάγου.</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ΝΟΜΟΣ</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 xml:space="preserve">    ἀκούετε, ὦ ἄνδρες, ὅτι αὐτῷ τῷ δικαστηρίῳ τῷ ἐξ Ἀρείου  πάγου, ᾧ καὶ πάτριόν ἐστι καὶ ἐφ’ ἡμῶν ἀποδέδοται τοῦ φόνου τὰς δίκας δικάζειν, διαρρήδην εἴρηται τούτου μὴ καταγιγνώσκειν φόνον, ὃς </w:t>
      </w:r>
      <w:r w:rsidR="004C315B" w:rsidRPr="004C315B">
        <w:rPr>
          <w:rFonts w:eastAsia="Times New Roman" w:cs="Times New Roman"/>
          <w:sz w:val="20"/>
          <w:szCs w:val="20"/>
          <w:lang w:eastAsia="cs-CZ"/>
        </w:rPr>
        <w:t xml:space="preserve">ἂν ἐπὶ δάμαρτι τῇ ἑαυτοῦ μοιχὸν </w:t>
      </w:r>
      <w:r w:rsidRPr="004C315B">
        <w:rPr>
          <w:rFonts w:eastAsia="Times New Roman" w:cs="Times New Roman"/>
          <w:sz w:val="20"/>
          <w:szCs w:val="20"/>
          <w:lang w:eastAsia="cs-CZ"/>
        </w:rPr>
        <w:t>(31) λαβὼν ταύτην τὴν τιμωρίαν ποιήσηται. καὶ οὕτω σφόδρα ὁ νομοθέτης ἐπὶ ταῖς γαμεταῖς γυναιξὶ δίκαια ταῦτα ἡγήσατο εἶναι, ὥστε καὶ ἐπὶ ταῖς παλλακαῖς ταῖς ἐλάττονος ἀξίαις τὴν αὐτὴν δίκην ἐπέθηκε. καίτοι δῆλον ὅτι, εἴ τινα εἶχε ταύτης μείζω τιμωρίαν, ἐπὶ ταῖς γαμεταῖς ἐποίησεν ἄν. νῦν δὲ οὐχ  οἷός τε ὢν ταύτης ἰσχυροτέραν ἐπ’ ἐκείναις ἐξευρεῖν, τὴν αὐτὴν καὶ ἐπὶ ταῖς παλλακαῖς ἠξίωσε γίγνεσθαι. ἀνάγνωθι δέ μοι καὶ τοῦτον τὸν νόμον.</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(32) ΝΟΜΟΣ</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    </w:t>
      </w:r>
      <w:hyperlink r:id="rId26" w:history="1">
        <w:r w:rsidRPr="004C315B">
          <w:rPr>
            <w:rFonts w:eastAsia="Times New Roman" w:cs="Times New Roman"/>
            <w:color w:val="0000FF"/>
            <w:sz w:val="20"/>
            <w:szCs w:val="20"/>
            <w:u w:val="single"/>
            <w:lang w:eastAsia="cs-CZ"/>
          </w:rPr>
          <w:t>  </w:t>
        </w:r>
      </w:hyperlink>
      <w:r w:rsidRPr="004C315B">
        <w:rPr>
          <w:rFonts w:eastAsia="Times New Roman" w:cs="Times New Roman"/>
          <w:sz w:val="20"/>
          <w:szCs w:val="20"/>
          <w:lang w:eastAsia="cs-CZ"/>
        </w:rPr>
        <w:t xml:space="preserve">ἀκούετε, </w:t>
      </w:r>
      <w:hyperlink r:id="rId27" w:history="1">
        <w:r w:rsidRPr="004C315B">
          <w:rPr>
            <w:rFonts w:eastAsia="Times New Roman" w:cs="Times New Roman"/>
            <w:color w:val="0000FF"/>
            <w:sz w:val="20"/>
            <w:szCs w:val="20"/>
            <w:u w:val="single"/>
            <w:lang w:eastAsia="cs-CZ"/>
          </w:rPr>
          <w:t>&lt;</w:t>
        </w:r>
      </w:hyperlink>
      <w:r w:rsidRPr="004C315B">
        <w:rPr>
          <w:rFonts w:eastAsia="Times New Roman" w:cs="Times New Roman"/>
          <w:sz w:val="20"/>
          <w:szCs w:val="20"/>
          <w:lang w:eastAsia="cs-CZ"/>
        </w:rPr>
        <w:t>ὦ</w:t>
      </w:r>
      <w:hyperlink r:id="rId28" w:history="1">
        <w:r w:rsidRPr="004C315B">
          <w:rPr>
            <w:rFonts w:eastAsia="Times New Roman" w:cs="Times New Roman"/>
            <w:color w:val="0000FF"/>
            <w:sz w:val="20"/>
            <w:szCs w:val="20"/>
            <w:u w:val="single"/>
            <w:lang w:eastAsia="cs-CZ"/>
          </w:rPr>
          <w:t>&gt;</w:t>
        </w:r>
      </w:hyperlink>
      <w:r w:rsidRPr="004C315B">
        <w:rPr>
          <w:rFonts w:eastAsia="Times New Roman" w:cs="Times New Roman"/>
          <w:sz w:val="20"/>
          <w:szCs w:val="20"/>
          <w:lang w:eastAsia="cs-CZ"/>
        </w:rPr>
        <w:t xml:space="preserve"> ἄνδρες, ὅτι κελεύει, ἐάν τις ἄνθρωπον ἐλεύθερον ἢ παῖδα αἰσχύνῃ βίᾳ, διπλῆν τὴν βλάβην ὀφείλειν· ἐὰν δὲ γυναῖκα, ἐφ’ αἷσπερ ἀποκτείνειν ἔξεστιν, ἐν τοῖς αὐτοῖς ἐνέχεσθαι· οὕτως, ὦ ἄνδρες, τοὺς βιαζομένους ἐλάττονος  ζημίας ἀξίους ἡγήσατο εἶναι ἢ τοὺς πείθοντας· τῶν μὲν γὰρ (33) θάνατον κατέγνω, τοῖς δὲ διπλῆν ἐποίησε τὴν βλάβην, ἡγούμενος τοὺς μὲν διαπραττομένους βίᾳ ὑπὸ τῶν βιασθέντων μισεῖσθαι, τοὺς δὲ πείσαντας οὕτως αὐτῶν τὰς ψυχὰς διαφθείρειν, ὥστ’ οἰκειοτέρας αὑτοῖς π</w:t>
      </w:r>
      <w:r w:rsidR="004C315B" w:rsidRPr="004C315B">
        <w:rPr>
          <w:rFonts w:eastAsia="Times New Roman" w:cs="Times New Roman"/>
          <w:sz w:val="20"/>
          <w:szCs w:val="20"/>
          <w:lang w:eastAsia="cs-CZ"/>
        </w:rPr>
        <w:t xml:space="preserve">οιεῖν τὰς </w:t>
      </w:r>
      <w:r w:rsidRPr="004C315B">
        <w:rPr>
          <w:rFonts w:eastAsia="Times New Roman" w:cs="Times New Roman"/>
          <w:sz w:val="20"/>
          <w:szCs w:val="20"/>
          <w:lang w:eastAsia="cs-CZ"/>
        </w:rPr>
        <w:t>ἀλλοτρίας γυναῖκας ἢ τοῖς ἀνδράσι, καὶ πᾶσαν ἐπ’ ἐκείνοις τὴν  </w:t>
      </w:r>
      <w:r w:rsidRPr="004C315B">
        <w:rPr>
          <w:sz w:val="20"/>
          <w:szCs w:val="20"/>
        </w:rPr>
        <w:t xml:space="preserve">οἰκίαν γεγονέναι, καὶ τοὺς παῖδας ἀδήλους εἶναι ὁποτέρων τυγχάνουσιν ὄντες, τῶν ἀνδρῶν ἢ τῶν μοιχῶν. ἀνθ’ ὧν ὁ τὸν </w:t>
      </w:r>
      <w:r w:rsidRPr="004C315B">
        <w:rPr>
          <w:rStyle w:val="city"/>
          <w:sz w:val="20"/>
          <w:szCs w:val="20"/>
        </w:rPr>
        <w:t>(34)</w:t>
      </w:r>
      <w:r w:rsidRPr="004C315B">
        <w:rPr>
          <w:sz w:val="20"/>
          <w:szCs w:val="20"/>
        </w:rPr>
        <w:t> νόμον τιθεὶς θάνατον αὐτοῖς ἐποίησε τὴν ζημίαν. ἐμοῦ τοίνυν, ὦ ἄνδρες, οἱ μὲν νόμοι οὐ μόνον ἀπεγνωκότες εἰσὶ μὴ ἀδικεῖν, ἀλλὰ καὶ κεκελευκότες ταύτην τὴν δίκην λαμβάνειν· ἐν ὑμῖ</w:t>
      </w:r>
      <w:r w:rsidR="004C315B" w:rsidRPr="004C315B">
        <w:rPr>
          <w:sz w:val="20"/>
          <w:szCs w:val="20"/>
        </w:rPr>
        <w:t>ν δ’</w:t>
      </w:r>
      <w:r w:rsidRPr="004C315B">
        <w:rPr>
          <w:sz w:val="20"/>
          <w:szCs w:val="20"/>
        </w:rPr>
        <w:t xml:space="preserve">ἐστὶ πότερον χρὴ τούτους ἰσχυροὺς ἢ μηδενὸς ἀξίους εἶναι. </w:t>
      </w:r>
      <w:r w:rsidRPr="004C315B">
        <w:rPr>
          <w:rStyle w:val="city"/>
          <w:sz w:val="20"/>
          <w:szCs w:val="20"/>
        </w:rPr>
        <w:t>(35)</w:t>
      </w:r>
      <w:r w:rsidRPr="004C315B">
        <w:rPr>
          <w:sz w:val="20"/>
          <w:szCs w:val="20"/>
        </w:rPr>
        <w:t xml:space="preserve"> ἐγὼ μὲν γὰρ οἶμαι πάσας τὰς πόλεις διὰ τοῦτο τοὺς νόμους τίθεσθαι, ἵνα περὶ ὧν ἂν πραγμάτων ἀπορῶμεν, παρὰ τούτους ἐλθόντες σκεψώμεθα ὅ τι ἡμῖν ποιητέον ἐστίν. οὗτοι τοίνυν </w:t>
      </w:r>
      <w:r w:rsidRPr="004C315B">
        <w:rPr>
          <w:rStyle w:val="hi4"/>
          <w:sz w:val="20"/>
          <w:szCs w:val="20"/>
        </w:rPr>
        <w:t>περὶ τῶν τοιούτων τοῖς ἀδικουμένοις τοιαύτην δίκην</w:t>
      </w:r>
      <w:r w:rsidR="004C315B" w:rsidRPr="004C315B">
        <w:rPr>
          <w:sz w:val="20"/>
          <w:szCs w:val="20"/>
        </w:rPr>
        <w:t xml:space="preserve"> </w:t>
      </w:r>
      <w:r w:rsidRPr="004C315B">
        <w:rPr>
          <w:rStyle w:val="city"/>
          <w:sz w:val="20"/>
          <w:szCs w:val="20"/>
        </w:rPr>
        <w:t>(36)</w:t>
      </w:r>
      <w:r w:rsidRPr="004C315B">
        <w:rPr>
          <w:sz w:val="20"/>
          <w:szCs w:val="20"/>
        </w:rPr>
        <w:t> λαμβάνειν παρακελεύονται. οἷς ὑμᾶς ἀξιῶ τὴν αὐτὴν γνώμην ἔχειν· εἰ δὲ μή, τοιαύτην ἄδειαν τοῖς μοιχοῖς ποιήσετε, ὥστε καὶ τοὺς κλέπτας ἐπαρεῖτε φάσκειν μοιχοὺς εἶναι, εὖ εἰδότας ὅτι, ἐὰν ταύτην τὴν αἰτίαν περὶ ἑαυτῶν λέγωσι καὶ ἐπὶ τούτῳ φάσκωσιν εἰς τὰς ἀλλοτρίας οἰκίας εἰσιέναι, οὐδεὶς αὐτῶν ἅψεται. πάντες γὰρ εἴσονται ὅτι τοὺς μὲν νόμους τῆς μοιχείας χαίρειν ἐᾶν δεῖ, τὴν δὲ ψῆφον τὴν ὑμετέραν δεδιέναι· αὕτη γάρ ἐστι πάντων τῶν ἐν τῇ πόλει κυριωτάτη.</w:t>
      </w:r>
      <w:r w:rsidRPr="004C315B">
        <w:rPr>
          <w:sz w:val="20"/>
          <w:szCs w:val="20"/>
        </w:rPr>
        <w:br/>
      </w:r>
      <w:r w:rsidRPr="004C315B">
        <w:rPr>
          <w:rStyle w:val="city"/>
          <w:sz w:val="20"/>
          <w:szCs w:val="20"/>
        </w:rPr>
        <w:t>(37)</w:t>
      </w:r>
      <w:r w:rsidRPr="004C315B">
        <w:rPr>
          <w:sz w:val="20"/>
          <w:szCs w:val="20"/>
        </w:rPr>
        <w:t>     σκέψασθε δέ, ὦ ἄνδρες· κατηγοροῦσι γάρ μου ὡς ἐγὼ τὴν θεράπαιναν ἐν ἐκείνῃ τῇ ἡμέρᾳ μετελθεῖν ἐκέλευσα τὸν</w:t>
      </w:r>
      <w:r w:rsidRPr="004C315B">
        <w:rPr>
          <w:rFonts w:eastAsia="Times New Roman" w:cs="Times New Roman"/>
          <w:sz w:val="20"/>
          <w:szCs w:val="20"/>
          <w:lang w:eastAsia="cs-CZ"/>
        </w:rPr>
        <w:t xml:space="preserve"> </w:t>
      </w:r>
      <w:r w:rsidRPr="004C315B">
        <w:rPr>
          <w:sz w:val="20"/>
          <w:szCs w:val="20"/>
        </w:rPr>
        <w:t>νεανίσκον. ἐγὼ δέ, ὦ ἄνδρες, δίκαιον μὲν ἂν ποιεῖν ἡγούμην ᾡτινιοῦν τρόπῳ τὸν τὴν γυναῖκα τὴν ἐμὴ</w:t>
      </w:r>
      <w:r w:rsidR="004C315B" w:rsidRPr="004C315B">
        <w:rPr>
          <w:sz w:val="20"/>
          <w:szCs w:val="20"/>
        </w:rPr>
        <w:t xml:space="preserve">ν διαφθείραντα </w:t>
      </w:r>
      <w:r w:rsidRPr="004C315B">
        <w:rPr>
          <w:rStyle w:val="city"/>
          <w:sz w:val="20"/>
          <w:szCs w:val="20"/>
        </w:rPr>
        <w:t>(38)</w:t>
      </w:r>
      <w:r w:rsidRPr="004C315B">
        <w:rPr>
          <w:sz w:val="20"/>
          <w:szCs w:val="20"/>
        </w:rPr>
        <w:t xml:space="preserve"> λαμβάνων· εἰ μὲν γὰρ λόγων εἰρημένων ἔργου δὲ μηδενὸς γεγενημένου μετελθεῖν ἐκέλευον ἐκεῖνον, ἠδίκουν ἄν· εἰ δὲ ἤδη πάντων διαπεπραγμένων καὶ πολλάκις εἰσεληλυθότος εἰς τὴν οἰκίαν τὴν ἐμὴν ᾡτινιοῦν τρόπῳ ἐλάμβανον αὐτόν, σώφρον’ ἂν </w:t>
      </w:r>
      <w:r w:rsidRPr="004C315B">
        <w:rPr>
          <w:rStyle w:val="city"/>
          <w:sz w:val="20"/>
          <w:szCs w:val="20"/>
        </w:rPr>
        <w:t>(39)</w:t>
      </w:r>
      <w:r w:rsidRPr="004C315B">
        <w:rPr>
          <w:sz w:val="20"/>
          <w:szCs w:val="20"/>
        </w:rPr>
        <w:t> ἐμαυτὸν ἡγούμην· σκέψασθε δὲ ὅτι καὶ ταῦτα ψεύδονται·</w:t>
      </w:r>
      <w:r w:rsidRPr="004C315B">
        <w:rPr>
          <w:sz w:val="20"/>
          <w:szCs w:val="20"/>
        </w:rPr>
        <w:br/>
      </w:r>
      <w:r w:rsidRPr="004C315B">
        <w:rPr>
          <w:sz w:val="20"/>
          <w:szCs w:val="20"/>
        </w:rPr>
        <w:lastRenderedPageBreak/>
        <w:t xml:space="preserve">ῥᾳδίως δὲ ἐκ τῶνδε γνώσεσθε. ἐμοὶ γάρ, ὦ ἄνδρες, ὅπερ καὶ πρότερον εἶπον, φίλος ὢν Σώστρατος καὶ οἰκείως διακείμενος </w:t>
      </w:r>
      <w:r w:rsidRPr="004C315B">
        <w:rPr>
          <w:rStyle w:val="hi4"/>
          <w:sz w:val="20"/>
          <w:szCs w:val="20"/>
        </w:rPr>
        <w:t>ἀπαντήσας ἐξ ἀγροῦ περὶ ἡλίου δυσμὰς συνεδείπνει, καὶ</w:t>
      </w:r>
      <w:r w:rsidRPr="004C315B">
        <w:rPr>
          <w:sz w:val="20"/>
          <w:szCs w:val="20"/>
        </w:rPr>
        <w:t xml:space="preserve"> ἐπειδὴ καλῶς εἶχεν αὐτῷ, ἀπιὼν ᾤχετο. καίτοι πρῶτον μέν, </w:t>
      </w:r>
      <w:r w:rsidRPr="004C315B">
        <w:rPr>
          <w:rStyle w:val="city"/>
          <w:sz w:val="20"/>
          <w:szCs w:val="20"/>
        </w:rPr>
        <w:t>(40)</w:t>
      </w:r>
      <w:r w:rsidRPr="004C315B">
        <w:rPr>
          <w:sz w:val="20"/>
          <w:szCs w:val="20"/>
        </w:rPr>
        <w:t xml:space="preserve"> ὦ ἄνδρες, ἐνθυμήθητε· </w:t>
      </w:r>
      <w:hyperlink r:id="rId29" w:history="1">
        <w:r w:rsidRPr="004C315B">
          <w:rPr>
            <w:rStyle w:val="Hypertextovodkaz"/>
            <w:sz w:val="20"/>
            <w:szCs w:val="20"/>
          </w:rPr>
          <w:t>{</w:t>
        </w:r>
      </w:hyperlink>
      <w:r w:rsidRPr="004C315B">
        <w:rPr>
          <w:sz w:val="20"/>
          <w:szCs w:val="20"/>
        </w:rPr>
        <w:t>ὅτι</w:t>
      </w:r>
      <w:hyperlink r:id="rId30" w:history="1">
        <w:r w:rsidRPr="004C315B">
          <w:rPr>
            <w:rStyle w:val="Hypertextovodkaz"/>
            <w:sz w:val="20"/>
            <w:szCs w:val="20"/>
          </w:rPr>
          <w:t>}</w:t>
        </w:r>
      </w:hyperlink>
      <w:r w:rsidRPr="004C315B">
        <w:rPr>
          <w:sz w:val="20"/>
          <w:szCs w:val="20"/>
        </w:rPr>
        <w:t xml:space="preserve"> εἰ ἐν ἐκείνῃ τῇ νυκτὶ ἐγὼ ἐπεβούλευον Ἐρατοσθένει, πότερον ἦν μοι κρεῖττον αὐτῷ ἑτέρωθι δειπνεῖν ἢ τὸν συνδειπνήσοντά μοι εἰσαγαγεῖν; οὕτω γὰρ ἂν ἧττον ἐτόλμησεν ἐκεῖνος εἰσελθεῖν εἰς τὴν οἰκίαν. εἶτα δοκῶ ἂν ὑμῖν τὸν συνδειπνοῦντα ἀφεὶς μόνος καταλειφθῆναι  καὶ ἔρημος γενέσθαι, ἢ κελεύειν ἐκεῖνον μένειν, ἵνα μετ’ ἐμοῦ</w:t>
      </w:r>
      <w:r w:rsidR="004C315B" w:rsidRPr="004C315B">
        <w:rPr>
          <w:sz w:val="20"/>
          <w:szCs w:val="20"/>
        </w:rPr>
        <w:t xml:space="preserve"> </w:t>
      </w:r>
      <w:r w:rsidRPr="004C315B">
        <w:rPr>
          <w:rStyle w:val="city"/>
          <w:sz w:val="20"/>
          <w:szCs w:val="20"/>
        </w:rPr>
        <w:t>(41)</w:t>
      </w:r>
      <w:r w:rsidRPr="004C315B">
        <w:rPr>
          <w:sz w:val="20"/>
          <w:szCs w:val="20"/>
        </w:rPr>
        <w:t> τὸν μοιχὸν ἐτιμωρεῖτο; ἔπειτα, ὦ ἄνδρες, οὐκ ἂν δοκῶ ὑμῖν τοῖς ἐπιτηδείοις μεθ’ ἡμέραν παραγγεῖλαι, καὶ κελεῦσαι αὐτοὺς συλλεγῆναι εἰς οἰκίαν τῶν φίλων τὴν ἐγγυτάτω, μᾶλλον ἢ</w:t>
      </w:r>
      <w:r w:rsidRPr="004C315B">
        <w:rPr>
          <w:rFonts w:eastAsia="Times New Roman" w:cs="Times New Roman"/>
          <w:sz w:val="20"/>
          <w:szCs w:val="20"/>
          <w:lang w:eastAsia="cs-CZ"/>
        </w:rPr>
        <w:t xml:space="preserve"> ἐπειδὴ τάχιστα ᾐσθόμην τῆς νυκτὸς περιτρέχειν, οὐκ εἰδὼς ὅντινα οἴκοι καταλήψομαι καὶ ὅντινα ἔξω; καὶ ὡς Ἁρμόδιον μὲν καὶ τὸν δεῖνα ἦλθον οὐκ ἐπιδημοῦντας </w:t>
      </w:r>
      <w:hyperlink r:id="rId31" w:history="1">
        <w:r w:rsidRPr="004C315B">
          <w:rPr>
            <w:rFonts w:eastAsia="Times New Roman" w:cs="Times New Roman"/>
            <w:color w:val="0000FF"/>
            <w:sz w:val="20"/>
            <w:szCs w:val="20"/>
            <w:u w:val="single"/>
            <w:lang w:eastAsia="cs-CZ"/>
          </w:rPr>
          <w:t>(</w:t>
        </w:r>
      </w:hyperlink>
      <w:r w:rsidRPr="004C315B">
        <w:rPr>
          <w:rFonts w:eastAsia="Times New Roman" w:cs="Times New Roman"/>
          <w:sz w:val="20"/>
          <w:szCs w:val="20"/>
          <w:lang w:eastAsia="cs-CZ"/>
        </w:rPr>
        <w:t>οὐ γὰρ ᾔδειν</w:t>
      </w:r>
      <w:hyperlink r:id="rId32" w:history="1">
        <w:r w:rsidRPr="004C315B">
          <w:rPr>
            <w:rFonts w:eastAsia="Times New Roman" w:cs="Times New Roman"/>
            <w:color w:val="0000FF"/>
            <w:sz w:val="20"/>
            <w:szCs w:val="20"/>
            <w:u w:val="single"/>
            <w:lang w:eastAsia="cs-CZ"/>
          </w:rPr>
          <w:t>)</w:t>
        </w:r>
      </w:hyperlink>
      <w:r w:rsidRPr="004C315B">
        <w:rPr>
          <w:rFonts w:eastAsia="Times New Roman" w:cs="Times New Roman"/>
          <w:sz w:val="20"/>
          <w:szCs w:val="20"/>
          <w:lang w:eastAsia="cs-CZ"/>
        </w:rPr>
        <w:t>, ἑτέρους δὲ οὐκ ἔνδον ὄντας κατέλαβον, οὓς δ’ οἷός τε ἦν λαβὼν (42) ἐβάδιζον. καίτοιγε εἰ προῄδειν, οὐκ ἂν δοκῶ ὑμῖν καὶ θεράποντας παρασκευάσασθαι κ</w:t>
      </w:r>
      <w:r w:rsidR="004C315B" w:rsidRPr="004C315B">
        <w:rPr>
          <w:rFonts w:eastAsia="Times New Roman" w:cs="Times New Roman"/>
          <w:sz w:val="20"/>
          <w:szCs w:val="20"/>
          <w:lang w:eastAsia="cs-CZ"/>
        </w:rPr>
        <w:t>αὶ τοῖς φίλοις παραγγεῖλαι, ἵν’</w:t>
      </w:r>
      <w:r w:rsidRPr="004C315B">
        <w:rPr>
          <w:rFonts w:eastAsia="Times New Roman" w:cs="Times New Roman"/>
          <w:sz w:val="20"/>
          <w:szCs w:val="20"/>
          <w:lang w:eastAsia="cs-CZ"/>
        </w:rPr>
        <w:t xml:space="preserve">ὡς ἀσφαλέστατα μὲν αὐτὸς εἰσῄειν </w:t>
      </w:r>
      <w:hyperlink r:id="rId33" w:history="1">
        <w:r w:rsidRPr="004C315B">
          <w:rPr>
            <w:rFonts w:eastAsia="Times New Roman" w:cs="Times New Roman"/>
            <w:color w:val="0000FF"/>
            <w:sz w:val="20"/>
            <w:szCs w:val="20"/>
            <w:u w:val="single"/>
            <w:lang w:eastAsia="cs-CZ"/>
          </w:rPr>
          <w:t>(</w:t>
        </w:r>
      </w:hyperlink>
      <w:r w:rsidRPr="004C315B">
        <w:rPr>
          <w:rFonts w:eastAsia="Times New Roman" w:cs="Times New Roman"/>
          <w:sz w:val="20"/>
          <w:szCs w:val="20"/>
          <w:lang w:eastAsia="cs-CZ"/>
        </w:rPr>
        <w:t>τί γὰρ ᾔδειν εἴ τι κἀκεῖνος εἶχε σιδήριον;</w:t>
      </w:r>
      <w:hyperlink r:id="rId34" w:history="1">
        <w:r w:rsidRPr="004C315B">
          <w:rPr>
            <w:rFonts w:eastAsia="Times New Roman" w:cs="Times New Roman"/>
            <w:color w:val="0000FF"/>
            <w:sz w:val="20"/>
            <w:szCs w:val="20"/>
            <w:u w:val="single"/>
            <w:lang w:eastAsia="cs-CZ"/>
          </w:rPr>
          <w:t>)</w:t>
        </w:r>
      </w:hyperlink>
      <w:r w:rsidRPr="004C315B">
        <w:rPr>
          <w:rFonts w:eastAsia="Times New Roman" w:cs="Times New Roman"/>
          <w:sz w:val="20"/>
          <w:szCs w:val="20"/>
          <w:lang w:eastAsia="cs-CZ"/>
        </w:rPr>
        <w:t>, ὡς μετὰ πλείστων δὲ μαρτύρων τὴν τιμωρίαν ἐποιούμην; νῦν δ’ οὐδὲν εἰδὼς τῶν ἐσομένων ἐκείνῃ  τῇ νυκτί, οὓς οἷός τε ἦν πα</w:t>
      </w:r>
      <w:r w:rsidR="004C315B" w:rsidRPr="004C315B">
        <w:rPr>
          <w:rFonts w:eastAsia="Times New Roman" w:cs="Times New Roman"/>
          <w:sz w:val="20"/>
          <w:szCs w:val="20"/>
          <w:lang w:eastAsia="cs-CZ"/>
        </w:rPr>
        <w:t xml:space="preserve">ρέλαβον. καί μοι ἀνάβητε τούτων </w:t>
      </w:r>
      <w:r w:rsidRPr="004C315B">
        <w:rPr>
          <w:rFonts w:eastAsia="Times New Roman" w:cs="Times New Roman"/>
          <w:sz w:val="20"/>
          <w:szCs w:val="20"/>
          <w:lang w:eastAsia="cs-CZ"/>
        </w:rPr>
        <w:t>μάρτυρες.</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(43) ΜΑΡΤΥΡΕΣ</w:t>
      </w:r>
    </w:p>
    <w:p w:rsidR="00375FCD" w:rsidRPr="004C315B" w:rsidRDefault="00375FCD" w:rsidP="004C315B">
      <w:pPr>
        <w:pStyle w:val="Bezmezer"/>
        <w:spacing w:line="276" w:lineRule="auto"/>
        <w:rPr>
          <w:rFonts w:eastAsia="Times New Roman" w:cs="Times New Roman"/>
          <w:sz w:val="20"/>
          <w:szCs w:val="20"/>
          <w:lang w:eastAsia="cs-CZ"/>
        </w:rPr>
      </w:pPr>
      <w:r w:rsidRPr="004C315B">
        <w:rPr>
          <w:rFonts w:eastAsia="Times New Roman" w:cs="Times New Roman"/>
          <w:sz w:val="20"/>
          <w:szCs w:val="20"/>
          <w:lang w:eastAsia="cs-CZ"/>
        </w:rPr>
        <w:t>    τῶν μὲν μαρτύρων ἀκηκόατε, ὦ ἄνδρες· σκέψασθε δὲ παρ’ ὑμῖν αὐτοῖς οὕτως περὶ τούτου τοῦ πράγματος, ζητοῦντες εἴ τις ἐμοὶ καὶ Ἐρατοσθένει ἔχθρα πώποτε γεγένηται πλὴν (44) ταύτης. οὐδεμίαν γὰ</w:t>
      </w:r>
      <w:r w:rsidR="004C315B" w:rsidRPr="004C315B">
        <w:rPr>
          <w:rFonts w:eastAsia="Times New Roman" w:cs="Times New Roman"/>
          <w:sz w:val="20"/>
          <w:szCs w:val="20"/>
          <w:lang w:eastAsia="cs-CZ"/>
        </w:rPr>
        <w:t xml:space="preserve">ρ εὑρήσετε. οὔτε γὰρ συκοφαντῶν </w:t>
      </w:r>
      <w:r w:rsidRPr="004C315B">
        <w:rPr>
          <w:rFonts w:eastAsia="Times New Roman" w:cs="Times New Roman"/>
          <w:sz w:val="20"/>
          <w:szCs w:val="20"/>
          <w:lang w:eastAsia="cs-CZ"/>
        </w:rPr>
        <w:t>γραφάς με ἐγράψατο, οὔτε ἐκβάλλειν ἐκ τῆς πόλεως ἐπεχείρησεν, οὔτε ἰδίας δίκας ἐδικάζετο, οὔτε συνῄδει κακὸν οὐδὲν ὃ ἐγὼ δεδιὼς μή τις πύθηται ἐπεθύμουν αὐτὸν ἀπολέσαι, οὔτε εἰ ταῦτα διαπραξαίμην, ἤλπιζόν ποθεν χρήματα  </w:t>
      </w:r>
      <w:r w:rsidRPr="004C315B">
        <w:rPr>
          <w:sz w:val="20"/>
          <w:szCs w:val="20"/>
        </w:rPr>
        <w:t>λήψεσθαι· ἔνιοι γὰρ τοιούτων πραγμάτων ἕ</w:t>
      </w:r>
      <w:r w:rsidR="004C315B" w:rsidRPr="004C315B">
        <w:rPr>
          <w:sz w:val="20"/>
          <w:szCs w:val="20"/>
        </w:rPr>
        <w:t xml:space="preserve">νεκα θάνατον </w:t>
      </w:r>
      <w:r w:rsidRPr="004C315B">
        <w:rPr>
          <w:rStyle w:val="city"/>
          <w:sz w:val="20"/>
          <w:szCs w:val="20"/>
        </w:rPr>
        <w:t>(45)</w:t>
      </w:r>
      <w:r w:rsidRPr="004C315B">
        <w:rPr>
          <w:sz w:val="20"/>
          <w:szCs w:val="20"/>
        </w:rPr>
        <w:t xml:space="preserve"> ἀλλήλοις ἐπιβουλεύουσι. τοσούτου τοίνυν δεῖ ἢ λοιδορία ἢ παροινία ἢ ἄλλη τις διαφορὰ ἡμῖν γεγονέναι, ὥστε οὐδὲ ἑορακὼς ἦν τὸν ἄνθρωπον πώποτε πλὴν ἐν ἐκείνῃ τῇ νυκτί. τί ἂν οὖν βουλόμενος ἐγὼ τοιοῦτον κίνδυνον ἐκινδύνευον, εἰ μὴ τὸ </w:t>
      </w:r>
      <w:r w:rsidRPr="004C315B">
        <w:rPr>
          <w:rStyle w:val="city"/>
          <w:sz w:val="20"/>
          <w:szCs w:val="20"/>
        </w:rPr>
        <w:t>(46)</w:t>
      </w:r>
      <w:r w:rsidRPr="004C315B">
        <w:rPr>
          <w:sz w:val="20"/>
          <w:szCs w:val="20"/>
        </w:rPr>
        <w:t> μέγιστον τῶν ἀδικημάτων ἦν ὑπ’ αὐτοῦ ἠδικημένος; ἔπειτα</w:t>
      </w:r>
      <w:r w:rsidRPr="004C315B">
        <w:rPr>
          <w:sz w:val="20"/>
          <w:szCs w:val="20"/>
        </w:rPr>
        <w:br/>
        <w:t xml:space="preserve">παρακαλέσας αὐτὸς μάρτυρας ἠσέβουν, ἐξόν μοι, εἴπερ ἀδίκως αὐτὸν ἐπεθύμουν ἀπολέσαι, μηδένα μοι τούτων συνειδέναι; </w:t>
      </w:r>
      <w:r w:rsidRPr="004C315B">
        <w:rPr>
          <w:rStyle w:val="city"/>
          <w:sz w:val="20"/>
          <w:szCs w:val="20"/>
        </w:rPr>
        <w:t>(47)</w:t>
      </w:r>
      <w:r w:rsidRPr="004C315B">
        <w:rPr>
          <w:sz w:val="20"/>
          <w:szCs w:val="20"/>
        </w:rPr>
        <w:t> </w:t>
      </w:r>
      <w:r w:rsidRPr="004C315B">
        <w:rPr>
          <w:rStyle w:val="hi4"/>
          <w:sz w:val="20"/>
          <w:szCs w:val="20"/>
        </w:rPr>
        <w:t>  ἐγὼ μὲν οὖν, ὦ ἄνδρες, οὐκ ἰδίαν ὑπὲρ ἐμαυτοῦ νομίζω</w:t>
      </w:r>
      <w:r w:rsidRPr="004C315B">
        <w:rPr>
          <w:sz w:val="20"/>
          <w:szCs w:val="20"/>
        </w:rPr>
        <w:t>ταύτην γενέσθαι τὴν τιμωρίαν, ἀλλ’ ὑπὲρ τῆς πόλεως ἁπάσης· οἱ γὰρ τοιαῦτα πράττοντες, ὁρῶντες οἷα τὰ ἆθλα πρόκειται τῶν τοιούτων ἁμαρτημάτων, ἧττον εἰς τοὺς ἄλλους ἐξαμαρτήσονται, ἐὰν καὶ ὑμᾶς ὁρῶσι τὴν αὐτὴν γνώμην </w:t>
      </w:r>
      <w:r w:rsidRPr="004C315B">
        <w:rPr>
          <w:rStyle w:val="city"/>
          <w:sz w:val="20"/>
          <w:szCs w:val="20"/>
        </w:rPr>
        <w:t>(48)</w:t>
      </w:r>
      <w:r w:rsidRPr="004C315B">
        <w:rPr>
          <w:sz w:val="20"/>
          <w:szCs w:val="20"/>
        </w:rPr>
        <w:t xml:space="preserve"> ἔχοντας. εἰ δὲ μή, πολὺ κάλλιον τοὺς μὲν κειμένους νόμους ἐξαλεῖψαι, ἑτέρους δὲ θεῖναι, οἵτινες τοὺς μὲν φυλάττοντας τὰς ἑαυτῶν γυναῖκας ταῖς ζημίαις ζημιώσουσι, τοῖς δὲ βουλομένοις εἰς αὐτὰς ἁμαρτάνειν πολλὴν ἄδειαν ποιήσουσι. </w:t>
      </w:r>
      <w:r w:rsidRPr="004C315B">
        <w:rPr>
          <w:rStyle w:val="city"/>
          <w:sz w:val="20"/>
          <w:szCs w:val="20"/>
        </w:rPr>
        <w:t>(49)</w:t>
      </w:r>
      <w:r w:rsidRPr="004C315B">
        <w:rPr>
          <w:sz w:val="20"/>
          <w:szCs w:val="20"/>
        </w:rPr>
        <w:t> πολὺ γὰρ οὕτω δικαιότερον ἢ ὑπὸ τῶν νόμων τοὺς πολίτας ἐνεδρεύεσθαι, οἳ κελεύουσι μέν, ἐάν τις μοιχὸν λάβῃ, ὅ τι ἂν</w:t>
      </w:r>
      <w:r w:rsidRPr="004C315B">
        <w:rPr>
          <w:rFonts w:eastAsia="Times New Roman" w:cs="Times New Roman"/>
          <w:sz w:val="20"/>
          <w:szCs w:val="20"/>
          <w:lang w:eastAsia="cs-CZ"/>
        </w:rPr>
        <w:t xml:space="preserve"> </w:t>
      </w:r>
      <w:r w:rsidRPr="004C315B">
        <w:rPr>
          <w:sz w:val="20"/>
          <w:szCs w:val="20"/>
        </w:rPr>
        <w:t xml:space="preserve">οὖν βούληται χρῆσθαι, οἱ δ’ ἀγῶνες δεινότεροι τοῖς ἀδικουμένοις καθεστήκασιν ἢ τοῖς παρὰ τοὺς νόμους τὰς </w:t>
      </w:r>
      <w:r w:rsidRPr="004C315B">
        <w:rPr>
          <w:rStyle w:val="city"/>
          <w:sz w:val="20"/>
          <w:szCs w:val="20"/>
        </w:rPr>
        <w:t>(50)</w:t>
      </w:r>
      <w:r w:rsidRPr="004C315B">
        <w:rPr>
          <w:sz w:val="20"/>
          <w:szCs w:val="20"/>
        </w:rPr>
        <w:t> ἀλλοτρίας καταισχύνουσι γυναῖκας. ἐγὼ γὰρ νῦν καὶ περὶ τοῦ σώματος καὶ περὶ τῶν χρημάτων καὶ περὶ τῶν ἄλλων ἁ</w:t>
      </w:r>
      <w:r w:rsidR="004C315B" w:rsidRPr="004C315B">
        <w:rPr>
          <w:sz w:val="20"/>
          <w:szCs w:val="20"/>
        </w:rPr>
        <w:t xml:space="preserve">πάντων </w:t>
      </w:r>
      <w:r w:rsidRPr="004C315B">
        <w:rPr>
          <w:rStyle w:val="hi4"/>
          <w:sz w:val="20"/>
          <w:szCs w:val="20"/>
        </w:rPr>
        <w:t xml:space="preserve">κινδυνεύω, ὅτι τοῖς τῆς πόλεως νόμοις ἐπειθόμην. </w:t>
      </w:r>
      <w:r w:rsidRPr="004C315B">
        <w:rPr>
          <w:sz w:val="20"/>
          <w:szCs w:val="20"/>
        </w:rPr>
        <w:br/>
        <w:t> </w:t>
      </w:r>
      <w:bookmarkStart w:id="0" w:name="_GoBack"/>
      <w:bookmarkEnd w:id="0"/>
    </w:p>
    <w:sectPr w:rsidR="00375FCD" w:rsidRPr="004C315B" w:rsidSect="004C315B">
      <w:footerReference w:type="default" r:id="rId35"/>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DC" w:rsidRDefault="009108DC" w:rsidP="00375FCD">
      <w:pPr>
        <w:spacing w:after="0" w:line="240" w:lineRule="auto"/>
      </w:pPr>
      <w:r>
        <w:separator/>
      </w:r>
    </w:p>
  </w:endnote>
  <w:endnote w:type="continuationSeparator" w:id="0">
    <w:p w:rsidR="009108DC" w:rsidRDefault="009108DC" w:rsidP="0037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976481"/>
      <w:docPartObj>
        <w:docPartGallery w:val="Page Numbers (Bottom of Page)"/>
        <w:docPartUnique/>
      </w:docPartObj>
    </w:sdtPr>
    <w:sdtEndPr>
      <w:rPr>
        <w:sz w:val="16"/>
        <w:szCs w:val="16"/>
      </w:rPr>
    </w:sdtEndPr>
    <w:sdtContent>
      <w:p w:rsidR="00375FCD" w:rsidRPr="00375FCD" w:rsidRDefault="00375FCD">
        <w:pPr>
          <w:pStyle w:val="Zpat"/>
          <w:jc w:val="right"/>
          <w:rPr>
            <w:sz w:val="16"/>
            <w:szCs w:val="16"/>
          </w:rPr>
        </w:pPr>
        <w:r w:rsidRPr="00375FCD">
          <w:rPr>
            <w:sz w:val="16"/>
            <w:szCs w:val="16"/>
          </w:rPr>
          <w:fldChar w:fldCharType="begin"/>
        </w:r>
        <w:r w:rsidRPr="00375FCD">
          <w:rPr>
            <w:sz w:val="16"/>
            <w:szCs w:val="16"/>
          </w:rPr>
          <w:instrText>PAGE   \* MERGEFORMAT</w:instrText>
        </w:r>
        <w:r w:rsidRPr="00375FCD">
          <w:rPr>
            <w:sz w:val="16"/>
            <w:szCs w:val="16"/>
          </w:rPr>
          <w:fldChar w:fldCharType="separate"/>
        </w:r>
        <w:r w:rsidR="004C315B">
          <w:rPr>
            <w:noProof/>
            <w:sz w:val="16"/>
            <w:szCs w:val="16"/>
          </w:rPr>
          <w:t>4</w:t>
        </w:r>
        <w:r w:rsidRPr="00375FCD">
          <w:rPr>
            <w:sz w:val="16"/>
            <w:szCs w:val="16"/>
          </w:rPr>
          <w:fldChar w:fldCharType="end"/>
        </w:r>
      </w:p>
    </w:sdtContent>
  </w:sdt>
  <w:p w:rsidR="00375FCD" w:rsidRDefault="00375F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DC" w:rsidRDefault="009108DC" w:rsidP="00375FCD">
      <w:pPr>
        <w:spacing w:after="0" w:line="240" w:lineRule="auto"/>
      </w:pPr>
      <w:r>
        <w:separator/>
      </w:r>
    </w:p>
  </w:footnote>
  <w:footnote w:type="continuationSeparator" w:id="0">
    <w:p w:rsidR="009108DC" w:rsidRDefault="009108DC" w:rsidP="00375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CD"/>
    <w:rsid w:val="00300E8A"/>
    <w:rsid w:val="00375FCD"/>
    <w:rsid w:val="004C315B"/>
    <w:rsid w:val="008A764A"/>
    <w:rsid w:val="009108DC"/>
    <w:rsid w:val="009F5D99"/>
    <w:rsid w:val="00A14F79"/>
    <w:rsid w:val="00C34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tright">
    <w:name w:val="citright"/>
    <w:basedOn w:val="Standardnpsmoodstavce"/>
    <w:rsid w:val="00375FCD"/>
  </w:style>
  <w:style w:type="character" w:customStyle="1" w:styleId="city">
    <w:name w:val="city"/>
    <w:basedOn w:val="Standardnpsmoodstavce"/>
    <w:rsid w:val="00375FCD"/>
  </w:style>
  <w:style w:type="character" w:customStyle="1" w:styleId="speaker">
    <w:name w:val="speaker"/>
    <w:basedOn w:val="Standardnpsmoodstavce"/>
    <w:rsid w:val="00375FCD"/>
  </w:style>
  <w:style w:type="character" w:customStyle="1" w:styleId="hi4">
    <w:name w:val="hi4"/>
    <w:basedOn w:val="Standardnpsmoodstavce"/>
    <w:rsid w:val="00375FCD"/>
  </w:style>
  <w:style w:type="character" w:styleId="Hypertextovodkaz">
    <w:name w:val="Hyperlink"/>
    <w:basedOn w:val="Standardnpsmoodstavce"/>
    <w:uiPriority w:val="99"/>
    <w:semiHidden/>
    <w:unhideWhenUsed/>
    <w:rsid w:val="00375FCD"/>
    <w:rPr>
      <w:color w:val="0000FF"/>
      <w:u w:val="single"/>
    </w:rPr>
  </w:style>
  <w:style w:type="character" w:customStyle="1" w:styleId="escape">
    <w:name w:val="escape"/>
    <w:basedOn w:val="Standardnpsmoodstavce"/>
    <w:rsid w:val="00375FCD"/>
  </w:style>
  <w:style w:type="paragraph" w:styleId="Zhlav">
    <w:name w:val="header"/>
    <w:basedOn w:val="Normln"/>
    <w:link w:val="ZhlavChar"/>
    <w:uiPriority w:val="99"/>
    <w:unhideWhenUsed/>
    <w:rsid w:val="00375F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5FCD"/>
  </w:style>
  <w:style w:type="paragraph" w:styleId="Zpat">
    <w:name w:val="footer"/>
    <w:basedOn w:val="Normln"/>
    <w:link w:val="ZpatChar"/>
    <w:uiPriority w:val="99"/>
    <w:unhideWhenUsed/>
    <w:rsid w:val="00375FCD"/>
    <w:pPr>
      <w:tabs>
        <w:tab w:val="center" w:pos="4536"/>
        <w:tab w:val="right" w:pos="9072"/>
      </w:tabs>
      <w:spacing w:after="0" w:line="240" w:lineRule="auto"/>
    </w:pPr>
  </w:style>
  <w:style w:type="character" w:customStyle="1" w:styleId="ZpatChar">
    <w:name w:val="Zápatí Char"/>
    <w:basedOn w:val="Standardnpsmoodstavce"/>
    <w:link w:val="Zpat"/>
    <w:uiPriority w:val="99"/>
    <w:rsid w:val="00375FCD"/>
  </w:style>
  <w:style w:type="paragraph" w:styleId="Bezmezer">
    <w:name w:val="No Spacing"/>
    <w:uiPriority w:val="1"/>
    <w:qFormat/>
    <w:rsid w:val="004C31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tright">
    <w:name w:val="citright"/>
    <w:basedOn w:val="Standardnpsmoodstavce"/>
    <w:rsid w:val="00375FCD"/>
  </w:style>
  <w:style w:type="character" w:customStyle="1" w:styleId="city">
    <w:name w:val="city"/>
    <w:basedOn w:val="Standardnpsmoodstavce"/>
    <w:rsid w:val="00375FCD"/>
  </w:style>
  <w:style w:type="character" w:customStyle="1" w:styleId="speaker">
    <w:name w:val="speaker"/>
    <w:basedOn w:val="Standardnpsmoodstavce"/>
    <w:rsid w:val="00375FCD"/>
  </w:style>
  <w:style w:type="character" w:customStyle="1" w:styleId="hi4">
    <w:name w:val="hi4"/>
    <w:basedOn w:val="Standardnpsmoodstavce"/>
    <w:rsid w:val="00375FCD"/>
  </w:style>
  <w:style w:type="character" w:styleId="Hypertextovodkaz">
    <w:name w:val="Hyperlink"/>
    <w:basedOn w:val="Standardnpsmoodstavce"/>
    <w:uiPriority w:val="99"/>
    <w:semiHidden/>
    <w:unhideWhenUsed/>
    <w:rsid w:val="00375FCD"/>
    <w:rPr>
      <w:color w:val="0000FF"/>
      <w:u w:val="single"/>
    </w:rPr>
  </w:style>
  <w:style w:type="character" w:customStyle="1" w:styleId="escape">
    <w:name w:val="escape"/>
    <w:basedOn w:val="Standardnpsmoodstavce"/>
    <w:rsid w:val="00375FCD"/>
  </w:style>
  <w:style w:type="paragraph" w:styleId="Zhlav">
    <w:name w:val="header"/>
    <w:basedOn w:val="Normln"/>
    <w:link w:val="ZhlavChar"/>
    <w:uiPriority w:val="99"/>
    <w:unhideWhenUsed/>
    <w:rsid w:val="00375F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5FCD"/>
  </w:style>
  <w:style w:type="paragraph" w:styleId="Zpat">
    <w:name w:val="footer"/>
    <w:basedOn w:val="Normln"/>
    <w:link w:val="ZpatChar"/>
    <w:uiPriority w:val="99"/>
    <w:unhideWhenUsed/>
    <w:rsid w:val="00375FCD"/>
    <w:pPr>
      <w:tabs>
        <w:tab w:val="center" w:pos="4536"/>
        <w:tab w:val="right" w:pos="9072"/>
      </w:tabs>
      <w:spacing w:after="0" w:line="240" w:lineRule="auto"/>
    </w:pPr>
  </w:style>
  <w:style w:type="character" w:customStyle="1" w:styleId="ZpatChar">
    <w:name w:val="Zápatí Char"/>
    <w:basedOn w:val="Standardnpsmoodstavce"/>
    <w:link w:val="Zpat"/>
    <w:uiPriority w:val="99"/>
    <w:rsid w:val="00375FCD"/>
  </w:style>
  <w:style w:type="paragraph" w:styleId="Bezmezer">
    <w:name w:val="No Spacing"/>
    <w:uiPriority w:val="1"/>
    <w:qFormat/>
    <w:rsid w:val="004C3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2893">
      <w:bodyDiv w:val="1"/>
      <w:marLeft w:val="0"/>
      <w:marRight w:val="0"/>
      <w:marTop w:val="0"/>
      <w:marBottom w:val="0"/>
      <w:divBdr>
        <w:top w:val="none" w:sz="0" w:space="0" w:color="auto"/>
        <w:left w:val="none" w:sz="0" w:space="0" w:color="auto"/>
        <w:bottom w:val="none" w:sz="0" w:space="0" w:color="auto"/>
        <w:right w:val="none" w:sz="0" w:space="0" w:color="auto"/>
      </w:divBdr>
      <w:divsChild>
        <w:div w:id="720978960">
          <w:marLeft w:val="0"/>
          <w:marRight w:val="-255"/>
          <w:marTop w:val="0"/>
          <w:marBottom w:val="0"/>
          <w:divBdr>
            <w:top w:val="none" w:sz="0" w:space="0" w:color="auto"/>
            <w:left w:val="none" w:sz="0" w:space="0" w:color="auto"/>
            <w:bottom w:val="none" w:sz="0" w:space="0" w:color="auto"/>
            <w:right w:val="none" w:sz="0" w:space="0" w:color="auto"/>
          </w:divBdr>
          <w:divsChild>
            <w:div w:id="19750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3226">
      <w:bodyDiv w:val="1"/>
      <w:marLeft w:val="0"/>
      <w:marRight w:val="0"/>
      <w:marTop w:val="0"/>
      <w:marBottom w:val="0"/>
      <w:divBdr>
        <w:top w:val="none" w:sz="0" w:space="0" w:color="auto"/>
        <w:left w:val="none" w:sz="0" w:space="0" w:color="auto"/>
        <w:bottom w:val="none" w:sz="0" w:space="0" w:color="auto"/>
        <w:right w:val="none" w:sz="0" w:space="0" w:color="auto"/>
      </w:divBdr>
      <w:divsChild>
        <w:div w:id="1258831527">
          <w:marLeft w:val="0"/>
          <w:marRight w:val="0"/>
          <w:marTop w:val="0"/>
          <w:marBottom w:val="0"/>
          <w:divBdr>
            <w:top w:val="none" w:sz="0" w:space="0" w:color="auto"/>
            <w:left w:val="none" w:sz="0" w:space="0" w:color="auto"/>
            <w:bottom w:val="none" w:sz="0" w:space="0" w:color="auto"/>
            <w:right w:val="none" w:sz="0" w:space="0" w:color="auto"/>
          </w:divBdr>
        </w:div>
        <w:div w:id="504902653">
          <w:marLeft w:val="0"/>
          <w:marRight w:val="0"/>
          <w:marTop w:val="0"/>
          <w:marBottom w:val="0"/>
          <w:divBdr>
            <w:top w:val="none" w:sz="0" w:space="0" w:color="auto"/>
            <w:left w:val="none" w:sz="0" w:space="0" w:color="auto"/>
            <w:bottom w:val="none" w:sz="0" w:space="0" w:color="auto"/>
            <w:right w:val="none" w:sz="0" w:space="0" w:color="auto"/>
          </w:divBdr>
        </w:div>
        <w:div w:id="2129740886">
          <w:marLeft w:val="0"/>
          <w:marRight w:val="0"/>
          <w:marTop w:val="0"/>
          <w:marBottom w:val="0"/>
          <w:divBdr>
            <w:top w:val="none" w:sz="0" w:space="0" w:color="auto"/>
            <w:left w:val="none" w:sz="0" w:space="0" w:color="auto"/>
            <w:bottom w:val="none" w:sz="0" w:space="0" w:color="auto"/>
            <w:right w:val="none" w:sz="0" w:space="0" w:color="auto"/>
          </w:divBdr>
        </w:div>
      </w:divsChild>
    </w:div>
    <w:div w:id="1319311100">
      <w:bodyDiv w:val="1"/>
      <w:marLeft w:val="0"/>
      <w:marRight w:val="0"/>
      <w:marTop w:val="0"/>
      <w:marBottom w:val="0"/>
      <w:divBdr>
        <w:top w:val="none" w:sz="0" w:space="0" w:color="auto"/>
        <w:left w:val="none" w:sz="0" w:space="0" w:color="auto"/>
        <w:bottom w:val="none" w:sz="0" w:space="0" w:color="auto"/>
        <w:right w:val="none" w:sz="0" w:space="0" w:color="auto"/>
      </w:divBdr>
      <w:divsChild>
        <w:div w:id="1395277947">
          <w:marLeft w:val="0"/>
          <w:marRight w:val="0"/>
          <w:marTop w:val="0"/>
          <w:marBottom w:val="0"/>
          <w:divBdr>
            <w:top w:val="none" w:sz="0" w:space="0" w:color="auto"/>
            <w:left w:val="none" w:sz="0" w:space="0" w:color="auto"/>
            <w:bottom w:val="none" w:sz="0" w:space="0" w:color="auto"/>
            <w:right w:val="none" w:sz="0" w:space="0" w:color="auto"/>
          </w:divBdr>
        </w:div>
      </w:divsChild>
    </w:div>
    <w:div w:id="1367873385">
      <w:bodyDiv w:val="1"/>
      <w:marLeft w:val="0"/>
      <w:marRight w:val="0"/>
      <w:marTop w:val="0"/>
      <w:marBottom w:val="0"/>
      <w:divBdr>
        <w:top w:val="none" w:sz="0" w:space="0" w:color="auto"/>
        <w:left w:val="none" w:sz="0" w:space="0" w:color="auto"/>
        <w:bottom w:val="none" w:sz="0" w:space="0" w:color="auto"/>
        <w:right w:val="none" w:sz="0" w:space="0" w:color="auto"/>
      </w:divBdr>
      <w:divsChild>
        <w:div w:id="120621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hanus.tlg.uci.edu/help/BetaManual/online/SB3.html" TargetMode="External"/><Relationship Id="rId13" Type="http://schemas.openxmlformats.org/officeDocument/2006/relationships/hyperlink" Target="http://stephanus.tlg.uci.edu/help/BetaManual/online/Q3.html" TargetMode="External"/><Relationship Id="rId18" Type="http://schemas.openxmlformats.org/officeDocument/2006/relationships/hyperlink" Target="http://stephanus.tlg.uci.edu/help/BetaManual/online/Q3.html" TargetMode="External"/><Relationship Id="rId26" Type="http://schemas.openxmlformats.org/officeDocument/2006/relationships/hyperlink" Target="http://stephanus.tlg.uci.edu/help/BetaManual/online/AT.html" TargetMode="External"/><Relationship Id="rId3" Type="http://schemas.openxmlformats.org/officeDocument/2006/relationships/settings" Target="settings.xml"/><Relationship Id="rId21" Type="http://schemas.openxmlformats.org/officeDocument/2006/relationships/hyperlink" Target="http://stephanus.tlg.uci.edu/help/BetaManual/online/SB3.html" TargetMode="External"/><Relationship Id="rId34" Type="http://schemas.openxmlformats.org/officeDocument/2006/relationships/hyperlink" Target="http://stephanus.tlg.uci.edu/help/BetaManual/online/SB1.html" TargetMode="External"/><Relationship Id="rId7" Type="http://schemas.openxmlformats.org/officeDocument/2006/relationships/hyperlink" Target="http://stephanus.tlg.uci.edu/help/BetaManual/online/SB3.html" TargetMode="External"/><Relationship Id="rId12" Type="http://schemas.openxmlformats.org/officeDocument/2006/relationships/hyperlink" Target="http://stephanus.tlg.uci.edu/help/BetaManual/online/Q3.html" TargetMode="External"/><Relationship Id="rId17" Type="http://schemas.openxmlformats.org/officeDocument/2006/relationships/hyperlink" Target="http://stephanus.tlg.uci.edu/help/BetaManual/online/SB3.html" TargetMode="External"/><Relationship Id="rId25" Type="http://schemas.openxmlformats.org/officeDocument/2006/relationships/hyperlink" Target="http://stephanus.tlg.uci.edu/help/BetaManual/online/SB2.html" TargetMode="External"/><Relationship Id="rId33" Type="http://schemas.openxmlformats.org/officeDocument/2006/relationships/hyperlink" Target="http://stephanus.tlg.uci.edu/help/BetaManual/online/SB1.html" TargetMode="External"/><Relationship Id="rId2" Type="http://schemas.microsoft.com/office/2007/relationships/stylesWithEffects" Target="stylesWithEffects.xml"/><Relationship Id="rId16" Type="http://schemas.openxmlformats.org/officeDocument/2006/relationships/hyperlink" Target="http://stephanus.tlg.uci.edu/help/BetaManual/online/SB3.html" TargetMode="External"/><Relationship Id="rId20" Type="http://schemas.openxmlformats.org/officeDocument/2006/relationships/hyperlink" Target="http://stephanus.tlg.uci.edu/help/BetaManual/online/Q3.html" TargetMode="External"/><Relationship Id="rId29" Type="http://schemas.openxmlformats.org/officeDocument/2006/relationships/hyperlink" Target="http://stephanus.tlg.uci.edu/help/BetaManual/online/SB3.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ephanus.tlg.uci.edu/help/BetaManual/online/Q3.html" TargetMode="External"/><Relationship Id="rId24" Type="http://schemas.openxmlformats.org/officeDocument/2006/relationships/hyperlink" Target="http://stephanus.tlg.uci.edu/help/BetaManual/online/SB2.html" TargetMode="External"/><Relationship Id="rId32" Type="http://schemas.openxmlformats.org/officeDocument/2006/relationships/hyperlink" Target="http://stephanus.tlg.uci.edu/help/BetaManual/online/SB1.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ephanus.tlg.uci.edu/help/BetaManual/online/Q3.html" TargetMode="External"/><Relationship Id="rId23" Type="http://schemas.openxmlformats.org/officeDocument/2006/relationships/hyperlink" Target="http://stephanus.tlg.uci.edu/help/BetaManual/online/Q3.html" TargetMode="External"/><Relationship Id="rId28" Type="http://schemas.openxmlformats.org/officeDocument/2006/relationships/hyperlink" Target="http://stephanus.tlg.uci.edu/help/BetaManual/online/SB2.html" TargetMode="External"/><Relationship Id="rId36" Type="http://schemas.openxmlformats.org/officeDocument/2006/relationships/fontTable" Target="fontTable.xml"/><Relationship Id="rId10" Type="http://schemas.openxmlformats.org/officeDocument/2006/relationships/hyperlink" Target="http://stephanus.tlg.uci.edu/help/BetaManual/online/SB1.html" TargetMode="External"/><Relationship Id="rId19" Type="http://schemas.openxmlformats.org/officeDocument/2006/relationships/hyperlink" Target="http://stephanus.tlg.uci.edu/help/BetaManual/online/Q3.html" TargetMode="External"/><Relationship Id="rId31" Type="http://schemas.openxmlformats.org/officeDocument/2006/relationships/hyperlink" Target="http://stephanus.tlg.uci.edu/help/BetaManual/online/SB1.html" TargetMode="External"/><Relationship Id="rId4" Type="http://schemas.openxmlformats.org/officeDocument/2006/relationships/webSettings" Target="webSettings.xml"/><Relationship Id="rId9" Type="http://schemas.openxmlformats.org/officeDocument/2006/relationships/hyperlink" Target="http://stephanus.tlg.uci.edu/help/BetaManual/online/SB1.html" TargetMode="External"/><Relationship Id="rId14" Type="http://schemas.openxmlformats.org/officeDocument/2006/relationships/hyperlink" Target="http://stephanus.tlg.uci.edu/help/BetaManual/online/Q3.html" TargetMode="External"/><Relationship Id="rId22" Type="http://schemas.openxmlformats.org/officeDocument/2006/relationships/hyperlink" Target="http://stephanus.tlg.uci.edu/help/BetaManual/online/SB3.html" TargetMode="External"/><Relationship Id="rId27" Type="http://schemas.openxmlformats.org/officeDocument/2006/relationships/hyperlink" Target="http://stephanus.tlg.uci.edu/help/BetaManual/online/SB2.html" TargetMode="External"/><Relationship Id="rId30" Type="http://schemas.openxmlformats.org/officeDocument/2006/relationships/hyperlink" Target="http://stephanus.tlg.uci.edu/help/BetaManual/online/SB3.html" TargetMode="External"/><Relationship Id="rId35"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2561</Words>
  <Characters>15116</Characters>
  <Application>Microsoft Office Word</Application>
  <DocSecurity>0</DocSecurity>
  <Lines>125</Lines>
  <Paragraphs>35</Paragraphs>
  <ScaleCrop>false</ScaleCrop>
  <Company>UVT MU</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Steklá</dc:creator>
  <cp:lastModifiedBy>Jana Steklá</cp:lastModifiedBy>
  <cp:revision>4</cp:revision>
  <dcterms:created xsi:type="dcterms:W3CDTF">2017-01-09T10:54:00Z</dcterms:created>
  <dcterms:modified xsi:type="dcterms:W3CDTF">2017-02-24T13:47:00Z</dcterms:modified>
</cp:coreProperties>
</file>