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DC1" w:rsidRPr="00450DC1" w:rsidRDefault="00450DC1" w:rsidP="00450DC1">
      <w:pPr>
        <w:pBdr>
          <w:bottom w:val="single" w:sz="4" w:space="1" w:color="auto"/>
        </w:pBdr>
        <w:tabs>
          <w:tab w:val="right" w:pos="9072"/>
        </w:tabs>
        <w:rPr>
          <w:rFonts w:ascii="Times New Roman" w:hAnsi="Times New Roman" w:cs="Times New Roman"/>
        </w:rPr>
      </w:pPr>
      <w:r w:rsidRPr="00450DC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210849</wp:posOffset>
            </wp:positionV>
            <wp:extent cx="5760720" cy="1348167"/>
            <wp:effectExtent l="0" t="0" r="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DC1">
        <w:rPr>
          <w:rFonts w:ascii="Times New Roman" w:hAnsi="Times New Roman" w:cs="Times New Roman"/>
          <w:b/>
          <w:bCs/>
        </w:rPr>
        <w:t>NJI_3261</w:t>
      </w:r>
      <w:r w:rsidRPr="00450DC1">
        <w:rPr>
          <w:rFonts w:ascii="Times New Roman" w:hAnsi="Times New Roman" w:cs="Times New Roman"/>
        </w:rPr>
        <w:t xml:space="preserve"> Tutorial zur Sprachwissenschaft </w:t>
      </w:r>
      <w:r w:rsidRPr="00450DC1">
        <w:rPr>
          <w:rFonts w:ascii="Times New Roman" w:hAnsi="Times New Roman" w:cs="Times New Roman"/>
        </w:rPr>
        <w:tab/>
        <w:t>8.11.2017</w:t>
      </w:r>
    </w:p>
    <w:p w:rsidR="00450DC1" w:rsidRDefault="00450DC1"/>
    <w:p w:rsidR="002C4F3B" w:rsidRDefault="00450DC1">
      <w:pPr>
        <w:rPr>
          <w:rStyle w:val="termtext"/>
          <w:rFonts w:ascii="Times New Roman" w:hAnsi="Times New Roman" w:cs="Times New Roman"/>
          <w:b/>
          <w:sz w:val="24"/>
        </w:rPr>
      </w:pPr>
      <w:r w:rsidRPr="00450DC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56171</wp:posOffset>
            </wp:positionH>
            <wp:positionV relativeFrom="paragraph">
              <wp:posOffset>663421</wp:posOffset>
            </wp:positionV>
            <wp:extent cx="5742940" cy="8528685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3B">
        <w:rPr>
          <w:rStyle w:val="termtext"/>
          <w:rFonts w:ascii="Times New Roman" w:hAnsi="Times New Roman" w:cs="Times New Roman"/>
          <w:b/>
          <w:sz w:val="24"/>
        </w:rPr>
        <w:br w:type="page"/>
      </w:r>
    </w:p>
    <w:p w:rsidR="00450DC1" w:rsidRDefault="00450DC1">
      <w:pPr>
        <w:rPr>
          <w:rStyle w:val="termtext"/>
          <w:rFonts w:ascii="Times New Roman" w:hAnsi="Times New Roman" w:cs="Times New Roman"/>
          <w:b/>
          <w:sz w:val="24"/>
        </w:rPr>
      </w:pPr>
      <w:r w:rsidRPr="00450DC1">
        <w:rPr>
          <w:rStyle w:val="termtext"/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42940" cy="864806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C1" w:rsidRDefault="00450DC1">
      <w:pPr>
        <w:rPr>
          <w:rStyle w:val="termtext"/>
          <w:rFonts w:ascii="Times New Roman" w:hAnsi="Times New Roman" w:cs="Times New Roman"/>
          <w:b/>
          <w:sz w:val="24"/>
        </w:rPr>
      </w:pPr>
      <w:r>
        <w:rPr>
          <w:rStyle w:val="termtext"/>
          <w:rFonts w:ascii="Times New Roman" w:hAnsi="Times New Roman" w:cs="Times New Roman"/>
          <w:b/>
          <w:sz w:val="24"/>
        </w:rPr>
        <w:br w:type="page"/>
      </w:r>
    </w:p>
    <w:p w:rsidR="00450DC1" w:rsidRDefault="00450DC1">
      <w:pPr>
        <w:rPr>
          <w:rStyle w:val="termtext"/>
          <w:rFonts w:ascii="Times New Roman" w:hAnsi="Times New Roman" w:cs="Times New Roman"/>
          <w:b/>
          <w:sz w:val="24"/>
        </w:rPr>
      </w:pPr>
      <w:r w:rsidRPr="00450DC1">
        <w:rPr>
          <w:rStyle w:val="termtext"/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563313" cy="5253118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17" cy="52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C1" w:rsidRPr="00450DC1" w:rsidRDefault="00450DC1" w:rsidP="0045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termtext"/>
          <w:rFonts w:ascii="Times New Roman" w:hAnsi="Times New Roman" w:cs="Times New Roman"/>
          <w:sz w:val="24"/>
        </w:rPr>
      </w:pPr>
      <w:r w:rsidRPr="00450DC1">
        <w:rPr>
          <w:rStyle w:val="termtext"/>
          <w:rFonts w:ascii="Times New Roman" w:hAnsi="Times New Roman" w:cs="Times New Roman"/>
          <w:sz w:val="24"/>
        </w:rPr>
        <w:t>Wodurch unterscheiden sich Eigennamen von Appellativen?</w:t>
      </w:r>
    </w:p>
    <w:p w:rsidR="00450DC1" w:rsidRDefault="00450DC1">
      <w:pPr>
        <w:rPr>
          <w:rStyle w:val="termtext"/>
          <w:rFonts w:ascii="Times New Roman" w:hAnsi="Times New Roman" w:cs="Times New Roman"/>
          <w:b/>
          <w:sz w:val="24"/>
        </w:rPr>
      </w:pPr>
    </w:p>
    <w:p w:rsidR="00E36B7D" w:rsidRPr="00E36B7D" w:rsidRDefault="00E36B7D">
      <w:pPr>
        <w:rPr>
          <w:rStyle w:val="termtext"/>
          <w:rFonts w:ascii="Times New Roman" w:hAnsi="Times New Roman" w:cs="Times New Roman"/>
          <w:b/>
          <w:sz w:val="24"/>
        </w:rPr>
      </w:pPr>
      <w:r w:rsidRPr="00E36B7D">
        <w:rPr>
          <w:rStyle w:val="termtext"/>
          <w:rFonts w:ascii="Times New Roman" w:hAnsi="Times New Roman" w:cs="Times New Roman"/>
          <w:b/>
          <w:sz w:val="24"/>
        </w:rPr>
        <w:t>Bedeutungsänderung</w:t>
      </w:r>
    </w:p>
    <w:p w:rsidR="00986CA7" w:rsidRDefault="00E36B7D">
      <w:pPr>
        <w:rPr>
          <w:rStyle w:val="termtext"/>
          <w:rFonts w:ascii="Times New Roman" w:hAnsi="Times New Roman" w:cs="Times New Roman"/>
        </w:rPr>
      </w:pPr>
      <w:r w:rsidRPr="00E36B7D">
        <w:rPr>
          <w:rStyle w:val="termtext"/>
          <w:rFonts w:ascii="Times New Roman" w:hAnsi="Times New Roman" w:cs="Times New Roman"/>
        </w:rPr>
        <w:t xml:space="preserve">1) </w:t>
      </w:r>
      <w:r w:rsidRPr="00986CA7">
        <w:rPr>
          <w:rStyle w:val="termtext"/>
          <w:rFonts w:ascii="Times New Roman" w:hAnsi="Times New Roman" w:cs="Times New Roman"/>
          <w:u w:val="single"/>
        </w:rPr>
        <w:t>Quantitative Bedeutungsänderung</w:t>
      </w:r>
      <w:r w:rsidRPr="00E36B7D">
        <w:rPr>
          <w:rStyle w:val="termtext"/>
          <w:rFonts w:ascii="Times New Roman" w:hAnsi="Times New Roman" w:cs="Times New Roman"/>
        </w:rPr>
        <w:t xml:space="preserve">: 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- Die Zahl der einzelne Bedeutungen kann vergrößert oder geringert werden</w:t>
      </w:r>
    </w:p>
    <w:p w:rsidR="00986CA7" w:rsidRDefault="00E36B7D">
      <w:pPr>
        <w:rPr>
          <w:rStyle w:val="termtext"/>
          <w:rFonts w:ascii="Times New Roman" w:hAnsi="Times New Roman" w:cs="Times New Roman"/>
        </w:rPr>
      </w:pPr>
      <w:r w:rsidRPr="00E36B7D">
        <w:rPr>
          <w:rStyle w:val="termtext"/>
          <w:rFonts w:ascii="Times New Roman" w:hAnsi="Times New Roman" w:cs="Times New Roman"/>
        </w:rPr>
        <w:t xml:space="preserve">a) </w:t>
      </w:r>
      <w:r w:rsidRPr="00986CA7">
        <w:rPr>
          <w:rStyle w:val="termtext"/>
          <w:rFonts w:ascii="Times New Roman" w:hAnsi="Times New Roman" w:cs="Times New Roman"/>
          <w:u w:val="single"/>
        </w:rPr>
        <w:t>Bedeutungserweiterung</w:t>
      </w:r>
      <w:r w:rsidRPr="00E36B7D">
        <w:rPr>
          <w:rStyle w:val="termtext"/>
          <w:rFonts w:ascii="Times New Roman" w:hAnsi="Times New Roman" w:cs="Times New Roman"/>
        </w:rPr>
        <w:t>: es kann zu zwei Prozessen kommen, eine Spezialisierung des neuen gegenüber dem alten Bedeutungsumfang, es erweitert sich eine Bedeutung eines Wortes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s Ding: früher ging es um Gerichtsverfahren („věc" u soudu - skutková podstata) × Beschreibung aller Sachen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e Plombe: im Mhd. eine Füllung aus Blei × heute eine Briefplombe (pečeť) + die Zahnfüllung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r Kamerad: die Kammer (ein Raum für mehrere Leute) - der Mitbewohner × heute steht Kamerad für einen Freund</w:t>
      </w:r>
    </w:p>
    <w:p w:rsidR="00986CA7" w:rsidRDefault="00E36B7D">
      <w:pPr>
        <w:rPr>
          <w:rStyle w:val="termtext"/>
          <w:rFonts w:ascii="Times New Roman" w:hAnsi="Times New Roman" w:cs="Times New Roman"/>
        </w:rPr>
      </w:pPr>
      <w:r w:rsidRPr="00E36B7D">
        <w:rPr>
          <w:rStyle w:val="termtext"/>
          <w:rFonts w:ascii="Times New Roman" w:hAnsi="Times New Roman" w:cs="Times New Roman"/>
        </w:rPr>
        <w:t xml:space="preserve">b) </w:t>
      </w:r>
      <w:r w:rsidRPr="00986CA7">
        <w:rPr>
          <w:rStyle w:val="termtext"/>
          <w:rFonts w:ascii="Times New Roman" w:hAnsi="Times New Roman" w:cs="Times New Roman"/>
          <w:u w:val="single"/>
        </w:rPr>
        <w:t>Bedeutungsverengung</w:t>
      </w:r>
      <w:r w:rsidRPr="00E36B7D">
        <w:rPr>
          <w:rStyle w:val="termtext"/>
          <w:rFonts w:ascii="Times New Roman" w:hAnsi="Times New Roman" w:cs="Times New Roman"/>
        </w:rPr>
        <w:t>: Einschränkung des Bedeutungsumfangs des Verwendungskontextes (Die Bedeutung wird reduziert)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Hôchgezît: kirchliches und weltliches Fest × heute eine Hochzeit = nur das Fest zweier Menschen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s Kraut: Pflanzen jeder Art × eine Gemüse Art (Kohl) + bylina (zbytek původního významu)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r Spießbürger: früher ein Ehrentitel, ein Bürger der berechtigt war, den Spies zu tragen und die Stadt zu verteidigen × heute „maloměšťák"</w:t>
      </w:r>
    </w:p>
    <w:p w:rsidR="00986CA7" w:rsidRDefault="00986CA7">
      <w:pPr>
        <w:rPr>
          <w:rStyle w:val="termtext"/>
          <w:rFonts w:ascii="Times New Roman" w:hAnsi="Times New Roman" w:cs="Times New Roman"/>
        </w:rPr>
      </w:pPr>
      <w:r>
        <w:rPr>
          <w:rStyle w:val="termtext"/>
          <w:rFonts w:ascii="Times New Roman" w:hAnsi="Times New Roman" w:cs="Times New Roman"/>
        </w:rPr>
        <w:br w:type="page"/>
      </w:r>
    </w:p>
    <w:p w:rsidR="00986CA7" w:rsidRDefault="00E36B7D">
      <w:pPr>
        <w:rPr>
          <w:rStyle w:val="termtext"/>
          <w:rFonts w:ascii="Times New Roman" w:hAnsi="Times New Roman" w:cs="Times New Roman"/>
        </w:rPr>
      </w:pPr>
      <w:r w:rsidRPr="00E36B7D">
        <w:rPr>
          <w:rStyle w:val="termtext"/>
          <w:rFonts w:ascii="Times New Roman" w:hAnsi="Times New Roman" w:cs="Times New Roman"/>
        </w:rPr>
        <w:lastRenderedPageBreak/>
        <w:t>− e Dirne: früher eine Frau oder ein Mädchen × heute eine Hure oder Prostituierte (ale i tento význam je dnes zastaralý)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s Gift (dříve dárek x dnes jed (das Gift) - pozůstatek původ. významu - die Mitgift věno)</w:t>
      </w:r>
    </w:p>
    <w:p w:rsidR="00986CA7" w:rsidRDefault="00E36B7D">
      <w:pPr>
        <w:rPr>
          <w:rStyle w:val="termtext"/>
          <w:rFonts w:ascii="Times New Roman" w:hAnsi="Times New Roman" w:cs="Times New Roman"/>
        </w:rPr>
      </w:pPr>
      <w:r w:rsidRPr="00E36B7D">
        <w:rPr>
          <w:rStyle w:val="termtext"/>
          <w:rFonts w:ascii="Times New Roman" w:hAnsi="Times New Roman" w:cs="Times New Roman"/>
        </w:rPr>
        <w:t xml:space="preserve">2. </w:t>
      </w:r>
      <w:r w:rsidRPr="00986CA7">
        <w:rPr>
          <w:rStyle w:val="termtext"/>
          <w:rFonts w:ascii="Times New Roman" w:hAnsi="Times New Roman" w:cs="Times New Roman"/>
          <w:u w:val="single"/>
        </w:rPr>
        <w:t>Qualitative Bedeutungsänderung</w:t>
      </w:r>
      <w:r w:rsidRPr="00E36B7D">
        <w:rPr>
          <w:rStyle w:val="termtext"/>
          <w:rFonts w:ascii="Times New Roman" w:hAnsi="Times New Roman" w:cs="Times New Roman"/>
        </w:rPr>
        <w:t>: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 xml:space="preserve">a) </w:t>
      </w:r>
      <w:r w:rsidRPr="00986CA7">
        <w:rPr>
          <w:rStyle w:val="termtext"/>
          <w:rFonts w:ascii="Times New Roman" w:hAnsi="Times New Roman" w:cs="Times New Roman"/>
          <w:u w:val="single"/>
        </w:rPr>
        <w:t>Bedeutungsverschlechterung</w:t>
      </w:r>
      <w:r w:rsidRPr="00E36B7D">
        <w:rPr>
          <w:rStyle w:val="termtext"/>
          <w:rFonts w:ascii="Times New Roman" w:hAnsi="Times New Roman" w:cs="Times New Roman"/>
        </w:rPr>
        <w:t>: gleiche Bedeutung, es bedeutet heute etwas Negatives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Weib: früher ein Paar-Begriff zum Man × heute eine primitive Frau</w:t>
      </w:r>
    </w:p>
    <w:p w:rsidR="00986CA7" w:rsidRDefault="00E36B7D">
      <w:pPr>
        <w:rPr>
          <w:rStyle w:val="termtext"/>
          <w:rFonts w:ascii="Times New Roman" w:hAnsi="Times New Roman" w:cs="Times New Roman"/>
        </w:rPr>
      </w:pPr>
      <w:r w:rsidRPr="00E36B7D">
        <w:rPr>
          <w:rStyle w:val="termtext"/>
          <w:rFonts w:ascii="Times New Roman" w:hAnsi="Times New Roman" w:cs="Times New Roman"/>
        </w:rPr>
        <w:t xml:space="preserve">b) </w:t>
      </w:r>
      <w:r w:rsidRPr="00986CA7">
        <w:rPr>
          <w:rStyle w:val="termtext"/>
          <w:rFonts w:ascii="Times New Roman" w:hAnsi="Times New Roman" w:cs="Times New Roman"/>
          <w:u w:val="single"/>
        </w:rPr>
        <w:t>Bedeutungsverschiebung</w:t>
      </w:r>
      <w:r w:rsidRPr="00E36B7D">
        <w:rPr>
          <w:rStyle w:val="termtext"/>
          <w:rFonts w:ascii="Times New Roman" w:hAnsi="Times New Roman" w:cs="Times New Roman"/>
        </w:rPr>
        <w:t>: die Bedeutung veränderte sich teilweise ein bisschen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e Ampel: früher eine Lampe × heute „semafor"</w:t>
      </w:r>
    </w:p>
    <w:p w:rsidR="00E36B7D" w:rsidRPr="00E36B7D" w:rsidRDefault="00E36B7D">
      <w:pPr>
        <w:rPr>
          <w:rFonts w:ascii="Times New Roman" w:hAnsi="Times New Roman" w:cs="Times New Roman"/>
          <w:lang w:val="de-DE"/>
        </w:rPr>
      </w:pPr>
      <w:r w:rsidRPr="00E36B7D">
        <w:rPr>
          <w:rStyle w:val="termtext"/>
          <w:rFonts w:ascii="Times New Roman" w:hAnsi="Times New Roman" w:cs="Times New Roman"/>
        </w:rPr>
        <w:t xml:space="preserve">c) </w:t>
      </w:r>
      <w:r w:rsidRPr="00986CA7">
        <w:rPr>
          <w:rStyle w:val="termtext"/>
          <w:rFonts w:ascii="Times New Roman" w:hAnsi="Times New Roman" w:cs="Times New Roman"/>
          <w:u w:val="single"/>
        </w:rPr>
        <w:t>Bedeutungsverbesserung</w:t>
      </w:r>
      <w:r w:rsidRPr="00E36B7D">
        <w:rPr>
          <w:rStyle w:val="termtext"/>
          <w:rFonts w:ascii="Times New Roman" w:hAnsi="Times New Roman" w:cs="Times New Roman"/>
        </w:rPr>
        <w:t>: die Bedeutung wird besser</w:t>
      </w:r>
      <w:r w:rsidRPr="00E36B7D">
        <w:rPr>
          <w:rFonts w:ascii="Times New Roman" w:hAnsi="Times New Roman" w:cs="Times New Roman"/>
        </w:rPr>
        <w:br/>
      </w:r>
      <w:r w:rsidRPr="00E36B7D">
        <w:rPr>
          <w:rStyle w:val="termtext"/>
          <w:rFonts w:ascii="Times New Roman" w:hAnsi="Times New Roman" w:cs="Times New Roman"/>
        </w:rPr>
        <w:t>− r Marschall: früher ein Pferde Knecht (Junge der mit Pferden hilft - čeledín) × heute ein Titel</w:t>
      </w:r>
    </w:p>
    <w:p w:rsidR="00E36B7D" w:rsidRPr="00E36B7D" w:rsidRDefault="00E36B7D">
      <w:pPr>
        <w:rPr>
          <w:rFonts w:ascii="Times New Roman" w:hAnsi="Times New Roman" w:cs="Times New Roman"/>
          <w:lang w:val="de-DE"/>
        </w:rPr>
      </w:pPr>
    </w:p>
    <w:p w:rsidR="00195A5E" w:rsidRPr="00E36B7D" w:rsidRDefault="001710CC" w:rsidP="008709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val="de-DE"/>
        </w:rPr>
      </w:pPr>
      <w:r w:rsidRPr="00E36B7D">
        <w:rPr>
          <w:rFonts w:ascii="Times New Roman" w:hAnsi="Times New Roman" w:cs="Times New Roman"/>
          <w:lang w:val="de-DE"/>
        </w:rPr>
        <w:t xml:space="preserve">Ordnen Sie die Ausdrücke </w:t>
      </w:r>
      <w:r w:rsidRPr="00E36B7D">
        <w:rPr>
          <w:rFonts w:ascii="Times New Roman" w:hAnsi="Times New Roman" w:cs="Times New Roman"/>
          <w:i/>
          <w:lang w:val="de-DE"/>
        </w:rPr>
        <w:t xml:space="preserve">Hochzeit, feige, Ampel, Pfaffe, Liebe, Zunge </w:t>
      </w:r>
      <w:r w:rsidRPr="00E36B7D">
        <w:rPr>
          <w:rFonts w:ascii="Times New Roman" w:hAnsi="Times New Roman" w:cs="Times New Roman"/>
          <w:lang w:val="de-DE"/>
        </w:rPr>
        <w:t>mit Hilfe eines Etymologischen Wörterbuchs den Kategorien der quantitativen und qualitativen Bedeutungsveränderungen.</w:t>
      </w:r>
    </w:p>
    <w:p w:rsidR="001710CC" w:rsidRPr="00E36B7D" w:rsidRDefault="001710CC">
      <w:pPr>
        <w:rPr>
          <w:rFonts w:ascii="Times New Roman" w:hAnsi="Times New Roman" w:cs="Times New Roman"/>
          <w:lang w:val="de-DE"/>
        </w:rPr>
      </w:pPr>
    </w:p>
    <w:p w:rsidR="001710CC" w:rsidRDefault="00C36A29">
      <w:pPr>
        <w:rPr>
          <w:rFonts w:ascii="Times New Roman" w:hAnsi="Times New Roman" w:cs="Times New Roman"/>
          <w:lang w:val="de-DE"/>
        </w:rPr>
      </w:pPr>
      <w:r w:rsidRPr="00C36A29">
        <w:rPr>
          <w:rFonts w:ascii="Times New Roman" w:hAnsi="Times New Roman" w:cs="Times New Roman"/>
          <w:noProof/>
          <w:lang w:val="de-DE"/>
        </w:rPr>
        <w:drawing>
          <wp:inline distT="0" distB="0" distL="0" distR="0">
            <wp:extent cx="4760976" cy="2650816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01" cy="26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29" w:rsidRDefault="00C36A29">
      <w:pPr>
        <w:rPr>
          <w:rFonts w:ascii="Times New Roman" w:hAnsi="Times New Roman" w:cs="Times New Roman"/>
          <w:lang w:val="de-DE"/>
        </w:rPr>
      </w:pPr>
    </w:p>
    <w:p w:rsidR="00C36A29" w:rsidRDefault="008709D7" w:rsidP="008709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t>Erklären Sie, warum das Gleichnis vom Linguisten, Zoologen und Mathematiker nicht zutrifft.</w:t>
      </w:r>
    </w:p>
    <w:p w:rsidR="00C25FA5" w:rsidRDefault="00C25FA5" w:rsidP="00C25FA5">
      <w:pPr>
        <w:rPr>
          <w:rFonts w:ascii="Times New Roman" w:hAnsi="Times New Roman" w:cs="Times New Roman"/>
          <w:lang w:val="de-DE"/>
        </w:rPr>
      </w:pPr>
    </w:p>
    <w:p w:rsidR="00C25FA5" w:rsidRPr="00E36B7D" w:rsidRDefault="00C25FA5" w:rsidP="00C25FA5">
      <w:pPr>
        <w:rPr>
          <w:rFonts w:ascii="Times New Roman" w:hAnsi="Times New Roman" w:cs="Times New Roman"/>
          <w:lang w:val="de-DE"/>
        </w:rPr>
      </w:pPr>
      <w:r w:rsidRPr="00C25FA5">
        <w:rPr>
          <w:rFonts w:ascii="Times New Roman" w:hAnsi="Times New Roman" w:cs="Times New Roman"/>
          <w:noProof/>
          <w:lang w:val="de-DE"/>
        </w:rPr>
        <w:drawing>
          <wp:inline distT="0" distB="0" distL="0" distR="0">
            <wp:extent cx="4261104" cy="2544642"/>
            <wp:effectExtent l="0" t="0" r="635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0"/>
                    <a:stretch/>
                  </pic:blipFill>
                  <pic:spPr bwMode="auto">
                    <a:xfrm>
                      <a:off x="0" y="0"/>
                      <a:ext cx="4308092" cy="25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FA5" w:rsidRPr="00E36B7D" w:rsidSect="00450DC1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649" w:rsidRDefault="00734649" w:rsidP="00450DC1">
      <w:pPr>
        <w:spacing w:after="0" w:line="240" w:lineRule="auto"/>
      </w:pPr>
      <w:r>
        <w:separator/>
      </w:r>
    </w:p>
  </w:endnote>
  <w:endnote w:type="continuationSeparator" w:id="0">
    <w:p w:rsidR="00734649" w:rsidRDefault="00734649" w:rsidP="0045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649" w:rsidRDefault="00734649" w:rsidP="00450DC1">
      <w:pPr>
        <w:spacing w:after="0" w:line="240" w:lineRule="auto"/>
      </w:pPr>
      <w:r>
        <w:separator/>
      </w:r>
    </w:p>
  </w:footnote>
  <w:footnote w:type="continuationSeparator" w:id="0">
    <w:p w:rsidR="00734649" w:rsidRDefault="00734649" w:rsidP="00450D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0CC"/>
    <w:rsid w:val="0008260D"/>
    <w:rsid w:val="001710CC"/>
    <w:rsid w:val="00195A5E"/>
    <w:rsid w:val="002C4F3B"/>
    <w:rsid w:val="00450DC1"/>
    <w:rsid w:val="00734649"/>
    <w:rsid w:val="007410A8"/>
    <w:rsid w:val="008709D7"/>
    <w:rsid w:val="008A783A"/>
    <w:rsid w:val="00986CA7"/>
    <w:rsid w:val="00A362FF"/>
    <w:rsid w:val="00A84AF8"/>
    <w:rsid w:val="00C25FA5"/>
    <w:rsid w:val="00C36A29"/>
    <w:rsid w:val="00E3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D60C8"/>
  <w15:chartTrackingRefBased/>
  <w15:docId w15:val="{AEF7C6EC-F9FC-49C6-966B-A7CCB7B8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rmtext">
    <w:name w:val="termtext"/>
    <w:basedOn w:val="Standardnpsmoodstavce"/>
    <w:rsid w:val="00E36B7D"/>
  </w:style>
  <w:style w:type="paragraph" w:styleId="Zhlav">
    <w:name w:val="header"/>
    <w:basedOn w:val="Normln"/>
    <w:link w:val="ZhlavChar"/>
    <w:uiPriority w:val="99"/>
    <w:unhideWhenUsed/>
    <w:rsid w:val="00450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0DC1"/>
  </w:style>
  <w:style w:type="paragraph" w:styleId="Zpat">
    <w:name w:val="footer"/>
    <w:basedOn w:val="Normln"/>
    <w:link w:val="ZpatChar"/>
    <w:uiPriority w:val="99"/>
    <w:unhideWhenUsed/>
    <w:rsid w:val="00450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0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311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Valíčková</dc:creator>
  <cp:keywords/>
  <dc:description/>
  <cp:lastModifiedBy>Markéta Valíčková</cp:lastModifiedBy>
  <cp:revision>7</cp:revision>
  <dcterms:created xsi:type="dcterms:W3CDTF">2017-11-06T10:52:00Z</dcterms:created>
  <dcterms:modified xsi:type="dcterms:W3CDTF">2017-11-06T11:48:00Z</dcterms:modified>
</cp:coreProperties>
</file>