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7" w:rsidRDefault="00C95A87" w:rsidP="00C95A87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C95A87">
        <w:rPr>
          <w:b/>
          <w:sz w:val="24"/>
          <w:szCs w:val="24"/>
        </w:rPr>
        <w:t>Sváteční d</w:t>
      </w:r>
      <w:r>
        <w:rPr>
          <w:b/>
          <w:sz w:val="24"/>
          <w:szCs w:val="24"/>
        </w:rPr>
        <w:t>ny v knížecích Čechách</w:t>
      </w:r>
    </w:p>
    <w:p w:rsidR="00FA449F" w:rsidRPr="00FA449F" w:rsidRDefault="00FA449F" w:rsidP="00C95A87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FA449F">
        <w:rPr>
          <w:sz w:val="24"/>
          <w:szCs w:val="24"/>
        </w:rPr>
        <w:t>Lud</w:t>
      </w:r>
      <w:bookmarkStart w:id="0" w:name="_GoBack"/>
      <w:bookmarkEnd w:id="0"/>
      <w:r w:rsidRPr="00FA449F">
        <w:rPr>
          <w:sz w:val="24"/>
          <w:szCs w:val="24"/>
        </w:rPr>
        <w:t>mila Luňáková</w:t>
      </w:r>
    </w:p>
    <w:p w:rsidR="006461BA" w:rsidRDefault="006461BA" w:rsidP="006461BA">
      <w:pPr>
        <w:spacing w:line="360" w:lineRule="auto"/>
        <w:ind w:left="707" w:firstLine="709"/>
        <w:contextualSpacing/>
        <w:jc w:val="both"/>
        <w:rPr>
          <w:b/>
          <w:sz w:val="24"/>
          <w:szCs w:val="24"/>
        </w:rPr>
      </w:pPr>
    </w:p>
    <w:p w:rsidR="00C95A87" w:rsidRPr="006461BA" w:rsidRDefault="006461BA" w:rsidP="006461BA">
      <w:pPr>
        <w:spacing w:line="360" w:lineRule="auto"/>
        <w:ind w:left="707" w:firstLine="709"/>
        <w:contextualSpacing/>
        <w:jc w:val="both"/>
        <w:rPr>
          <w:b/>
          <w:sz w:val="24"/>
          <w:szCs w:val="24"/>
        </w:rPr>
      </w:pPr>
      <w:r w:rsidRPr="006461BA">
        <w:rPr>
          <w:b/>
          <w:sz w:val="24"/>
          <w:szCs w:val="24"/>
        </w:rPr>
        <w:t>Problematika</w:t>
      </w:r>
      <w:r>
        <w:rPr>
          <w:b/>
          <w:sz w:val="24"/>
          <w:szCs w:val="24"/>
        </w:rPr>
        <w:t>, terminologie</w:t>
      </w:r>
    </w:p>
    <w:p w:rsidR="00C95A87" w:rsidRDefault="00B5155E" w:rsidP="00EB64E3">
      <w:pPr>
        <w:spacing w:line="360" w:lineRule="auto"/>
        <w:contextualSpacing/>
        <w:jc w:val="both"/>
        <w:rPr>
          <w:sz w:val="24"/>
        </w:rPr>
      </w:pPr>
      <w:r w:rsidRPr="00EB64E3">
        <w:rPr>
          <w:b/>
          <w:sz w:val="24"/>
        </w:rPr>
        <w:t>Téma</w:t>
      </w:r>
      <w:r>
        <w:rPr>
          <w:sz w:val="24"/>
        </w:rPr>
        <w:t xml:space="preserve"> - role církevních svátků v knížecích Čechách a především propojování významných svátečních dnů</w:t>
      </w:r>
      <w:r w:rsidR="00346B04">
        <w:rPr>
          <w:sz w:val="24"/>
        </w:rPr>
        <w:t xml:space="preserve"> s dalšími veřejnými událostmi.</w:t>
      </w:r>
    </w:p>
    <w:p w:rsidR="00346B04" w:rsidRPr="006461BA" w:rsidRDefault="00346B04" w:rsidP="00EB64E3">
      <w:pPr>
        <w:spacing w:line="360" w:lineRule="auto"/>
        <w:contextualSpacing/>
        <w:jc w:val="both"/>
        <w:rPr>
          <w:sz w:val="24"/>
          <w:szCs w:val="24"/>
        </w:rPr>
      </w:pPr>
      <w:r w:rsidRPr="00EB64E3">
        <w:rPr>
          <w:b/>
          <w:sz w:val="24"/>
        </w:rPr>
        <w:t>Termíny</w:t>
      </w:r>
      <w:r>
        <w:rPr>
          <w:sz w:val="24"/>
        </w:rPr>
        <w:t xml:space="preserve"> – </w:t>
      </w:r>
      <w:r w:rsidRPr="00EB64E3">
        <w:rPr>
          <w:sz w:val="24"/>
          <w:u w:val="single"/>
        </w:rPr>
        <w:t xml:space="preserve">Sváteční den </w:t>
      </w:r>
      <w:r>
        <w:rPr>
          <w:sz w:val="24"/>
        </w:rPr>
        <w:t xml:space="preserve">- </w:t>
      </w:r>
      <w:r w:rsidR="00011F50" w:rsidRPr="00BA6B6C">
        <w:rPr>
          <w:rFonts w:cstheme="minorHAnsi"/>
          <w:sz w:val="24"/>
          <w:szCs w:val="24"/>
        </w:rPr>
        <w:t>významné církevní svátky</w:t>
      </w:r>
    </w:p>
    <w:p w:rsidR="00346B04" w:rsidRPr="00EB64E3" w:rsidRDefault="00EB64E3" w:rsidP="00EB64E3">
      <w:pPr>
        <w:spacing w:line="360" w:lineRule="auto"/>
        <w:ind w:left="1129"/>
        <w:jc w:val="both"/>
        <w:rPr>
          <w:sz w:val="24"/>
          <w:u w:val="single"/>
        </w:rPr>
      </w:pPr>
      <w:r w:rsidRPr="00EB64E3">
        <w:rPr>
          <w:sz w:val="24"/>
          <w:u w:val="single"/>
        </w:rPr>
        <w:t xml:space="preserve">Veřejné události </w:t>
      </w:r>
      <w:r w:rsidRPr="00EB64E3">
        <w:rPr>
          <w:sz w:val="24"/>
        </w:rPr>
        <w:t xml:space="preserve">- </w:t>
      </w:r>
      <w:r w:rsidRPr="00EB64E3">
        <w:rPr>
          <w:rFonts w:cstheme="minorHAnsi"/>
          <w:sz w:val="24"/>
          <w:szCs w:val="24"/>
        </w:rPr>
        <w:t>nejrůznější formy veřejného jednání panovníků či obecně elit</w:t>
      </w:r>
    </w:p>
    <w:p w:rsidR="00EB64E3" w:rsidRPr="00EB64E3" w:rsidRDefault="00EB64E3" w:rsidP="00EB64E3">
      <w:pPr>
        <w:spacing w:line="36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EB64E3">
        <w:rPr>
          <w:sz w:val="24"/>
        </w:rPr>
        <w:t xml:space="preserve">Např. </w:t>
      </w:r>
      <w:r>
        <w:rPr>
          <w:sz w:val="24"/>
        </w:rPr>
        <w:t>sněmy Čechů, intronizace knížat, korunovace králů, volby a svěcení biskupů, slavnostní vjezdy, či křty, svatby a pohřby, …</w:t>
      </w:r>
    </w:p>
    <w:p w:rsidR="00C95A87" w:rsidRPr="006461BA" w:rsidRDefault="008A0DAB" w:rsidP="008A0DAB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</w:rPr>
        <w:tab/>
      </w:r>
      <w:proofErr w:type="spellStart"/>
      <w:r w:rsidR="006461BA" w:rsidRPr="006461BA">
        <w:rPr>
          <w:b/>
          <w:sz w:val="24"/>
          <w:szCs w:val="24"/>
        </w:rPr>
        <w:t>D</w:t>
      </w:r>
      <w:r w:rsidR="00C95A87" w:rsidRPr="006461BA">
        <w:rPr>
          <w:b/>
          <w:sz w:val="24"/>
          <w:szCs w:val="24"/>
        </w:rPr>
        <w:t>ědkologie</w:t>
      </w:r>
      <w:proofErr w:type="spellEnd"/>
    </w:p>
    <w:p w:rsidR="00C95A87" w:rsidRDefault="008A0DAB" w:rsidP="008A0DA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A6B6C">
        <w:rPr>
          <w:rFonts w:cstheme="minorHAnsi"/>
          <w:sz w:val="24"/>
          <w:szCs w:val="24"/>
        </w:rPr>
        <w:t xml:space="preserve">Hans Martin </w:t>
      </w:r>
      <w:proofErr w:type="spellStart"/>
      <w:r w:rsidRPr="00BA6B6C">
        <w:rPr>
          <w:rFonts w:cstheme="minorHAnsi"/>
          <w:sz w:val="24"/>
          <w:szCs w:val="24"/>
        </w:rPr>
        <w:t>Schaller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="005F5406" w:rsidRPr="00BA6B6C">
        <w:rPr>
          <w:rFonts w:cstheme="minorHAnsi"/>
          <w:sz w:val="24"/>
          <w:szCs w:val="24"/>
        </w:rPr>
        <w:t>sledoval jednotlivé typy „státních aktů“ a dohledával propojení konkrétních událostí se svátky</w:t>
      </w:r>
    </w:p>
    <w:p w:rsidR="00E64E94" w:rsidRDefault="00E64E94" w:rsidP="008A0DA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A6B6C">
        <w:rPr>
          <w:rFonts w:cstheme="minorHAnsi"/>
          <w:sz w:val="24"/>
          <w:szCs w:val="24"/>
        </w:rPr>
        <w:t xml:space="preserve">Hans-Werner </w:t>
      </w:r>
      <w:proofErr w:type="spellStart"/>
      <w:r w:rsidRPr="00BA6B6C">
        <w:rPr>
          <w:rFonts w:cstheme="minorHAnsi"/>
          <w:sz w:val="24"/>
          <w:szCs w:val="24"/>
        </w:rPr>
        <w:t>Goetz</w:t>
      </w:r>
      <w:proofErr w:type="spellEnd"/>
      <w:r>
        <w:rPr>
          <w:rFonts w:cstheme="minorHAnsi"/>
          <w:sz w:val="24"/>
          <w:szCs w:val="24"/>
        </w:rPr>
        <w:t xml:space="preserve"> - zkoumal </w:t>
      </w:r>
      <w:r w:rsidRPr="00BA6B6C">
        <w:rPr>
          <w:rFonts w:cstheme="minorHAnsi"/>
          <w:sz w:val="24"/>
          <w:szCs w:val="24"/>
        </w:rPr>
        <w:t>světsk</w:t>
      </w:r>
      <w:r>
        <w:rPr>
          <w:rFonts w:cstheme="minorHAnsi"/>
          <w:sz w:val="24"/>
          <w:szCs w:val="24"/>
        </w:rPr>
        <w:t>é</w:t>
      </w:r>
      <w:r w:rsidRPr="00BA6B6C">
        <w:rPr>
          <w:rFonts w:cstheme="minorHAnsi"/>
          <w:sz w:val="24"/>
          <w:szCs w:val="24"/>
        </w:rPr>
        <w:t xml:space="preserve"> aspekt</w:t>
      </w:r>
      <w:r>
        <w:rPr>
          <w:rFonts w:cstheme="minorHAnsi"/>
          <w:sz w:val="24"/>
          <w:szCs w:val="24"/>
        </w:rPr>
        <w:t>y</w:t>
      </w:r>
      <w:r w:rsidRPr="00BA6B6C">
        <w:rPr>
          <w:rFonts w:cstheme="minorHAnsi"/>
          <w:sz w:val="24"/>
          <w:szCs w:val="24"/>
        </w:rPr>
        <w:t xml:space="preserve"> církevních svátků</w:t>
      </w:r>
    </w:p>
    <w:p w:rsidR="00301E1D" w:rsidRDefault="00301E1D" w:rsidP="008A0DA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A6B6C">
        <w:rPr>
          <w:rFonts w:cstheme="minorHAnsi"/>
          <w:sz w:val="24"/>
          <w:szCs w:val="24"/>
        </w:rPr>
        <w:t xml:space="preserve">Wolfgang </w:t>
      </w:r>
      <w:proofErr w:type="spellStart"/>
      <w:r w:rsidRPr="00BA6B6C">
        <w:rPr>
          <w:rFonts w:cstheme="minorHAnsi"/>
          <w:sz w:val="24"/>
          <w:szCs w:val="24"/>
        </w:rPr>
        <w:t>Huschner</w:t>
      </w:r>
      <w:proofErr w:type="spellEnd"/>
      <w:r>
        <w:rPr>
          <w:rFonts w:cstheme="minorHAnsi"/>
          <w:sz w:val="24"/>
          <w:szCs w:val="24"/>
        </w:rPr>
        <w:t xml:space="preserve"> – nejdříve </w:t>
      </w:r>
      <w:r w:rsidRPr="00BA6B6C">
        <w:rPr>
          <w:rFonts w:cstheme="minorHAnsi"/>
          <w:sz w:val="24"/>
          <w:szCs w:val="24"/>
        </w:rPr>
        <w:t>určil významné svátky a k nim pak dohledával veškeré politicko-reprezentativní jednání za vlády prvních Otonů</w:t>
      </w:r>
    </w:p>
    <w:p w:rsidR="005F5406" w:rsidRDefault="00E64E94" w:rsidP="008A0DA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Michael </w:t>
      </w:r>
      <w:proofErr w:type="spellStart"/>
      <w:r>
        <w:rPr>
          <w:rFonts w:cstheme="minorHAnsi"/>
          <w:sz w:val="24"/>
          <w:szCs w:val="24"/>
        </w:rPr>
        <w:t>Sierck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="00301E1D">
        <w:rPr>
          <w:rFonts w:cstheme="minorHAnsi"/>
          <w:sz w:val="24"/>
          <w:szCs w:val="24"/>
        </w:rPr>
        <w:t>sledoval</w:t>
      </w:r>
      <w:r w:rsidR="00301E1D" w:rsidRPr="00301E1D">
        <w:rPr>
          <w:rFonts w:cstheme="minorHAnsi"/>
          <w:sz w:val="24"/>
          <w:szCs w:val="24"/>
        </w:rPr>
        <w:t xml:space="preserve"> </w:t>
      </w:r>
      <w:r w:rsidR="00301E1D">
        <w:rPr>
          <w:rFonts w:cstheme="minorHAnsi"/>
          <w:sz w:val="24"/>
          <w:szCs w:val="24"/>
        </w:rPr>
        <w:t xml:space="preserve">jednotlivé typy událostí v karolinské době a následně dohledával </w:t>
      </w:r>
      <w:r w:rsidR="00301E1D" w:rsidRPr="00BA6B6C">
        <w:rPr>
          <w:rFonts w:cstheme="minorHAnsi"/>
          <w:sz w:val="24"/>
          <w:szCs w:val="24"/>
        </w:rPr>
        <w:t>propojení konkrétních případů se svátky</w:t>
      </w:r>
      <w:r>
        <w:rPr>
          <w:rFonts w:cstheme="minorHAnsi"/>
          <w:sz w:val="24"/>
          <w:szCs w:val="24"/>
        </w:rPr>
        <w:t xml:space="preserve"> </w:t>
      </w:r>
    </w:p>
    <w:p w:rsidR="00774F3B" w:rsidRDefault="00774F3B" w:rsidP="008A0DAB">
      <w:pPr>
        <w:spacing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</w:p>
    <w:p w:rsidR="005F5406" w:rsidRPr="005F5406" w:rsidRDefault="005F5406" w:rsidP="008A0DAB">
      <w:pPr>
        <w:spacing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5F5406">
        <w:rPr>
          <w:rFonts w:cstheme="minorHAnsi"/>
          <w:sz w:val="24"/>
          <w:szCs w:val="24"/>
          <w:u w:val="single"/>
        </w:rPr>
        <w:t>České prostředí</w:t>
      </w:r>
    </w:p>
    <w:p w:rsidR="00E352CC" w:rsidRDefault="005F5406" w:rsidP="008A0DA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Michal Dragoun – v podstatě </w:t>
      </w:r>
      <w:r w:rsidR="00E64E94">
        <w:rPr>
          <w:rFonts w:cstheme="minorHAnsi"/>
          <w:sz w:val="24"/>
          <w:szCs w:val="24"/>
        </w:rPr>
        <w:t xml:space="preserve">podle vzoru </w:t>
      </w:r>
      <w:proofErr w:type="spellStart"/>
      <w:r w:rsidR="00E64E94">
        <w:rPr>
          <w:rFonts w:cstheme="minorHAnsi"/>
          <w:sz w:val="24"/>
          <w:szCs w:val="24"/>
        </w:rPr>
        <w:t>Schallera</w:t>
      </w:r>
      <w:proofErr w:type="spellEnd"/>
      <w:r w:rsidR="00E352CC" w:rsidRPr="00BA6B6C">
        <w:rPr>
          <w:rFonts w:cstheme="minorHAnsi"/>
          <w:sz w:val="24"/>
          <w:szCs w:val="24"/>
        </w:rPr>
        <w:t xml:space="preserve"> nejdříve vymezil</w:t>
      </w:r>
      <w:r w:rsidR="00E352CC">
        <w:rPr>
          <w:rFonts w:cstheme="minorHAnsi"/>
          <w:sz w:val="24"/>
          <w:szCs w:val="24"/>
        </w:rPr>
        <w:t xml:space="preserve"> nejdůležitější církevní svátky</w:t>
      </w:r>
      <w:r w:rsidR="00E352CC" w:rsidRPr="00BA6B6C">
        <w:rPr>
          <w:rFonts w:cstheme="minorHAnsi"/>
          <w:sz w:val="24"/>
          <w:szCs w:val="24"/>
        </w:rPr>
        <w:t xml:space="preserve"> a dále postupoval podle </w:t>
      </w:r>
      <w:r w:rsidR="00E352CC">
        <w:rPr>
          <w:rFonts w:cstheme="minorHAnsi"/>
          <w:sz w:val="24"/>
          <w:szCs w:val="24"/>
        </w:rPr>
        <w:t>jeho seznamu „státních aktů“, přičemž dohledával jejich spojitost se svátky</w:t>
      </w:r>
    </w:p>
    <w:p w:rsidR="005F5406" w:rsidRDefault="00853A38" w:rsidP="005F5406">
      <w:pPr>
        <w:spacing w:line="360" w:lineRule="auto"/>
        <w:contextualSpacing/>
        <w:jc w:val="both"/>
        <w:rPr>
          <w:sz w:val="24"/>
          <w:szCs w:val="24"/>
        </w:rPr>
      </w:pPr>
      <w:r w:rsidRPr="00BA6B6C">
        <w:rPr>
          <w:rFonts w:cstheme="minorHAnsi"/>
          <w:sz w:val="24"/>
          <w:szCs w:val="24"/>
        </w:rPr>
        <w:t>Josef Žemlička</w:t>
      </w:r>
      <w:r>
        <w:rPr>
          <w:rFonts w:cstheme="minorHAnsi"/>
          <w:sz w:val="24"/>
          <w:szCs w:val="24"/>
        </w:rPr>
        <w:t xml:space="preserve"> -</w:t>
      </w:r>
      <w:r w:rsidRPr="00BA6B6C">
        <w:rPr>
          <w:rFonts w:cstheme="minorHAnsi"/>
          <w:sz w:val="24"/>
          <w:szCs w:val="24"/>
        </w:rPr>
        <w:t xml:space="preserve"> „politick</w:t>
      </w:r>
      <w:r>
        <w:rPr>
          <w:rFonts w:cstheme="minorHAnsi"/>
          <w:sz w:val="24"/>
          <w:szCs w:val="24"/>
        </w:rPr>
        <w:t>ý</w:t>
      </w:r>
      <w:r w:rsidRPr="00BA6B6C">
        <w:rPr>
          <w:rFonts w:cstheme="minorHAnsi"/>
          <w:sz w:val="24"/>
          <w:szCs w:val="24"/>
        </w:rPr>
        <w:t xml:space="preserve"> kalendář“</w:t>
      </w:r>
      <w:r w:rsidR="004A2A2A">
        <w:rPr>
          <w:rFonts w:cstheme="minorHAnsi"/>
          <w:sz w:val="24"/>
          <w:szCs w:val="24"/>
        </w:rPr>
        <w:t>, konání sněmů Čechů na svátky</w:t>
      </w:r>
      <w:r w:rsidRPr="00BA6B6C">
        <w:rPr>
          <w:rFonts w:cstheme="minorHAnsi"/>
          <w:sz w:val="24"/>
          <w:szCs w:val="24"/>
        </w:rPr>
        <w:t xml:space="preserve"> </w:t>
      </w:r>
    </w:p>
    <w:p w:rsidR="006461BA" w:rsidRDefault="006461BA" w:rsidP="00C95A8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6461BA" w:rsidRPr="006461BA" w:rsidRDefault="006461BA" w:rsidP="00C95A8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461BA">
        <w:rPr>
          <w:b/>
          <w:sz w:val="24"/>
          <w:szCs w:val="24"/>
        </w:rPr>
        <w:t>Přístupy k tématu</w:t>
      </w:r>
      <w:r w:rsidRPr="006461BA">
        <w:rPr>
          <w:b/>
          <w:sz w:val="24"/>
          <w:szCs w:val="24"/>
        </w:rPr>
        <w:tab/>
      </w:r>
    </w:p>
    <w:p w:rsidR="006461BA" w:rsidRDefault="00516D8F" w:rsidP="00C95A87">
      <w:pPr>
        <w:spacing w:line="36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BA6B6C">
        <w:rPr>
          <w:rFonts w:cstheme="minorHAnsi"/>
          <w:sz w:val="24"/>
          <w:szCs w:val="24"/>
        </w:rPr>
        <w:t>Zjednodušeně můžeme konstatovat, že dosavadní autoři buď dohledávali k veřejným událostem sváteční dny, anebo postupovali opačně a ke svátečním dnům dohledávali veřejné události</w:t>
      </w:r>
      <w:r>
        <w:rPr>
          <w:rFonts w:cstheme="minorHAnsi"/>
          <w:sz w:val="24"/>
          <w:szCs w:val="24"/>
        </w:rPr>
        <w:t xml:space="preserve">. Dosavadní literatura zcela vynechala možnost zpracovat danou problematiku v rámci </w:t>
      </w:r>
      <w:r w:rsidR="006B4501">
        <w:rPr>
          <w:rFonts w:cstheme="minorHAnsi"/>
          <w:sz w:val="24"/>
          <w:szCs w:val="24"/>
        </w:rPr>
        <w:t>samotných pramenů</w:t>
      </w:r>
      <w:r w:rsidR="00BD694C">
        <w:rPr>
          <w:rFonts w:cstheme="minorHAnsi"/>
          <w:sz w:val="24"/>
          <w:szCs w:val="24"/>
        </w:rPr>
        <w:t xml:space="preserve">. Tato možnost </w:t>
      </w:r>
      <w:r w:rsidR="006B4501">
        <w:rPr>
          <w:rFonts w:cstheme="minorHAnsi"/>
          <w:sz w:val="24"/>
          <w:szCs w:val="24"/>
        </w:rPr>
        <w:t>je nejlépe uplatnitelná u narativních pramenů.</w:t>
      </w:r>
    </w:p>
    <w:p w:rsidR="006B4501" w:rsidRDefault="006B4501" w:rsidP="00C95A8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6461BA" w:rsidRDefault="006461BA" w:rsidP="00C95A8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461BA" w:rsidRDefault="006461BA" w:rsidP="00C95A8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6461BA" w:rsidRDefault="006461BA" w:rsidP="00C95A8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6461BA" w:rsidRPr="006461BA" w:rsidRDefault="006461BA" w:rsidP="00C95A8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B4501">
        <w:rPr>
          <w:b/>
          <w:sz w:val="24"/>
          <w:szCs w:val="24"/>
        </w:rPr>
        <w:t>Koncepce</w:t>
      </w:r>
    </w:p>
    <w:p w:rsidR="006461BA" w:rsidRDefault="00477EDD" w:rsidP="00477E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Úvod</w:t>
      </w:r>
    </w:p>
    <w:p w:rsidR="00477EDD" w:rsidRDefault="00477EDD" w:rsidP="00477ED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Svátky</w:t>
      </w:r>
    </w:p>
    <w:p w:rsidR="00074093" w:rsidRDefault="00074093" w:rsidP="00074093">
      <w:pPr>
        <w:pStyle w:val="Odstavecseseznamem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Vnímání času ve středověku</w:t>
      </w:r>
    </w:p>
    <w:p w:rsidR="00074093" w:rsidRDefault="00074093" w:rsidP="00074093">
      <w:pPr>
        <w:pStyle w:val="Odstavecseseznamem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Význam svátků</w:t>
      </w:r>
    </w:p>
    <w:p w:rsidR="00074093" w:rsidRDefault="00074093" w:rsidP="00074093">
      <w:pPr>
        <w:pStyle w:val="Odstavecseseznamem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„České“ významné svátky</w:t>
      </w:r>
    </w:p>
    <w:p w:rsidR="00477EDD" w:rsidRDefault="00477EDD" w:rsidP="00477ED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Prameny</w:t>
      </w:r>
    </w:p>
    <w:p w:rsidR="00477EDD" w:rsidRPr="00477EDD" w:rsidRDefault="00477EDD" w:rsidP="00477EDD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77EDD">
        <w:rPr>
          <w:i/>
          <w:sz w:val="24"/>
          <w:szCs w:val="24"/>
        </w:rPr>
        <w:t>Diplomatické</w:t>
      </w:r>
    </w:p>
    <w:p w:rsidR="00477EDD" w:rsidRPr="00477EDD" w:rsidRDefault="00477EDD" w:rsidP="00477EDD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77EDD">
        <w:rPr>
          <w:i/>
          <w:sz w:val="24"/>
          <w:szCs w:val="24"/>
        </w:rPr>
        <w:t>Hagiografické</w:t>
      </w:r>
    </w:p>
    <w:p w:rsidR="00477EDD" w:rsidRDefault="00477EDD" w:rsidP="00477EDD">
      <w:pPr>
        <w:pStyle w:val="Odstavecseseznamem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Narativní</w:t>
      </w:r>
    </w:p>
    <w:p w:rsidR="00477EDD" w:rsidRDefault="00477EDD" w:rsidP="00477EDD">
      <w:pPr>
        <w:pStyle w:val="Odstavecseseznamem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77EDD">
        <w:rPr>
          <w:i/>
          <w:sz w:val="24"/>
          <w:szCs w:val="24"/>
        </w:rPr>
        <w:t>Veřejné události</w:t>
      </w:r>
    </w:p>
    <w:p w:rsidR="00477EDD" w:rsidRPr="00477EDD" w:rsidRDefault="00477EDD" w:rsidP="00477E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6461BA" w:rsidRPr="00C95A87" w:rsidRDefault="006461BA" w:rsidP="00C95A8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C95A87" w:rsidRPr="00C95A87" w:rsidRDefault="00C95A87" w:rsidP="00C95A8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sectPr w:rsidR="00C95A87" w:rsidRPr="00C9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9A" w:rsidRDefault="00AA179A" w:rsidP="00E352CC">
      <w:pPr>
        <w:spacing w:after="0" w:line="240" w:lineRule="auto"/>
      </w:pPr>
      <w:r>
        <w:separator/>
      </w:r>
    </w:p>
  </w:endnote>
  <w:endnote w:type="continuationSeparator" w:id="0">
    <w:p w:rsidR="00AA179A" w:rsidRDefault="00AA179A" w:rsidP="00E3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9A" w:rsidRDefault="00AA179A" w:rsidP="00E352CC">
      <w:pPr>
        <w:spacing w:after="0" w:line="240" w:lineRule="auto"/>
      </w:pPr>
      <w:r>
        <w:separator/>
      </w:r>
    </w:p>
  </w:footnote>
  <w:footnote w:type="continuationSeparator" w:id="0">
    <w:p w:rsidR="00AA179A" w:rsidRDefault="00AA179A" w:rsidP="00E3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6E9"/>
    <w:multiLevelType w:val="hybridMultilevel"/>
    <w:tmpl w:val="04C2FDB8"/>
    <w:lvl w:ilvl="0" w:tplc="2A904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96E4D"/>
    <w:multiLevelType w:val="hybridMultilevel"/>
    <w:tmpl w:val="4DA07E72"/>
    <w:lvl w:ilvl="0" w:tplc="10FE506A">
      <w:numFmt w:val="bullet"/>
      <w:lvlText w:val="-"/>
      <w:lvlJc w:val="left"/>
      <w:pPr>
        <w:ind w:left="319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9" w:hanging="360"/>
      </w:pPr>
      <w:rPr>
        <w:rFonts w:ascii="Wingdings" w:hAnsi="Wingdings" w:hint="default"/>
      </w:rPr>
    </w:lvl>
  </w:abstractNum>
  <w:abstractNum w:abstractNumId="2">
    <w:nsid w:val="3D6D3F2B"/>
    <w:multiLevelType w:val="hybridMultilevel"/>
    <w:tmpl w:val="CD9A20A8"/>
    <w:lvl w:ilvl="0" w:tplc="22A2EA2A">
      <w:numFmt w:val="bullet"/>
      <w:lvlText w:val="–"/>
      <w:lvlJc w:val="left"/>
      <w:pPr>
        <w:ind w:left="148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>
    <w:nsid w:val="4BB17DE1"/>
    <w:multiLevelType w:val="hybridMultilevel"/>
    <w:tmpl w:val="6BC27490"/>
    <w:lvl w:ilvl="0" w:tplc="B5BEE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3506"/>
    <w:multiLevelType w:val="hybridMultilevel"/>
    <w:tmpl w:val="2A2C2986"/>
    <w:lvl w:ilvl="0" w:tplc="ED5216DA">
      <w:numFmt w:val="bullet"/>
      <w:lvlText w:val="-"/>
      <w:lvlJc w:val="left"/>
      <w:pPr>
        <w:ind w:left="11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87"/>
    <w:rsid w:val="00011F50"/>
    <w:rsid w:val="00074093"/>
    <w:rsid w:val="001913E1"/>
    <w:rsid w:val="002C7AA8"/>
    <w:rsid w:val="00301E1D"/>
    <w:rsid w:val="00346B04"/>
    <w:rsid w:val="00357A50"/>
    <w:rsid w:val="00477EDD"/>
    <w:rsid w:val="004A2A2A"/>
    <w:rsid w:val="00516D8F"/>
    <w:rsid w:val="005F5406"/>
    <w:rsid w:val="006461BA"/>
    <w:rsid w:val="006B4501"/>
    <w:rsid w:val="00774F3B"/>
    <w:rsid w:val="00853A38"/>
    <w:rsid w:val="008A0DAB"/>
    <w:rsid w:val="00A11436"/>
    <w:rsid w:val="00AA179A"/>
    <w:rsid w:val="00B5155E"/>
    <w:rsid w:val="00B63E06"/>
    <w:rsid w:val="00BD694C"/>
    <w:rsid w:val="00C95A87"/>
    <w:rsid w:val="00D176D9"/>
    <w:rsid w:val="00E352CC"/>
    <w:rsid w:val="00E63ABC"/>
    <w:rsid w:val="00E64E94"/>
    <w:rsid w:val="00EB64E3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4E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E352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52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35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4E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E352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52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35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266</Words>
  <Characters>1474</Characters>
  <Application>Microsoft Office Word</Application>
  <DocSecurity>0</DocSecurity>
  <Lines>22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2017-11-30T09:39:00Z</dcterms:created>
  <dcterms:modified xsi:type="dcterms:W3CDTF">2017-12-01T14:08:00Z</dcterms:modified>
</cp:coreProperties>
</file>