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B8" w:rsidRPr="00D02F42" w:rsidRDefault="00665A39" w:rsidP="00D02F42">
      <w:pPr>
        <w:jc w:val="center"/>
        <w:rPr>
          <w:b/>
          <w:sz w:val="32"/>
          <w:szCs w:val="32"/>
          <w:lang w:val="cs-CZ"/>
        </w:rPr>
      </w:pPr>
      <w:bookmarkStart w:id="0" w:name="_GoBack"/>
      <w:bookmarkEnd w:id="0"/>
      <w:r w:rsidRPr="00D02F42">
        <w:rPr>
          <w:b/>
          <w:sz w:val="32"/>
          <w:szCs w:val="32"/>
          <w:lang w:val="cs-CZ"/>
        </w:rPr>
        <w:t>Slovníček  z fonetiky</w:t>
      </w:r>
    </w:p>
    <w:p w:rsidR="00665A39" w:rsidRPr="00D02F42" w:rsidRDefault="00665A39" w:rsidP="00665A39">
      <w:r>
        <w:rPr>
          <w:lang w:val="cs-CZ"/>
        </w:rPr>
        <w:t>Artikulace</w:t>
      </w:r>
      <w:r w:rsidR="00D02F42">
        <w:t xml:space="preserve"> артикуляция</w:t>
      </w:r>
    </w:p>
    <w:p w:rsidR="00665A39" w:rsidRPr="00D02F42" w:rsidRDefault="00665A39" w:rsidP="00665A39">
      <w:r>
        <w:rPr>
          <w:lang w:val="cs-CZ"/>
        </w:rPr>
        <w:t>Barva hlasu</w:t>
      </w:r>
      <w:r w:rsidR="00D02F42">
        <w:t xml:space="preserve"> – тембр голоса</w:t>
      </w:r>
    </w:p>
    <w:p w:rsidR="00665A39" w:rsidRPr="00D02F42" w:rsidRDefault="00665A39" w:rsidP="00665A39">
      <w:r>
        <w:rPr>
          <w:lang w:val="cs-CZ"/>
        </w:rPr>
        <w:t xml:space="preserve">Běžná </w:t>
      </w:r>
      <w:r w:rsidR="006F7F17">
        <w:rPr>
          <w:lang w:val="cs-CZ"/>
        </w:rPr>
        <w:t xml:space="preserve">/hovorová </w:t>
      </w:r>
      <w:r>
        <w:rPr>
          <w:lang w:val="cs-CZ"/>
        </w:rPr>
        <w:t>výslovnost</w:t>
      </w:r>
      <w:r w:rsidR="00D02F42">
        <w:t xml:space="preserve"> – разговорный стиль произношения</w:t>
      </w:r>
    </w:p>
    <w:p w:rsidR="00665A39" w:rsidRPr="00D02F42" w:rsidRDefault="00665A39" w:rsidP="00665A39">
      <w:r>
        <w:rPr>
          <w:lang w:val="cs-CZ"/>
        </w:rPr>
        <w:t>Délka samohlásek</w:t>
      </w:r>
      <w:r w:rsidR="00D02F42">
        <w:t xml:space="preserve"> –долгота гласных</w:t>
      </w:r>
    </w:p>
    <w:p w:rsidR="00665A39" w:rsidRPr="00D02F42" w:rsidRDefault="00665A39" w:rsidP="00665A39">
      <w:r>
        <w:rPr>
          <w:lang w:val="cs-CZ"/>
        </w:rPr>
        <w:t xml:space="preserve">Dolní ret </w:t>
      </w:r>
      <w:r w:rsidR="00D02F42">
        <w:t xml:space="preserve"> -нижняя губа</w:t>
      </w:r>
    </w:p>
    <w:p w:rsidR="00665A39" w:rsidRPr="00D02F42" w:rsidRDefault="00665A39" w:rsidP="00665A39">
      <w:r>
        <w:rPr>
          <w:lang w:val="cs-CZ"/>
        </w:rPr>
        <w:t>Dolní řezáky</w:t>
      </w:r>
      <w:r w:rsidR="00D02F42">
        <w:t xml:space="preserve"> – нижние резцы</w:t>
      </w:r>
    </w:p>
    <w:p w:rsidR="00665A39" w:rsidRPr="00D02F42" w:rsidRDefault="006F7F17" w:rsidP="00665A39">
      <w:r>
        <w:rPr>
          <w:lang w:val="cs-CZ"/>
        </w:rPr>
        <w:t>Dvojhláska</w:t>
      </w:r>
      <w:r w:rsidR="00D02F42">
        <w:t xml:space="preserve"> - дифтонг</w:t>
      </w:r>
    </w:p>
    <w:p w:rsidR="006F7F17" w:rsidRPr="00D02F42" w:rsidRDefault="006F7F17" w:rsidP="00665A39">
      <w:r>
        <w:rPr>
          <w:lang w:val="cs-CZ"/>
        </w:rPr>
        <w:t>Hlas</w:t>
      </w:r>
      <w:r w:rsidR="00D02F42">
        <w:t xml:space="preserve"> - голос</w:t>
      </w:r>
    </w:p>
    <w:p w:rsidR="006F7F17" w:rsidRPr="00D02F42" w:rsidRDefault="006F7F17" w:rsidP="00665A39">
      <w:r>
        <w:rPr>
          <w:lang w:val="cs-CZ"/>
        </w:rPr>
        <w:t>Hlasivky</w:t>
      </w:r>
      <w:r w:rsidR="00D02F42">
        <w:t xml:space="preserve"> – голосовые связки</w:t>
      </w:r>
    </w:p>
    <w:p w:rsidR="006F7F17" w:rsidRPr="00D02F42" w:rsidRDefault="006F7F17" w:rsidP="00665A39">
      <w:r>
        <w:rPr>
          <w:lang w:val="cs-CZ"/>
        </w:rPr>
        <w:t>Hláska</w:t>
      </w:r>
      <w:r w:rsidR="00D02F42">
        <w:t xml:space="preserve"> - звук</w:t>
      </w:r>
    </w:p>
    <w:p w:rsidR="006F7F17" w:rsidRPr="00D02F42" w:rsidRDefault="006F7F17" w:rsidP="00665A39">
      <w:r>
        <w:rPr>
          <w:lang w:val="cs-CZ"/>
        </w:rPr>
        <w:t>Hláskosloví</w:t>
      </w:r>
      <w:r w:rsidR="00D02F42">
        <w:t xml:space="preserve"> - фонетика</w:t>
      </w:r>
    </w:p>
    <w:p w:rsidR="006F7F17" w:rsidRPr="00D02F42" w:rsidRDefault="006F7F17" w:rsidP="00665A39">
      <w:pPr>
        <w:rPr>
          <w:lang w:val="cs-CZ"/>
        </w:rPr>
      </w:pPr>
      <w:r>
        <w:rPr>
          <w:lang w:val="cs-CZ"/>
        </w:rPr>
        <w:t>Hlásková soustava/hláskový systém</w:t>
      </w:r>
      <w:r w:rsidR="00D02F42" w:rsidRPr="00D02F42">
        <w:rPr>
          <w:lang w:val="cs-CZ"/>
        </w:rPr>
        <w:t xml:space="preserve"> – система звуков</w:t>
      </w:r>
    </w:p>
    <w:p w:rsidR="006F7F17" w:rsidRPr="00D02F42" w:rsidRDefault="006F7F17" w:rsidP="00665A39">
      <w:pPr>
        <w:rPr>
          <w:lang w:val="cs-CZ"/>
        </w:rPr>
      </w:pPr>
      <w:r>
        <w:rPr>
          <w:lang w:val="cs-CZ"/>
        </w:rPr>
        <w:t>Hlásková výstavba významových jednotek jazyka</w:t>
      </w:r>
      <w:r w:rsidR="00D02F42" w:rsidRPr="00D02F42">
        <w:rPr>
          <w:lang w:val="cs-CZ"/>
        </w:rPr>
        <w:t xml:space="preserve"> – звуковое строение значимых единиц языка</w:t>
      </w:r>
    </w:p>
    <w:p w:rsidR="006F7F17" w:rsidRPr="00D02F42" w:rsidRDefault="006F7F17" w:rsidP="00665A39">
      <w:r>
        <w:rPr>
          <w:lang w:val="cs-CZ"/>
        </w:rPr>
        <w:t>Hlásková změna</w:t>
      </w:r>
      <w:r w:rsidR="00D02F42">
        <w:t xml:space="preserve"> – звуковое изменение</w:t>
      </w:r>
    </w:p>
    <w:p w:rsidR="006F7F17" w:rsidRPr="00D02F42" w:rsidRDefault="006F7F17" w:rsidP="00665A39">
      <w:r>
        <w:rPr>
          <w:lang w:val="cs-CZ"/>
        </w:rPr>
        <w:t>Hláskovat</w:t>
      </w:r>
      <w:r w:rsidR="00D02F42">
        <w:t xml:space="preserve"> – произносить по звукам</w:t>
      </w:r>
    </w:p>
    <w:p w:rsidR="006F7F17" w:rsidRPr="00D02F42" w:rsidRDefault="006F7F17" w:rsidP="00665A39">
      <w:r>
        <w:rPr>
          <w:lang w:val="cs-CZ"/>
        </w:rPr>
        <w:t>Hláskové spojení</w:t>
      </w:r>
      <w:r w:rsidR="00D02F42">
        <w:t xml:space="preserve"> –сочетание звуков</w:t>
      </w:r>
    </w:p>
    <w:p w:rsidR="006F7F17" w:rsidRPr="00432A9B" w:rsidRDefault="006F7F17" w:rsidP="00665A39">
      <w:r>
        <w:rPr>
          <w:lang w:val="cs-CZ"/>
        </w:rPr>
        <w:t>Hláskový sklad</w:t>
      </w:r>
      <w:r w:rsidR="00432A9B">
        <w:t xml:space="preserve"> </w:t>
      </w:r>
      <w:r w:rsidR="00D02F42">
        <w:t>–</w:t>
      </w:r>
      <w:r w:rsidR="00432A9B">
        <w:t xml:space="preserve"> </w:t>
      </w:r>
      <w:r w:rsidR="00D02F42">
        <w:t>звуковой состав</w:t>
      </w:r>
    </w:p>
    <w:p w:rsidR="006F7F17" w:rsidRPr="00432A9B" w:rsidRDefault="006F7F17" w:rsidP="00665A39">
      <w:r>
        <w:rPr>
          <w:lang w:val="cs-CZ"/>
        </w:rPr>
        <w:t>Hlavní přízvuk</w:t>
      </w:r>
      <w:r w:rsidR="00432A9B">
        <w:t xml:space="preserve"> – главное ударение</w:t>
      </w:r>
    </w:p>
    <w:p w:rsidR="006F7F17" w:rsidRPr="00432A9B" w:rsidRDefault="006F7F17" w:rsidP="00665A39">
      <w:r>
        <w:rPr>
          <w:lang w:val="cs-CZ"/>
        </w:rPr>
        <w:t>Horní dáseň</w:t>
      </w:r>
      <w:r w:rsidR="00432A9B">
        <w:t xml:space="preserve"> – верхняя десна</w:t>
      </w:r>
    </w:p>
    <w:p w:rsidR="006F7F17" w:rsidRPr="00432A9B" w:rsidRDefault="006F7F17" w:rsidP="00665A39">
      <w:r>
        <w:rPr>
          <w:lang w:val="cs-CZ"/>
        </w:rPr>
        <w:t>Horní řezáky</w:t>
      </w:r>
      <w:r w:rsidR="00432A9B">
        <w:t xml:space="preserve"> – верхние резцы</w:t>
      </w:r>
    </w:p>
    <w:p w:rsidR="006F7F17" w:rsidRPr="00432A9B" w:rsidRDefault="006F7F17" w:rsidP="00665A39">
      <w:r>
        <w:rPr>
          <w:lang w:val="cs-CZ"/>
        </w:rPr>
        <w:t>Hrtanová souhláska</w:t>
      </w:r>
      <w:r w:rsidR="00432A9B">
        <w:t xml:space="preserve"> – гортанный согласный</w:t>
      </w:r>
    </w:p>
    <w:p w:rsidR="00022429" w:rsidRPr="00432A9B" w:rsidRDefault="00022429" w:rsidP="00665A39">
      <w:r>
        <w:rPr>
          <w:lang w:val="cs-CZ"/>
        </w:rPr>
        <w:t>Hřbet jazyka</w:t>
      </w:r>
      <w:r w:rsidR="00432A9B">
        <w:t xml:space="preserve"> – спинка языка</w:t>
      </w:r>
    </w:p>
    <w:p w:rsidR="00022429" w:rsidRPr="00432A9B" w:rsidRDefault="00022429" w:rsidP="00665A39">
      <w:r>
        <w:rPr>
          <w:lang w:val="cs-CZ"/>
        </w:rPr>
        <w:t>Ikání</w:t>
      </w:r>
      <w:r w:rsidR="00432A9B">
        <w:t xml:space="preserve"> - иканье</w:t>
      </w:r>
    </w:p>
    <w:p w:rsidR="00022429" w:rsidRPr="00432A9B" w:rsidRDefault="00022429" w:rsidP="00665A39">
      <w:r>
        <w:rPr>
          <w:lang w:val="cs-CZ"/>
        </w:rPr>
        <w:t>Intonace</w:t>
      </w:r>
      <w:r w:rsidR="00432A9B">
        <w:t>- интонация</w:t>
      </w:r>
    </w:p>
    <w:p w:rsidR="00022429" w:rsidRPr="00432A9B" w:rsidRDefault="00022429" w:rsidP="00665A39">
      <w:r>
        <w:rPr>
          <w:lang w:val="cs-CZ"/>
        </w:rPr>
        <w:t>Jer</w:t>
      </w:r>
      <w:r w:rsidR="00432A9B">
        <w:t xml:space="preserve"> - ер</w:t>
      </w:r>
    </w:p>
    <w:p w:rsidR="00022429" w:rsidRPr="00432A9B" w:rsidRDefault="00022429" w:rsidP="00665A39">
      <w:r>
        <w:rPr>
          <w:lang w:val="cs-CZ"/>
        </w:rPr>
        <w:t>Jeř, jeřík</w:t>
      </w:r>
      <w:r w:rsidR="00432A9B">
        <w:t xml:space="preserve">- </w:t>
      </w:r>
      <w:proofErr w:type="spellStart"/>
      <w:r w:rsidR="00432A9B">
        <w:t>ерь</w:t>
      </w:r>
      <w:proofErr w:type="spellEnd"/>
    </w:p>
    <w:p w:rsidR="00022429" w:rsidRPr="00432A9B" w:rsidRDefault="00022429" w:rsidP="00665A39">
      <w:r>
        <w:rPr>
          <w:lang w:val="cs-CZ"/>
        </w:rPr>
        <w:t>Klidová poloha mluvidel</w:t>
      </w:r>
      <w:r w:rsidR="00432A9B">
        <w:t xml:space="preserve"> – нейтральное положение органов речи</w:t>
      </w:r>
    </w:p>
    <w:p w:rsidR="00022429" w:rsidRPr="00432A9B" w:rsidRDefault="00022429" w:rsidP="00665A39">
      <w:r>
        <w:rPr>
          <w:lang w:val="cs-CZ"/>
        </w:rPr>
        <w:t>Kmit</w:t>
      </w:r>
      <w:r w:rsidR="00432A9B">
        <w:t xml:space="preserve"> - колебание</w:t>
      </w:r>
    </w:p>
    <w:p w:rsidR="00022429" w:rsidRPr="00432A9B" w:rsidRDefault="00022429" w:rsidP="00665A39">
      <w:r>
        <w:rPr>
          <w:lang w:val="cs-CZ"/>
        </w:rPr>
        <w:t>Kmitavá souhláska</w:t>
      </w:r>
      <w:r w:rsidR="00432A9B">
        <w:t xml:space="preserve"> - дрожащий согласный/</w:t>
      </w:r>
      <w:proofErr w:type="spellStart"/>
      <w:r w:rsidR="00432A9B">
        <w:t>вибрант</w:t>
      </w:r>
      <w:proofErr w:type="spellEnd"/>
    </w:p>
    <w:p w:rsidR="00022429" w:rsidRPr="00432A9B" w:rsidRDefault="00022429" w:rsidP="00665A39">
      <w:r>
        <w:rPr>
          <w:lang w:val="cs-CZ"/>
        </w:rPr>
        <w:t>Kolísání výslovnosti</w:t>
      </w:r>
      <w:r w:rsidR="00432A9B">
        <w:t xml:space="preserve"> – колебание произношения</w:t>
      </w:r>
    </w:p>
    <w:p w:rsidR="00022429" w:rsidRPr="00432A9B" w:rsidRDefault="00022429" w:rsidP="00665A39">
      <w:r>
        <w:rPr>
          <w:lang w:val="cs-CZ"/>
        </w:rPr>
        <w:t>Koncová hláska</w:t>
      </w:r>
      <w:r w:rsidR="00D85D0A">
        <w:t xml:space="preserve"> –конечный звук</w:t>
      </w:r>
    </w:p>
    <w:p w:rsidR="00022429" w:rsidRPr="00432A9B" w:rsidRDefault="00022429" w:rsidP="00665A39">
      <w:r>
        <w:rPr>
          <w:lang w:val="cs-CZ"/>
        </w:rPr>
        <w:lastRenderedPageBreak/>
        <w:t>Koncová slabika</w:t>
      </w:r>
      <w:r w:rsidR="00432A9B">
        <w:t xml:space="preserve"> – конечный слог</w:t>
      </w:r>
    </w:p>
    <w:p w:rsidR="00022429" w:rsidRPr="00432A9B" w:rsidRDefault="00022429" w:rsidP="00665A39">
      <w:r>
        <w:rPr>
          <w:lang w:val="cs-CZ"/>
        </w:rPr>
        <w:t>Koncová pauza</w:t>
      </w:r>
      <w:r w:rsidR="00432A9B">
        <w:t xml:space="preserve"> – конечная пауза</w:t>
      </w:r>
    </w:p>
    <w:p w:rsidR="00022429" w:rsidRPr="00432A9B" w:rsidRDefault="00022429" w:rsidP="00665A39">
      <w:r>
        <w:rPr>
          <w:lang w:val="cs-CZ"/>
        </w:rPr>
        <w:t>Koneček jazyka</w:t>
      </w:r>
      <w:r w:rsidR="00432A9B">
        <w:t xml:space="preserve"> – кончик языка</w:t>
      </w:r>
    </w:p>
    <w:p w:rsidR="00022429" w:rsidRDefault="00022429" w:rsidP="00665A39">
      <w:pPr>
        <w:rPr>
          <w:lang w:val="cs-CZ"/>
        </w:rPr>
      </w:pPr>
      <w:r>
        <w:rPr>
          <w:lang w:val="cs-CZ"/>
        </w:rPr>
        <w:t>Kvalitativní redukce samohlásek</w:t>
      </w:r>
      <w:r w:rsidR="00432A9B" w:rsidRPr="00432A9B">
        <w:rPr>
          <w:lang w:val="cs-CZ"/>
        </w:rPr>
        <w:t>- качественная редукция гласных</w:t>
      </w:r>
    </w:p>
    <w:p w:rsidR="00022429" w:rsidRPr="00432A9B" w:rsidRDefault="00022429" w:rsidP="00665A39">
      <w:r>
        <w:rPr>
          <w:lang w:val="cs-CZ"/>
        </w:rPr>
        <w:t>Kvantitativní redukce samohlásek</w:t>
      </w:r>
      <w:r w:rsidR="00432A9B">
        <w:t>-  количественная редукция гласных</w:t>
      </w:r>
    </w:p>
    <w:p w:rsidR="00022429" w:rsidRPr="00432A9B" w:rsidRDefault="00022429" w:rsidP="00665A39">
      <w:r>
        <w:rPr>
          <w:lang w:val="cs-CZ"/>
        </w:rPr>
        <w:t>Měkčení samohlásek</w:t>
      </w:r>
      <w:r w:rsidR="00432A9B">
        <w:t xml:space="preserve"> – смягчение согласных</w:t>
      </w:r>
    </w:p>
    <w:p w:rsidR="00022429" w:rsidRPr="00432A9B" w:rsidRDefault="00022429" w:rsidP="00665A39">
      <w:r>
        <w:rPr>
          <w:lang w:val="cs-CZ"/>
        </w:rPr>
        <w:t>Měkká souhláska</w:t>
      </w:r>
      <w:r w:rsidR="00432A9B">
        <w:t>- мягкий согласный</w:t>
      </w:r>
    </w:p>
    <w:p w:rsidR="00022429" w:rsidRPr="00432A9B" w:rsidRDefault="00022429" w:rsidP="00665A39">
      <w:r>
        <w:rPr>
          <w:lang w:val="cs-CZ"/>
        </w:rPr>
        <w:t>Měkká výslovnost</w:t>
      </w:r>
      <w:r w:rsidR="00432A9B">
        <w:t xml:space="preserve"> – мягкое произношение</w:t>
      </w:r>
    </w:p>
    <w:p w:rsidR="00022429" w:rsidRPr="00432A9B" w:rsidRDefault="00022429" w:rsidP="00665A39">
      <w:r>
        <w:rPr>
          <w:lang w:val="cs-CZ"/>
        </w:rPr>
        <w:t xml:space="preserve"> Měkkost </w:t>
      </w:r>
      <w:r w:rsidR="00432A9B">
        <w:t>- мягкость</w:t>
      </w:r>
    </w:p>
    <w:p w:rsidR="00022429" w:rsidRPr="00432A9B" w:rsidRDefault="00022429" w:rsidP="00665A39">
      <w:pPr>
        <w:rPr>
          <w:lang w:val="cs-CZ"/>
        </w:rPr>
      </w:pPr>
      <w:r>
        <w:rPr>
          <w:lang w:val="cs-CZ"/>
        </w:rPr>
        <w:t>Místo artikulace/místo tvoření hlásek</w:t>
      </w:r>
      <w:r w:rsidR="00432A9B" w:rsidRPr="00432A9B">
        <w:rPr>
          <w:lang w:val="cs-CZ"/>
        </w:rPr>
        <w:t xml:space="preserve"> – место артикуляции/образования звуков</w:t>
      </w:r>
    </w:p>
    <w:p w:rsidR="00022429" w:rsidRPr="00432A9B" w:rsidRDefault="00022429" w:rsidP="00665A39">
      <w:r>
        <w:rPr>
          <w:lang w:val="cs-CZ"/>
        </w:rPr>
        <w:t>Mluvidla</w:t>
      </w:r>
      <w:r w:rsidR="00432A9B">
        <w:t xml:space="preserve"> – органы речи</w:t>
      </w:r>
    </w:p>
    <w:p w:rsidR="00022429" w:rsidRPr="00432A9B" w:rsidRDefault="00022429" w:rsidP="00665A39">
      <w:r>
        <w:rPr>
          <w:lang w:val="cs-CZ"/>
        </w:rPr>
        <w:t>Nepárová souhláska</w:t>
      </w:r>
      <w:r w:rsidR="00432A9B">
        <w:t xml:space="preserve"> –непарный согласный</w:t>
      </w:r>
    </w:p>
    <w:p w:rsidR="00926298" w:rsidRPr="00432A9B" w:rsidRDefault="00926298" w:rsidP="00665A39">
      <w:r>
        <w:rPr>
          <w:lang w:val="cs-CZ"/>
        </w:rPr>
        <w:t>Nepřízvučný</w:t>
      </w:r>
      <w:r w:rsidR="00432A9B">
        <w:t xml:space="preserve"> - безударный</w:t>
      </w:r>
    </w:p>
    <w:p w:rsidR="00926298" w:rsidRPr="00432A9B" w:rsidRDefault="00926298" w:rsidP="00665A39">
      <w:r>
        <w:rPr>
          <w:lang w:val="cs-CZ"/>
        </w:rPr>
        <w:t>Neznělá souhláska</w:t>
      </w:r>
      <w:r w:rsidR="00432A9B">
        <w:t xml:space="preserve"> – глухой согласный</w:t>
      </w:r>
    </w:p>
    <w:p w:rsidR="00926298" w:rsidRPr="00432A9B" w:rsidRDefault="00926298" w:rsidP="00665A39">
      <w:r>
        <w:rPr>
          <w:lang w:val="cs-CZ"/>
        </w:rPr>
        <w:t>Neznělost</w:t>
      </w:r>
      <w:r w:rsidR="00432A9B">
        <w:t xml:space="preserve"> -глухость</w:t>
      </w:r>
    </w:p>
    <w:p w:rsidR="00926298" w:rsidRPr="00432A9B" w:rsidRDefault="00926298" w:rsidP="00665A39">
      <w:r>
        <w:rPr>
          <w:lang w:val="cs-CZ"/>
        </w:rPr>
        <w:t>Nízká samohláska</w:t>
      </w:r>
      <w:r w:rsidR="00432A9B">
        <w:t xml:space="preserve"> – гласный нижнего подъёма</w:t>
      </w:r>
    </w:p>
    <w:p w:rsidR="00926298" w:rsidRPr="00432A9B" w:rsidRDefault="00926298" w:rsidP="00665A39">
      <w:r>
        <w:rPr>
          <w:lang w:val="cs-CZ"/>
        </w:rPr>
        <w:t>Nosní dutina</w:t>
      </w:r>
      <w:r w:rsidR="00432A9B">
        <w:t xml:space="preserve"> – носовая полость</w:t>
      </w:r>
    </w:p>
    <w:p w:rsidR="00926298" w:rsidRPr="00432A9B" w:rsidRDefault="00926298" w:rsidP="00665A39">
      <w:r>
        <w:rPr>
          <w:lang w:val="cs-CZ"/>
        </w:rPr>
        <w:t>Okání</w:t>
      </w:r>
      <w:r w:rsidR="00432A9B">
        <w:t xml:space="preserve"> - оканье</w:t>
      </w:r>
    </w:p>
    <w:p w:rsidR="00926298" w:rsidRPr="00432A9B" w:rsidRDefault="00926298" w:rsidP="00665A39">
      <w:r>
        <w:rPr>
          <w:lang w:val="cs-CZ"/>
        </w:rPr>
        <w:t>Okraje jazyka</w:t>
      </w:r>
      <w:r w:rsidR="00432A9B">
        <w:t xml:space="preserve"> – кромка языка</w:t>
      </w:r>
    </w:p>
    <w:p w:rsidR="00926298" w:rsidRPr="00432A9B" w:rsidRDefault="00926298" w:rsidP="00665A39">
      <w:r>
        <w:rPr>
          <w:lang w:val="cs-CZ"/>
        </w:rPr>
        <w:t>Ortoepie</w:t>
      </w:r>
      <w:r w:rsidR="00AA1C88">
        <w:rPr>
          <w:lang w:val="cs-CZ"/>
        </w:rPr>
        <w:t xml:space="preserve"> </w:t>
      </w:r>
      <w:r w:rsidR="00432A9B">
        <w:t xml:space="preserve"> - орфоэпия</w:t>
      </w:r>
    </w:p>
    <w:p w:rsidR="00926298" w:rsidRPr="00432A9B" w:rsidRDefault="00CE4D73" w:rsidP="00665A39">
      <w:proofErr w:type="spellStart"/>
      <w:r>
        <w:rPr>
          <w:lang w:val="en-US"/>
        </w:rPr>
        <w:t>Palatalizace</w:t>
      </w:r>
      <w:proofErr w:type="spellEnd"/>
      <w:r w:rsidR="00432A9B">
        <w:t xml:space="preserve"> – палатализация ( смягчение)</w:t>
      </w:r>
    </w:p>
    <w:p w:rsidR="00CE4D73" w:rsidRPr="00D85D0A" w:rsidRDefault="00CE4D73" w:rsidP="00665A39">
      <w:r>
        <w:rPr>
          <w:lang w:val="en-US"/>
        </w:rPr>
        <w:t>P</w:t>
      </w:r>
      <w:r w:rsidRPr="00D85D0A">
        <w:t>á</w:t>
      </w:r>
      <w:proofErr w:type="spellStart"/>
      <w:r>
        <w:rPr>
          <w:lang w:val="en-US"/>
        </w:rPr>
        <w:t>rov</w:t>
      </w:r>
      <w:proofErr w:type="spellEnd"/>
      <w:r w:rsidRPr="00D85D0A">
        <w:t xml:space="preserve">á </w:t>
      </w:r>
      <w:proofErr w:type="spellStart"/>
      <w:r>
        <w:rPr>
          <w:lang w:val="en-US"/>
        </w:rPr>
        <w:t>souhl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Pr="00D85D0A">
        <w:t xml:space="preserve"> /</w:t>
      </w:r>
      <w:r>
        <w:rPr>
          <w:lang w:val="en-US"/>
        </w:rPr>
        <w:t>co</w:t>
      </w:r>
      <w:r w:rsidRPr="00D85D0A">
        <w:t xml:space="preserve"> </w:t>
      </w:r>
      <w:r>
        <w:rPr>
          <w:lang w:val="en-US"/>
        </w:rPr>
        <w:t>do</w:t>
      </w:r>
      <w:r w:rsidRPr="00D85D0A">
        <w:t xml:space="preserve"> </w:t>
      </w:r>
      <w:proofErr w:type="spellStart"/>
      <w:r>
        <w:rPr>
          <w:lang w:val="en-US"/>
        </w:rPr>
        <w:t>zn</w:t>
      </w:r>
      <w:proofErr w:type="spellEnd"/>
      <w:r w:rsidRPr="00D85D0A">
        <w:t>ě</w:t>
      </w:r>
      <w:proofErr w:type="spellStart"/>
      <w:r>
        <w:rPr>
          <w:lang w:val="en-US"/>
        </w:rPr>
        <w:t>losti</w:t>
      </w:r>
      <w:proofErr w:type="spellEnd"/>
      <w:r w:rsidRPr="00D85D0A">
        <w:t>/</w:t>
      </w:r>
      <w:r>
        <w:rPr>
          <w:lang w:val="en-US"/>
        </w:rPr>
        <w:t>co</w:t>
      </w:r>
      <w:r w:rsidRPr="00D85D0A">
        <w:t xml:space="preserve"> </w:t>
      </w:r>
      <w:r>
        <w:rPr>
          <w:lang w:val="en-US"/>
        </w:rPr>
        <w:t>do</w:t>
      </w:r>
      <w:r w:rsidRPr="00D85D0A">
        <w:t xml:space="preserve"> </w:t>
      </w:r>
      <w:r>
        <w:rPr>
          <w:lang w:val="en-US"/>
        </w:rPr>
        <w:t>m</w:t>
      </w:r>
      <w:r w:rsidRPr="00D85D0A">
        <w:t>ě</w:t>
      </w:r>
      <w:proofErr w:type="spellStart"/>
      <w:r>
        <w:rPr>
          <w:lang w:val="en-US"/>
        </w:rPr>
        <w:t>kkosti</w:t>
      </w:r>
      <w:proofErr w:type="spellEnd"/>
      <w:r w:rsidR="00432A9B" w:rsidRPr="00D85D0A">
        <w:t xml:space="preserve"> –</w:t>
      </w:r>
      <w:r w:rsidR="00432A9B">
        <w:t>парный</w:t>
      </w:r>
      <w:r w:rsidR="00432A9B" w:rsidRPr="00D85D0A">
        <w:t xml:space="preserve"> </w:t>
      </w:r>
      <w:r w:rsidR="00432A9B">
        <w:t>согласный</w:t>
      </w:r>
      <w:r w:rsidR="00432A9B" w:rsidRPr="00D85D0A">
        <w:t xml:space="preserve"> /</w:t>
      </w:r>
      <w:r w:rsidR="00432A9B">
        <w:t>по</w:t>
      </w:r>
      <w:r w:rsidR="00432A9B" w:rsidRPr="00D85D0A">
        <w:t xml:space="preserve"> </w:t>
      </w:r>
      <w:r w:rsidR="00432A9B">
        <w:t>звонкости</w:t>
      </w:r>
      <w:r w:rsidR="00432A9B" w:rsidRPr="00D85D0A">
        <w:t>/</w:t>
      </w:r>
      <w:r w:rsidR="00432A9B">
        <w:t>по</w:t>
      </w:r>
      <w:r w:rsidR="00432A9B" w:rsidRPr="00D85D0A">
        <w:t xml:space="preserve"> </w:t>
      </w:r>
      <w:r w:rsidR="00432A9B">
        <w:t>мягкости</w:t>
      </w:r>
    </w:p>
    <w:p w:rsidR="00CE4D73" w:rsidRPr="00432A9B" w:rsidRDefault="00CE4D73" w:rsidP="00665A39">
      <w:proofErr w:type="spellStart"/>
      <w:r>
        <w:rPr>
          <w:lang w:val="en-US"/>
        </w:rPr>
        <w:t>Patro</w:t>
      </w:r>
      <w:proofErr w:type="spellEnd"/>
      <w:r w:rsidR="00432A9B">
        <w:t xml:space="preserve"> - нёбо</w:t>
      </w:r>
    </w:p>
    <w:p w:rsidR="00CE4D73" w:rsidRPr="00432A9B" w:rsidRDefault="0036229F" w:rsidP="00665A39">
      <w:proofErr w:type="spellStart"/>
      <w:r>
        <w:rPr>
          <w:lang w:val="en-US"/>
        </w:rPr>
        <w:t>Pohybliv</w:t>
      </w:r>
      <w:proofErr w:type="spellEnd"/>
      <w:r w:rsidRPr="00D85D0A">
        <w:t xml:space="preserve">ý </w:t>
      </w:r>
      <w:r>
        <w:rPr>
          <w:lang w:val="en-US"/>
        </w:rPr>
        <w:t>p</w:t>
      </w:r>
      <w:proofErr w:type="spellStart"/>
      <w:r w:rsidRPr="00D85D0A">
        <w:t>ří</w:t>
      </w:r>
      <w:r>
        <w:rPr>
          <w:lang w:val="en-US"/>
        </w:rPr>
        <w:t>zvuk</w:t>
      </w:r>
      <w:proofErr w:type="spellEnd"/>
      <w:r w:rsidR="00432A9B">
        <w:t xml:space="preserve"> – подвижное ударение</w:t>
      </w:r>
    </w:p>
    <w:p w:rsidR="0036229F" w:rsidRPr="00432A9B" w:rsidRDefault="0036229F" w:rsidP="00665A39">
      <w:proofErr w:type="spellStart"/>
      <w:r>
        <w:rPr>
          <w:lang w:val="en-US"/>
        </w:rPr>
        <w:t>Poloha</w:t>
      </w:r>
      <w:proofErr w:type="spellEnd"/>
      <w:r w:rsidRPr="00D85D0A">
        <w:t xml:space="preserve"> </w:t>
      </w:r>
      <w:r>
        <w:rPr>
          <w:lang w:val="en-US"/>
        </w:rPr>
        <w:t>p</w:t>
      </w:r>
      <w:proofErr w:type="spellStart"/>
      <w:r w:rsidRPr="00D85D0A">
        <w:t>ří</w:t>
      </w:r>
      <w:r>
        <w:rPr>
          <w:lang w:val="en-US"/>
        </w:rPr>
        <w:t>zvuku</w:t>
      </w:r>
      <w:proofErr w:type="spellEnd"/>
      <w:r w:rsidR="00432A9B">
        <w:t xml:space="preserve"> – место ударения</w:t>
      </w:r>
    </w:p>
    <w:p w:rsidR="0036229F" w:rsidRPr="00D85D0A" w:rsidRDefault="0036229F" w:rsidP="00665A39">
      <w:proofErr w:type="spellStart"/>
      <w:r>
        <w:rPr>
          <w:lang w:val="en-US"/>
        </w:rPr>
        <w:t>Poloz</w:t>
      </w:r>
      <w:proofErr w:type="spellEnd"/>
      <w:r w:rsidRPr="00D85D0A">
        <w:t>á</w:t>
      </w:r>
      <w:r>
        <w:rPr>
          <w:lang w:val="en-US"/>
        </w:rPr>
        <w:t>v</w:t>
      </w:r>
      <w:r w:rsidRPr="00D85D0A">
        <w:t>ě</w:t>
      </w:r>
      <w:proofErr w:type="spellStart"/>
      <w:r>
        <w:rPr>
          <w:lang w:val="en-US"/>
        </w:rPr>
        <w:t>rov</w:t>
      </w:r>
      <w:proofErr w:type="spellEnd"/>
      <w:r w:rsidRPr="00D85D0A">
        <w:t xml:space="preserve">á </w:t>
      </w:r>
      <w:r w:rsidR="00537836" w:rsidRPr="00D85D0A">
        <w:t xml:space="preserve"> </w:t>
      </w:r>
      <w:proofErr w:type="spellStart"/>
      <w:r w:rsidR="00537836">
        <w:rPr>
          <w:lang w:val="en-US"/>
        </w:rPr>
        <w:t>souhl</w:t>
      </w:r>
      <w:proofErr w:type="spellEnd"/>
      <w:r w:rsidR="00537836" w:rsidRPr="00D85D0A">
        <w:t>á</w:t>
      </w:r>
      <w:proofErr w:type="spellStart"/>
      <w:r w:rsidR="00537836">
        <w:rPr>
          <w:lang w:val="en-US"/>
        </w:rPr>
        <w:t>ska</w:t>
      </w:r>
      <w:proofErr w:type="spellEnd"/>
      <w:r w:rsidR="00432A9B" w:rsidRPr="00D85D0A">
        <w:t xml:space="preserve"> –</w:t>
      </w:r>
      <w:r w:rsidR="00432A9B">
        <w:t>аффриката</w:t>
      </w:r>
      <w:r w:rsidR="00432A9B" w:rsidRPr="00D85D0A">
        <w:t xml:space="preserve">, </w:t>
      </w:r>
      <w:r w:rsidR="00432A9B">
        <w:t>полусмычный</w:t>
      </w:r>
      <w:r w:rsidR="00432A9B" w:rsidRPr="00D85D0A">
        <w:t xml:space="preserve"> </w:t>
      </w:r>
      <w:r w:rsidR="00432A9B">
        <w:t>согласный</w:t>
      </w:r>
    </w:p>
    <w:p w:rsidR="00537836" w:rsidRPr="00432A9B" w:rsidRDefault="00537836" w:rsidP="00665A39">
      <w:r>
        <w:rPr>
          <w:lang w:val="en-US"/>
        </w:rPr>
        <w:t>Proud</w:t>
      </w:r>
      <w:r w:rsidRPr="00432A9B">
        <w:t xml:space="preserve"> ř</w:t>
      </w:r>
      <w:r>
        <w:rPr>
          <w:lang w:val="en-US"/>
        </w:rPr>
        <w:t>e</w:t>
      </w:r>
      <w:r w:rsidRPr="00432A9B">
        <w:t>č</w:t>
      </w:r>
      <w:proofErr w:type="spellStart"/>
      <w:r>
        <w:rPr>
          <w:lang w:val="en-US"/>
        </w:rPr>
        <w:t>i</w:t>
      </w:r>
      <w:proofErr w:type="spellEnd"/>
      <w:r w:rsidR="00432A9B">
        <w:t xml:space="preserve"> – поток речи/речевой поток</w:t>
      </w:r>
    </w:p>
    <w:p w:rsidR="00537836" w:rsidRPr="00432A9B" w:rsidRDefault="00537836" w:rsidP="00665A39">
      <w:r>
        <w:rPr>
          <w:lang w:val="en-US"/>
        </w:rPr>
        <w:t>P</w:t>
      </w:r>
      <w:r w:rsidRPr="00D85D0A">
        <w:t>ř</w:t>
      </w:r>
      <w:proofErr w:type="spellStart"/>
      <w:r>
        <w:rPr>
          <w:lang w:val="en-US"/>
        </w:rPr>
        <w:t>edojazy</w:t>
      </w:r>
      <w:proofErr w:type="spellEnd"/>
      <w:r w:rsidRPr="00D85D0A">
        <w:t>č</w:t>
      </w:r>
      <w:r>
        <w:rPr>
          <w:lang w:val="en-US"/>
        </w:rPr>
        <w:t>n</w:t>
      </w:r>
      <w:r w:rsidRPr="00D85D0A">
        <w:t xml:space="preserve">á </w:t>
      </w:r>
      <w:proofErr w:type="spellStart"/>
      <w:r>
        <w:rPr>
          <w:lang w:val="en-US"/>
        </w:rPr>
        <w:t>souhl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="00432A9B">
        <w:t xml:space="preserve"> – переднеязычный согласный</w:t>
      </w:r>
    </w:p>
    <w:p w:rsidR="00537836" w:rsidRPr="00432A9B" w:rsidRDefault="00537836" w:rsidP="00665A39">
      <w:r>
        <w:rPr>
          <w:lang w:val="en-US"/>
        </w:rPr>
        <w:t>P</w:t>
      </w:r>
      <w:r w:rsidRPr="00D85D0A">
        <w:t>ř</w:t>
      </w:r>
      <w:proofErr w:type="spellStart"/>
      <w:r>
        <w:rPr>
          <w:lang w:val="en-US"/>
        </w:rPr>
        <w:t>edopatrov</w:t>
      </w:r>
      <w:proofErr w:type="spellEnd"/>
      <w:r w:rsidRPr="00D85D0A">
        <w:t xml:space="preserve">á </w:t>
      </w:r>
      <w:proofErr w:type="spellStart"/>
      <w:r>
        <w:rPr>
          <w:lang w:val="en-US"/>
        </w:rPr>
        <w:t>souhl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="00432A9B">
        <w:t>-передненёбный согласный</w:t>
      </w:r>
    </w:p>
    <w:p w:rsidR="00537836" w:rsidRPr="00432A9B" w:rsidRDefault="0038693E" w:rsidP="00665A39">
      <w:r>
        <w:rPr>
          <w:lang w:val="en-US"/>
        </w:rPr>
        <w:t>P</w:t>
      </w:r>
      <w:proofErr w:type="spellStart"/>
      <w:r w:rsidRPr="00432A9B">
        <w:t>ří</w:t>
      </w:r>
      <w:r>
        <w:rPr>
          <w:lang w:val="en-US"/>
        </w:rPr>
        <w:t>zvu</w:t>
      </w:r>
      <w:proofErr w:type="spellEnd"/>
      <w:r w:rsidRPr="00432A9B">
        <w:t>č</w:t>
      </w:r>
      <w:r>
        <w:rPr>
          <w:lang w:val="en-US"/>
        </w:rPr>
        <w:t>n</w:t>
      </w:r>
      <w:r w:rsidRPr="00432A9B">
        <w:t xml:space="preserve">á </w:t>
      </w:r>
      <w:proofErr w:type="spellStart"/>
      <w:r>
        <w:rPr>
          <w:lang w:val="en-US"/>
        </w:rPr>
        <w:t>poloha</w:t>
      </w:r>
      <w:proofErr w:type="spellEnd"/>
      <w:r w:rsidR="00432A9B">
        <w:t xml:space="preserve"> – ударное положение/позиция под ударением</w:t>
      </w:r>
    </w:p>
    <w:p w:rsidR="0038693E" w:rsidRPr="00432A9B" w:rsidRDefault="0038693E" w:rsidP="00665A39">
      <w:r>
        <w:rPr>
          <w:lang w:val="en-US"/>
        </w:rPr>
        <w:t>P</w:t>
      </w:r>
      <w:proofErr w:type="spellStart"/>
      <w:r w:rsidRPr="00D85D0A">
        <w:t>ří</w:t>
      </w:r>
      <w:r>
        <w:rPr>
          <w:lang w:val="en-US"/>
        </w:rPr>
        <w:t>zvuk</w:t>
      </w:r>
      <w:proofErr w:type="spellEnd"/>
      <w:r w:rsidR="00432A9B">
        <w:t xml:space="preserve"> - ударение</w:t>
      </w:r>
    </w:p>
    <w:p w:rsidR="0038693E" w:rsidRPr="00432A9B" w:rsidRDefault="0038693E" w:rsidP="00665A39">
      <w:r>
        <w:rPr>
          <w:lang w:val="en-US"/>
        </w:rPr>
        <w:t>Ra</w:t>
      </w:r>
      <w:r w:rsidRPr="00D85D0A">
        <w:t>ž</w:t>
      </w:r>
      <w:proofErr w:type="spellStart"/>
      <w:r>
        <w:rPr>
          <w:lang w:val="en-US"/>
        </w:rPr>
        <w:t>en</w:t>
      </w:r>
      <w:proofErr w:type="spellEnd"/>
      <w:r w:rsidRPr="00D85D0A">
        <w:t xml:space="preserve">á </w:t>
      </w:r>
      <w:proofErr w:type="spellStart"/>
      <w:r>
        <w:rPr>
          <w:lang w:val="en-US"/>
        </w:rPr>
        <w:t>souhl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="00432A9B">
        <w:t xml:space="preserve"> – взрывной согласный</w:t>
      </w:r>
    </w:p>
    <w:p w:rsidR="0038693E" w:rsidRPr="00D85D0A" w:rsidRDefault="0038693E" w:rsidP="00665A39">
      <w:proofErr w:type="spellStart"/>
      <w:r>
        <w:rPr>
          <w:lang w:val="en-US"/>
        </w:rPr>
        <w:lastRenderedPageBreak/>
        <w:t>Redukce</w:t>
      </w:r>
      <w:proofErr w:type="spellEnd"/>
      <w:r w:rsidRPr="00D85D0A">
        <w:t xml:space="preserve"> </w:t>
      </w:r>
      <w:r>
        <w:rPr>
          <w:lang w:val="en-US"/>
        </w:rPr>
        <w:t>nep</w:t>
      </w:r>
      <w:proofErr w:type="spellStart"/>
      <w:r w:rsidRPr="00D85D0A">
        <w:t>ří</w:t>
      </w:r>
      <w:r>
        <w:rPr>
          <w:lang w:val="en-US"/>
        </w:rPr>
        <w:t>zvu</w:t>
      </w:r>
      <w:proofErr w:type="spellEnd"/>
      <w:r w:rsidRPr="00D85D0A">
        <w:t>č</w:t>
      </w:r>
      <w:r>
        <w:rPr>
          <w:lang w:val="en-US"/>
        </w:rPr>
        <w:t>n</w:t>
      </w:r>
      <w:r w:rsidRPr="00D85D0A">
        <w:t>ý</w:t>
      </w:r>
      <w:proofErr w:type="spellStart"/>
      <w:r>
        <w:rPr>
          <w:lang w:val="en-US"/>
        </w:rPr>
        <w:t>ch</w:t>
      </w:r>
      <w:proofErr w:type="spellEnd"/>
      <w:r w:rsidRPr="00D85D0A">
        <w:t xml:space="preserve"> </w:t>
      </w:r>
      <w:proofErr w:type="spellStart"/>
      <w:r>
        <w:rPr>
          <w:lang w:val="en-US"/>
        </w:rPr>
        <w:t>samohl</w:t>
      </w:r>
      <w:proofErr w:type="spellEnd"/>
      <w:r w:rsidRPr="00D85D0A">
        <w:t>á</w:t>
      </w:r>
      <w:proofErr w:type="spellStart"/>
      <w:r>
        <w:rPr>
          <w:lang w:val="en-US"/>
        </w:rPr>
        <w:t>sek</w:t>
      </w:r>
      <w:proofErr w:type="spellEnd"/>
      <w:r w:rsidR="00756656" w:rsidRPr="00D85D0A">
        <w:t xml:space="preserve"> – </w:t>
      </w:r>
      <w:r w:rsidR="00756656">
        <w:t>редукция</w:t>
      </w:r>
      <w:r w:rsidR="00756656" w:rsidRPr="00D85D0A">
        <w:t xml:space="preserve"> </w:t>
      </w:r>
      <w:r w:rsidR="00756656">
        <w:t>безударных</w:t>
      </w:r>
      <w:r w:rsidR="00756656" w:rsidRPr="00D85D0A">
        <w:t xml:space="preserve"> </w:t>
      </w:r>
      <w:r w:rsidR="00756656">
        <w:t>гласных</w:t>
      </w:r>
    </w:p>
    <w:p w:rsidR="0038693E" w:rsidRPr="00756656" w:rsidRDefault="0038693E" w:rsidP="00665A39">
      <w:proofErr w:type="spellStart"/>
      <w:r>
        <w:rPr>
          <w:lang w:val="en-US"/>
        </w:rPr>
        <w:t>Redukce</w:t>
      </w:r>
      <w:proofErr w:type="spellEnd"/>
      <w:r w:rsidR="00756656">
        <w:t xml:space="preserve"> - редукция</w:t>
      </w:r>
    </w:p>
    <w:p w:rsidR="0038693E" w:rsidRPr="00756656" w:rsidRDefault="0038693E" w:rsidP="00665A39">
      <w:proofErr w:type="spellStart"/>
      <w:r>
        <w:rPr>
          <w:lang w:val="en-US"/>
        </w:rPr>
        <w:t>Redukovan</w:t>
      </w:r>
      <w:proofErr w:type="spellEnd"/>
      <w:r w:rsidRPr="00D85D0A">
        <w:t xml:space="preserve">á </w:t>
      </w:r>
      <w:proofErr w:type="spellStart"/>
      <w:r>
        <w:rPr>
          <w:lang w:val="en-US"/>
        </w:rPr>
        <w:t>samohl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="00756656">
        <w:t xml:space="preserve"> – редуцированный гласный</w:t>
      </w:r>
    </w:p>
    <w:p w:rsidR="0038693E" w:rsidRPr="00756656" w:rsidRDefault="0038693E" w:rsidP="00665A39">
      <w:proofErr w:type="spellStart"/>
      <w:r>
        <w:rPr>
          <w:lang w:val="en-US"/>
        </w:rPr>
        <w:t>Retn</w:t>
      </w:r>
      <w:proofErr w:type="spellEnd"/>
      <w:r w:rsidRPr="00D85D0A">
        <w:t xml:space="preserve">á </w:t>
      </w:r>
      <w:r>
        <w:rPr>
          <w:lang w:val="en-US"/>
        </w:rPr>
        <w:t>hl</w:t>
      </w:r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Pr="00D85D0A">
        <w:t xml:space="preserve"> /</w:t>
      </w:r>
      <w:proofErr w:type="spellStart"/>
      <w:r>
        <w:rPr>
          <w:lang w:val="en-US"/>
        </w:rPr>
        <w:t>retnice</w:t>
      </w:r>
      <w:proofErr w:type="spellEnd"/>
      <w:r w:rsidR="00756656">
        <w:t xml:space="preserve"> губной звук</w:t>
      </w:r>
    </w:p>
    <w:p w:rsidR="0038693E" w:rsidRPr="00756656" w:rsidRDefault="0038693E" w:rsidP="00665A39">
      <w:proofErr w:type="spellStart"/>
      <w:r>
        <w:rPr>
          <w:lang w:val="en-US"/>
        </w:rPr>
        <w:t>Retoretn</w:t>
      </w:r>
      <w:proofErr w:type="spellEnd"/>
      <w:r w:rsidRPr="00D85D0A">
        <w:t xml:space="preserve">á </w:t>
      </w:r>
      <w:proofErr w:type="spellStart"/>
      <w:r>
        <w:rPr>
          <w:lang w:val="en-US"/>
        </w:rPr>
        <w:t>souhl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="00756656">
        <w:t xml:space="preserve"> губно-губной согласный</w:t>
      </w:r>
    </w:p>
    <w:p w:rsidR="0038693E" w:rsidRPr="00756656" w:rsidRDefault="0038693E" w:rsidP="00665A39">
      <w:proofErr w:type="spellStart"/>
      <w:r>
        <w:rPr>
          <w:lang w:val="en-US"/>
        </w:rPr>
        <w:t>Retozubn</w:t>
      </w:r>
      <w:proofErr w:type="spellEnd"/>
      <w:r w:rsidRPr="00D85D0A">
        <w:t xml:space="preserve">á </w:t>
      </w:r>
      <w:proofErr w:type="spellStart"/>
      <w:r>
        <w:rPr>
          <w:lang w:val="en-US"/>
        </w:rPr>
        <w:t>souhl</w:t>
      </w:r>
      <w:proofErr w:type="spellEnd"/>
      <w:r w:rsidRPr="00D85D0A">
        <w:t>á</w:t>
      </w:r>
      <w:proofErr w:type="spellStart"/>
      <w:r>
        <w:rPr>
          <w:lang w:val="en-US"/>
        </w:rPr>
        <w:t>ska</w:t>
      </w:r>
      <w:proofErr w:type="spellEnd"/>
      <w:r w:rsidR="00756656">
        <w:t>- губно-зубной согласный</w:t>
      </w:r>
    </w:p>
    <w:p w:rsidR="0038693E" w:rsidRPr="00D85D0A" w:rsidRDefault="0038693E" w:rsidP="00665A39">
      <w:proofErr w:type="spellStart"/>
      <w:r>
        <w:rPr>
          <w:lang w:val="en-US"/>
        </w:rPr>
        <w:t>Rozli</w:t>
      </w:r>
      <w:proofErr w:type="spellEnd"/>
      <w:r w:rsidRPr="00D85D0A">
        <w:t>š</w:t>
      </w:r>
      <w:proofErr w:type="spellStart"/>
      <w:r>
        <w:rPr>
          <w:lang w:val="en-US"/>
        </w:rPr>
        <w:t>ovac</w:t>
      </w:r>
      <w:proofErr w:type="spellEnd"/>
      <w:r w:rsidRPr="00D85D0A">
        <w:t xml:space="preserve">í </w:t>
      </w:r>
      <w:proofErr w:type="spellStart"/>
      <w:r>
        <w:rPr>
          <w:lang w:val="en-US"/>
        </w:rPr>
        <w:t>rys</w:t>
      </w:r>
      <w:proofErr w:type="spellEnd"/>
      <w:r w:rsidRPr="00D85D0A">
        <w:t xml:space="preserve"> </w:t>
      </w:r>
      <w:r>
        <w:rPr>
          <w:lang w:val="en-US"/>
        </w:rPr>
        <w:t>hl</w:t>
      </w:r>
      <w:r w:rsidRPr="00D85D0A">
        <w:t>á</w:t>
      </w:r>
      <w:r>
        <w:rPr>
          <w:lang w:val="en-US"/>
        </w:rPr>
        <w:t>sky</w:t>
      </w:r>
      <w:r w:rsidR="00756656" w:rsidRPr="00D85D0A">
        <w:t xml:space="preserve"> –</w:t>
      </w:r>
      <w:proofErr w:type="spellStart"/>
      <w:r w:rsidR="00756656">
        <w:t>диффернциальный</w:t>
      </w:r>
      <w:proofErr w:type="spellEnd"/>
      <w:r w:rsidR="00756656" w:rsidRPr="00D85D0A">
        <w:t xml:space="preserve"> </w:t>
      </w:r>
      <w:r w:rsidR="00756656">
        <w:t>признак</w:t>
      </w:r>
      <w:r w:rsidR="00756656" w:rsidRPr="00D85D0A">
        <w:t xml:space="preserve"> </w:t>
      </w:r>
      <w:r w:rsidR="00756656">
        <w:t>звука</w:t>
      </w:r>
    </w:p>
    <w:p w:rsidR="00926298" w:rsidRPr="00756656" w:rsidRDefault="00AC664C" w:rsidP="00665A39">
      <w:r>
        <w:rPr>
          <w:lang w:val="cs-CZ"/>
        </w:rPr>
        <w:t>Rytmus řeči</w:t>
      </w:r>
      <w:r w:rsidR="00756656">
        <w:t xml:space="preserve"> – ритм речи</w:t>
      </w:r>
    </w:p>
    <w:p w:rsidR="00AC664C" w:rsidRPr="00756656" w:rsidRDefault="00AC664C" w:rsidP="00665A39">
      <w:r>
        <w:rPr>
          <w:lang w:val="cs-CZ"/>
        </w:rPr>
        <w:t>Samohláska</w:t>
      </w:r>
      <w:r w:rsidR="00756656">
        <w:t xml:space="preserve"> -гласный</w:t>
      </w:r>
    </w:p>
    <w:p w:rsidR="00AC664C" w:rsidRPr="00756656" w:rsidRDefault="00AC664C" w:rsidP="00665A39">
      <w:r>
        <w:rPr>
          <w:lang w:val="cs-CZ"/>
        </w:rPr>
        <w:t>Samohláskové střídání</w:t>
      </w:r>
      <w:r w:rsidR="00756656">
        <w:t xml:space="preserve"> – чередование гласных</w:t>
      </w:r>
    </w:p>
    <w:p w:rsidR="00AC664C" w:rsidRPr="00756656" w:rsidRDefault="00AC664C" w:rsidP="00665A39">
      <w:pPr>
        <w:rPr>
          <w:lang w:val="cs-CZ"/>
        </w:rPr>
      </w:pPr>
      <w:r>
        <w:rPr>
          <w:lang w:val="cs-CZ"/>
        </w:rPr>
        <w:t>Samohláskový systém</w:t>
      </w:r>
      <w:r w:rsidR="00756656" w:rsidRPr="00756656">
        <w:rPr>
          <w:lang w:val="cs-CZ"/>
        </w:rPr>
        <w:t xml:space="preserve"> – система гласных</w:t>
      </w:r>
    </w:p>
    <w:p w:rsidR="00AC664C" w:rsidRPr="00756656" w:rsidRDefault="00754D5E" w:rsidP="00665A39">
      <w:pPr>
        <w:rPr>
          <w:lang w:val="cs-CZ"/>
        </w:rPr>
      </w:pPr>
      <w:r>
        <w:rPr>
          <w:lang w:val="cs-CZ"/>
        </w:rPr>
        <w:t>Síla přízvuka</w:t>
      </w:r>
      <w:r w:rsidR="00756656" w:rsidRPr="00756656">
        <w:rPr>
          <w:lang w:val="cs-CZ"/>
        </w:rPr>
        <w:t xml:space="preserve"> -  сила ударения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Souhláska</w:t>
      </w:r>
      <w:r w:rsidR="00756656" w:rsidRPr="00756656">
        <w:rPr>
          <w:lang w:val="cs-CZ"/>
        </w:rPr>
        <w:t xml:space="preserve"> согласный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Souhláskové střídání</w:t>
      </w:r>
      <w:r w:rsidR="00756656" w:rsidRPr="00756656">
        <w:rPr>
          <w:lang w:val="cs-CZ"/>
        </w:rPr>
        <w:t xml:space="preserve"> – чередование согласных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Spojení hlásek</w:t>
      </w:r>
      <w:r w:rsidR="00756656" w:rsidRPr="00756656">
        <w:rPr>
          <w:lang w:val="cs-CZ"/>
        </w:rPr>
        <w:t xml:space="preserve"> – сочетание звуков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Trvání  hlásek</w:t>
      </w:r>
      <w:r w:rsidR="00756656" w:rsidRPr="00756656">
        <w:rPr>
          <w:lang w:val="cs-CZ"/>
        </w:rPr>
        <w:t xml:space="preserve"> – длительность звуков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Třená souhláska</w:t>
      </w:r>
      <w:r w:rsidR="00756656" w:rsidRPr="00756656">
        <w:rPr>
          <w:lang w:val="cs-CZ"/>
        </w:rPr>
        <w:t>- фрикативный согласный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Tupá sykavka</w:t>
      </w:r>
      <w:r w:rsidR="00756656" w:rsidRPr="00756656">
        <w:rPr>
          <w:lang w:val="cs-CZ"/>
        </w:rPr>
        <w:t xml:space="preserve"> – шипящий согласный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>Tvoření hlásek</w:t>
      </w:r>
      <w:r w:rsidR="00756656" w:rsidRPr="00756656">
        <w:rPr>
          <w:lang w:val="cs-CZ"/>
        </w:rPr>
        <w:t xml:space="preserve"> – образование звуков</w:t>
      </w:r>
    </w:p>
    <w:p w:rsidR="00754D5E" w:rsidRPr="00756656" w:rsidRDefault="00754D5E" w:rsidP="00665A39">
      <w:pPr>
        <w:rPr>
          <w:lang w:val="cs-CZ"/>
        </w:rPr>
      </w:pPr>
      <w:r>
        <w:rPr>
          <w:lang w:val="cs-CZ"/>
        </w:rPr>
        <w:t xml:space="preserve">Tvrdá </w:t>
      </w:r>
      <w:r w:rsidR="00756656">
        <w:rPr>
          <w:lang w:val="cs-CZ"/>
        </w:rPr>
        <w:t>s</w:t>
      </w:r>
      <w:r w:rsidR="00756656" w:rsidRPr="00756656">
        <w:rPr>
          <w:lang w:val="cs-CZ"/>
        </w:rPr>
        <w:t>ou</w:t>
      </w:r>
      <w:r>
        <w:rPr>
          <w:lang w:val="cs-CZ"/>
        </w:rPr>
        <w:t>hláska</w:t>
      </w:r>
      <w:r w:rsidR="00756656">
        <w:rPr>
          <w:lang w:val="cs-CZ"/>
        </w:rPr>
        <w:t xml:space="preserve"> </w:t>
      </w:r>
      <w:r w:rsidR="00756656" w:rsidRPr="00756656">
        <w:rPr>
          <w:lang w:val="cs-CZ"/>
        </w:rPr>
        <w:t>– твёрдый согласный</w:t>
      </w:r>
    </w:p>
    <w:p w:rsidR="00754D5E" w:rsidRPr="00756656" w:rsidRDefault="00463821" w:rsidP="00665A39">
      <w:pPr>
        <w:rPr>
          <w:lang w:val="cs-CZ"/>
        </w:rPr>
      </w:pPr>
      <w:r>
        <w:rPr>
          <w:lang w:val="cs-CZ"/>
        </w:rPr>
        <w:t>Tvrdá výslovnost</w:t>
      </w:r>
      <w:r w:rsidR="00756656" w:rsidRPr="00756656">
        <w:rPr>
          <w:lang w:val="cs-CZ"/>
        </w:rPr>
        <w:t xml:space="preserve"> – твёрдое произношение</w:t>
      </w:r>
    </w:p>
    <w:p w:rsidR="00463821" w:rsidRPr="00756656" w:rsidRDefault="00463821" w:rsidP="00665A39">
      <w:pPr>
        <w:rPr>
          <w:lang w:val="cs-CZ"/>
        </w:rPr>
      </w:pPr>
      <w:r>
        <w:rPr>
          <w:lang w:val="cs-CZ"/>
        </w:rPr>
        <w:t>Tvrdost souhlásek</w:t>
      </w:r>
      <w:r w:rsidR="00756656" w:rsidRPr="00756656">
        <w:rPr>
          <w:lang w:val="cs-CZ"/>
        </w:rPr>
        <w:t>- твёрдость согласных</w:t>
      </w:r>
    </w:p>
    <w:p w:rsidR="00463821" w:rsidRPr="00D85D0A" w:rsidRDefault="00463821" w:rsidP="00665A39">
      <w:pPr>
        <w:rPr>
          <w:lang w:val="cs-CZ"/>
        </w:rPr>
      </w:pPr>
      <w:r>
        <w:rPr>
          <w:lang w:val="cs-CZ"/>
        </w:rPr>
        <w:t>Úplná redukce samohlásek</w:t>
      </w:r>
      <w:r w:rsidR="00756656" w:rsidRPr="00D85D0A">
        <w:rPr>
          <w:lang w:val="cs-CZ"/>
        </w:rPr>
        <w:t xml:space="preserve"> – полная редукция согласных</w:t>
      </w:r>
    </w:p>
    <w:p w:rsidR="00463821" w:rsidRPr="00756656" w:rsidRDefault="00463821" w:rsidP="00665A39">
      <w:r>
        <w:rPr>
          <w:lang w:val="cs-CZ"/>
        </w:rPr>
        <w:t>Ústní dutina</w:t>
      </w:r>
      <w:r w:rsidR="00756656">
        <w:t xml:space="preserve"> – ротовая полость</w:t>
      </w:r>
    </w:p>
    <w:p w:rsidR="00756656" w:rsidRPr="00756656" w:rsidRDefault="00463821" w:rsidP="00665A39">
      <w:r>
        <w:rPr>
          <w:lang w:val="cs-CZ"/>
        </w:rPr>
        <w:t>Úžina</w:t>
      </w:r>
      <w:r w:rsidR="00756656">
        <w:t xml:space="preserve"> - щель</w:t>
      </w:r>
    </w:p>
    <w:p w:rsidR="00463821" w:rsidRPr="00D85D0A" w:rsidRDefault="00756656" w:rsidP="00665A39">
      <w:pPr>
        <w:rPr>
          <w:lang w:val="cs-CZ"/>
        </w:rPr>
      </w:pPr>
      <w:r>
        <w:rPr>
          <w:lang w:val="cs-CZ"/>
        </w:rPr>
        <w:t xml:space="preserve"> </w:t>
      </w:r>
      <w:r w:rsidRPr="00D85D0A">
        <w:rPr>
          <w:lang w:val="cs-CZ"/>
        </w:rPr>
        <w:t>V</w:t>
      </w:r>
      <w:r w:rsidR="00463821">
        <w:rPr>
          <w:lang w:val="cs-CZ"/>
        </w:rPr>
        <w:t>arianta výslovnosti</w:t>
      </w:r>
      <w:r w:rsidRPr="00D85D0A">
        <w:rPr>
          <w:lang w:val="cs-CZ"/>
        </w:rPr>
        <w:t xml:space="preserve"> – вариант произношения</w:t>
      </w:r>
    </w:p>
    <w:p w:rsidR="00463821" w:rsidRPr="00D85D0A" w:rsidRDefault="00463821" w:rsidP="00665A39">
      <w:pPr>
        <w:rPr>
          <w:lang w:val="cs-CZ"/>
        </w:rPr>
      </w:pPr>
      <w:r>
        <w:rPr>
          <w:lang w:val="cs-CZ"/>
        </w:rPr>
        <w:t>Víceslabičné slovo</w:t>
      </w:r>
      <w:r w:rsidR="00756656" w:rsidRPr="00D85D0A">
        <w:rPr>
          <w:lang w:val="cs-CZ"/>
        </w:rPr>
        <w:t>- многосложное слово</w:t>
      </w:r>
    </w:p>
    <w:p w:rsidR="00463821" w:rsidRPr="00756656" w:rsidRDefault="00463821" w:rsidP="00665A39">
      <w:r>
        <w:rPr>
          <w:lang w:val="cs-CZ"/>
        </w:rPr>
        <w:t>Volný přízvuk</w:t>
      </w:r>
      <w:r w:rsidR="00756656">
        <w:t xml:space="preserve"> – свободное ударение</w:t>
      </w:r>
    </w:p>
    <w:p w:rsidR="00463821" w:rsidRPr="00756656" w:rsidRDefault="00463821" w:rsidP="00665A39">
      <w:r>
        <w:rPr>
          <w:lang w:val="cs-CZ"/>
        </w:rPr>
        <w:t>Výslovnost</w:t>
      </w:r>
      <w:r w:rsidR="00756656">
        <w:rPr>
          <w:lang w:val="cs-CZ"/>
        </w:rPr>
        <w:t xml:space="preserve"> - </w:t>
      </w:r>
      <w:r w:rsidR="00756656">
        <w:t>произношение</w:t>
      </w:r>
    </w:p>
    <w:p w:rsidR="00AC664C" w:rsidRDefault="00AC664C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022429" w:rsidRDefault="00022429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F7F17" w:rsidRDefault="006F7F17" w:rsidP="00665A39">
      <w:pPr>
        <w:rPr>
          <w:lang w:val="cs-CZ"/>
        </w:rPr>
      </w:pPr>
    </w:p>
    <w:p w:rsidR="00665A39" w:rsidRPr="00665A39" w:rsidRDefault="00665A39" w:rsidP="00665A39">
      <w:pPr>
        <w:rPr>
          <w:lang w:val="cs-CZ"/>
        </w:rPr>
      </w:pPr>
    </w:p>
    <w:sectPr w:rsidR="00665A39" w:rsidRPr="0066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22429"/>
    <w:rsid w:val="0036229F"/>
    <w:rsid w:val="0038693E"/>
    <w:rsid w:val="00432A9B"/>
    <w:rsid w:val="00463821"/>
    <w:rsid w:val="00537836"/>
    <w:rsid w:val="00665A39"/>
    <w:rsid w:val="006848B8"/>
    <w:rsid w:val="006F7F17"/>
    <w:rsid w:val="00754D5E"/>
    <w:rsid w:val="00756656"/>
    <w:rsid w:val="00783477"/>
    <w:rsid w:val="00811238"/>
    <w:rsid w:val="00926298"/>
    <w:rsid w:val="009700EF"/>
    <w:rsid w:val="00A01B3C"/>
    <w:rsid w:val="00AA1C88"/>
    <w:rsid w:val="00AC664C"/>
    <w:rsid w:val="00C55788"/>
    <w:rsid w:val="00CE4D73"/>
    <w:rsid w:val="00D02F42"/>
    <w:rsid w:val="00D07FE0"/>
    <w:rsid w:val="00D42738"/>
    <w:rsid w:val="00D42B86"/>
    <w:rsid w:val="00D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C824-86CE-4E6B-9BCA-312479FC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Olga Berger</cp:lastModifiedBy>
  <cp:revision>2</cp:revision>
  <dcterms:created xsi:type="dcterms:W3CDTF">2017-09-20T06:53:00Z</dcterms:created>
  <dcterms:modified xsi:type="dcterms:W3CDTF">2017-09-20T06:53:00Z</dcterms:modified>
</cp:coreProperties>
</file>