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30DDE" w14:textId="77777777" w:rsidR="00AA5DA4" w:rsidRPr="00145472" w:rsidRDefault="00AA5DA4" w:rsidP="007F5E9B">
      <w:pPr>
        <w:spacing w:line="276" w:lineRule="auto"/>
        <w:jc w:val="both"/>
        <w:rPr>
          <w:rFonts w:cstheme="minorHAnsi"/>
          <w:b/>
          <w:sz w:val="22"/>
          <w:szCs w:val="22"/>
          <w:lang w:val="cs-CZ"/>
        </w:rPr>
      </w:pPr>
      <w:r w:rsidRPr="00145472">
        <w:rPr>
          <w:rFonts w:cstheme="minorHAnsi"/>
          <w:b/>
          <w:sz w:val="22"/>
          <w:szCs w:val="22"/>
          <w:lang w:val="cs-CZ"/>
        </w:rPr>
        <w:t>Španělská literatura III</w:t>
      </w:r>
    </w:p>
    <w:p w14:paraId="30480100" w14:textId="25DB4648" w:rsidR="00933810" w:rsidRPr="00145472" w:rsidRDefault="00550B60" w:rsidP="00DE1EC1">
      <w:pPr>
        <w:spacing w:line="276" w:lineRule="auto"/>
        <w:jc w:val="both"/>
        <w:rPr>
          <w:rFonts w:cstheme="minorHAnsi"/>
          <w:b/>
          <w:sz w:val="22"/>
          <w:szCs w:val="22"/>
          <w:lang w:val="es-ES"/>
        </w:rPr>
      </w:pPr>
      <w:r w:rsidRPr="00145472">
        <w:rPr>
          <w:rFonts w:cstheme="minorHAnsi"/>
          <w:b/>
          <w:sz w:val="22"/>
          <w:szCs w:val="22"/>
          <w:lang w:val="es-ES"/>
        </w:rPr>
        <w:t>Historia</w:t>
      </w:r>
      <w:r w:rsidR="007E2C92" w:rsidRPr="00145472">
        <w:rPr>
          <w:rFonts w:cstheme="minorHAnsi"/>
          <w:b/>
          <w:sz w:val="22"/>
          <w:szCs w:val="22"/>
          <w:lang w:val="es-ES"/>
        </w:rPr>
        <w:t>s</w:t>
      </w:r>
      <w:r w:rsidR="00AA5DA4" w:rsidRPr="00145472">
        <w:rPr>
          <w:rFonts w:cstheme="minorHAnsi"/>
          <w:b/>
          <w:sz w:val="22"/>
          <w:szCs w:val="22"/>
          <w:lang w:val="es-ES"/>
        </w:rPr>
        <w:t xml:space="preserve"> de la literatura hispanoamericana</w:t>
      </w:r>
    </w:p>
    <w:p w14:paraId="555B2082" w14:textId="77777777" w:rsidR="00AA5DA4" w:rsidRPr="00145472" w:rsidRDefault="00AA5DA4" w:rsidP="007F5E9B">
      <w:pPr>
        <w:spacing w:line="276" w:lineRule="auto"/>
        <w:jc w:val="both"/>
        <w:rPr>
          <w:rFonts w:cstheme="minorHAnsi"/>
          <w:sz w:val="22"/>
          <w:szCs w:val="22"/>
          <w:lang w:val="es-ES"/>
        </w:rPr>
      </w:pPr>
    </w:p>
    <w:p w14:paraId="23FB0E52" w14:textId="77777777" w:rsidR="00AA5DA4" w:rsidRPr="00145472" w:rsidRDefault="00AA5DA4" w:rsidP="007F5E9B">
      <w:pPr>
        <w:spacing w:line="276" w:lineRule="auto"/>
        <w:jc w:val="both"/>
        <w:rPr>
          <w:rFonts w:cstheme="minorHAnsi"/>
          <w:sz w:val="22"/>
          <w:szCs w:val="22"/>
          <w:lang w:val="es-ES"/>
        </w:rPr>
      </w:pPr>
      <w:r w:rsidRPr="00145472">
        <w:rPr>
          <w:rFonts w:cstheme="minorHAnsi"/>
          <w:sz w:val="22"/>
          <w:szCs w:val="22"/>
          <w:lang w:val="es-ES"/>
        </w:rPr>
        <w:t xml:space="preserve">Bibliografía: </w:t>
      </w:r>
    </w:p>
    <w:p w14:paraId="71611343" w14:textId="77777777" w:rsidR="00AA5DA4" w:rsidRPr="00145472" w:rsidRDefault="00AA5DA4" w:rsidP="007F5E9B">
      <w:pPr>
        <w:pStyle w:val="Odstavecseseznamem"/>
        <w:numPr>
          <w:ilvl w:val="0"/>
          <w:numId w:val="1"/>
        </w:numPr>
        <w:spacing w:line="276" w:lineRule="auto"/>
        <w:jc w:val="both"/>
        <w:rPr>
          <w:rFonts w:cstheme="minorHAnsi"/>
          <w:sz w:val="22"/>
          <w:szCs w:val="22"/>
          <w:lang w:val="es-ES"/>
        </w:rPr>
      </w:pPr>
      <w:r w:rsidRPr="00145472">
        <w:rPr>
          <w:rFonts w:cstheme="minorHAnsi"/>
          <w:sz w:val="22"/>
          <w:szCs w:val="22"/>
          <w:lang w:val="es-ES"/>
        </w:rPr>
        <w:t xml:space="preserve">González Echevarría, Roberto: «Breve historia de la historia de la literatura latinoamericana». </w:t>
      </w:r>
      <w:r w:rsidRPr="00145472">
        <w:rPr>
          <w:rFonts w:cstheme="minorHAnsi"/>
          <w:i/>
          <w:sz w:val="22"/>
          <w:szCs w:val="22"/>
          <w:lang w:val="es-ES"/>
        </w:rPr>
        <w:t>In</w:t>
      </w:r>
      <w:r w:rsidRPr="00145472">
        <w:rPr>
          <w:rFonts w:cstheme="minorHAnsi"/>
          <w:sz w:val="22"/>
          <w:szCs w:val="22"/>
          <w:lang w:val="es-ES"/>
        </w:rPr>
        <w:t xml:space="preserve"> González Echeverría, Roberto y Enrique Pupo-Walker (eds.), </w:t>
      </w:r>
      <w:r w:rsidRPr="00145472">
        <w:rPr>
          <w:rFonts w:cstheme="minorHAnsi"/>
          <w:i/>
          <w:sz w:val="22"/>
          <w:szCs w:val="22"/>
          <w:lang w:val="es-ES"/>
        </w:rPr>
        <w:t>Historia de la Literatura Hispanoamericana. I Del descubrimiento al Modernismo</w:t>
      </w:r>
      <w:r w:rsidRPr="00145472">
        <w:rPr>
          <w:rFonts w:cstheme="minorHAnsi"/>
          <w:sz w:val="22"/>
          <w:szCs w:val="22"/>
          <w:lang w:val="es-ES"/>
        </w:rPr>
        <w:t>. Madrid, Gredos, 2006. 35 – 59.</w:t>
      </w:r>
    </w:p>
    <w:p w14:paraId="342CE960" w14:textId="77777777" w:rsidR="00AA5DA4" w:rsidRPr="00145472" w:rsidRDefault="00AA5DA4" w:rsidP="007F5E9B">
      <w:pPr>
        <w:pStyle w:val="Odstavecseseznamem"/>
        <w:numPr>
          <w:ilvl w:val="0"/>
          <w:numId w:val="1"/>
        </w:numPr>
        <w:spacing w:line="276" w:lineRule="auto"/>
        <w:jc w:val="both"/>
        <w:rPr>
          <w:rFonts w:cstheme="minorHAnsi"/>
          <w:sz w:val="22"/>
          <w:szCs w:val="22"/>
          <w:lang w:val="es-ES"/>
        </w:rPr>
      </w:pPr>
      <w:r w:rsidRPr="00145472">
        <w:rPr>
          <w:rFonts w:cstheme="minorHAnsi"/>
          <w:sz w:val="22"/>
          <w:szCs w:val="22"/>
          <w:lang w:val="cs-CZ"/>
        </w:rPr>
        <w:t>Šoubová, Petra</w:t>
      </w:r>
      <w:r w:rsidRPr="00145472">
        <w:rPr>
          <w:rFonts w:cstheme="minorHAnsi"/>
          <w:sz w:val="22"/>
          <w:szCs w:val="22"/>
          <w:lang w:val="es-ES"/>
        </w:rPr>
        <w:t xml:space="preserve"> y Anna Housková. </w:t>
      </w:r>
      <w:r w:rsidRPr="00145472">
        <w:rPr>
          <w:rFonts w:cstheme="minorHAnsi"/>
          <w:i/>
          <w:sz w:val="22"/>
          <w:szCs w:val="22"/>
          <w:lang w:val="es-ES"/>
        </w:rPr>
        <w:t>El hispanismo en las universidades checas.</w:t>
      </w:r>
      <w:r w:rsidRPr="00145472">
        <w:rPr>
          <w:rFonts w:cstheme="minorHAnsi"/>
          <w:sz w:val="22"/>
          <w:szCs w:val="22"/>
          <w:lang w:val="es-ES"/>
        </w:rPr>
        <w:t xml:space="preserve"> Praga: Agregaduría de Educación de la Embajada de España en Praga, 2010.</w:t>
      </w:r>
    </w:p>
    <w:p w14:paraId="3A01E16A" w14:textId="77777777" w:rsidR="00AA5DA4" w:rsidRPr="00145472" w:rsidRDefault="00AA5DA4" w:rsidP="007F5E9B">
      <w:pPr>
        <w:spacing w:line="276" w:lineRule="auto"/>
        <w:jc w:val="both"/>
        <w:rPr>
          <w:rFonts w:cstheme="minorHAnsi"/>
          <w:sz w:val="22"/>
          <w:szCs w:val="22"/>
          <w:lang w:val="es-ES"/>
        </w:rPr>
      </w:pPr>
    </w:p>
    <w:p w14:paraId="75317BAB" w14:textId="28E456FE" w:rsidR="00AA5DA4" w:rsidRPr="00145472" w:rsidRDefault="0005256E" w:rsidP="007F5E9B">
      <w:pPr>
        <w:spacing w:line="276" w:lineRule="auto"/>
        <w:jc w:val="both"/>
        <w:rPr>
          <w:rFonts w:cstheme="minorHAnsi"/>
          <w:b/>
          <w:sz w:val="22"/>
          <w:szCs w:val="22"/>
          <w:lang w:val="es-ES"/>
        </w:rPr>
      </w:pPr>
      <w:r w:rsidRPr="00145472">
        <w:rPr>
          <w:rFonts w:cstheme="minorHAnsi"/>
          <w:b/>
          <w:sz w:val="22"/>
          <w:szCs w:val="22"/>
          <w:lang w:val="es-ES"/>
        </w:rPr>
        <w:t>L</w:t>
      </w:r>
      <w:r w:rsidR="002C6897" w:rsidRPr="00145472">
        <w:rPr>
          <w:rFonts w:cstheme="minorHAnsi"/>
          <w:b/>
          <w:sz w:val="22"/>
          <w:szCs w:val="22"/>
          <w:lang w:val="es-ES"/>
        </w:rPr>
        <w:t>a necesidad de la historia</w:t>
      </w:r>
      <w:r w:rsidRPr="00145472">
        <w:rPr>
          <w:rFonts w:cstheme="minorHAnsi"/>
          <w:b/>
          <w:sz w:val="22"/>
          <w:szCs w:val="22"/>
          <w:lang w:val="es-ES"/>
        </w:rPr>
        <w:t xml:space="preserve"> de la literatura</w:t>
      </w:r>
    </w:p>
    <w:p w14:paraId="4E2A28F0" w14:textId="54BA28AC" w:rsidR="002C6897" w:rsidRPr="00145472" w:rsidRDefault="002C6897" w:rsidP="007F5E9B">
      <w:pPr>
        <w:pStyle w:val="Odstavecseseznamem"/>
        <w:numPr>
          <w:ilvl w:val="0"/>
          <w:numId w:val="5"/>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Desde el R</w:t>
      </w:r>
      <w:r w:rsidR="00A87262" w:rsidRPr="00145472">
        <w:rPr>
          <w:rFonts w:eastAsia="Times New Roman" w:cstheme="minorHAnsi"/>
          <w:sz w:val="22"/>
          <w:szCs w:val="22"/>
          <w:lang w:eastAsia="es-ES_tradnl"/>
        </w:rPr>
        <w:t xml:space="preserve">enacimiento, las obras de arte </w:t>
      </w:r>
      <w:r w:rsidRPr="00145472">
        <w:rPr>
          <w:rFonts w:eastAsia="Times New Roman" w:cstheme="minorHAnsi"/>
          <w:sz w:val="22"/>
          <w:szCs w:val="22"/>
          <w:lang w:eastAsia="es-ES_tradnl"/>
        </w:rPr>
        <w:t>derivaban de modelos inmanentes que se copiaban o corrompían. La contingencia de su creaci</w:t>
      </w:r>
      <w:r w:rsidRPr="00145472">
        <w:rPr>
          <w:rFonts w:eastAsia="Times New Roman" w:cstheme="minorHAnsi"/>
          <w:sz w:val="22"/>
          <w:szCs w:val="22"/>
          <w:lang w:val="es-ES" w:eastAsia="es-ES_tradnl"/>
        </w:rPr>
        <w:t>ón no influía en la interpretación ni en</w:t>
      </w:r>
      <w:r w:rsidR="00A87262" w:rsidRPr="00145472">
        <w:rPr>
          <w:rFonts w:eastAsia="Times New Roman" w:cstheme="minorHAnsi"/>
          <w:sz w:val="22"/>
          <w:szCs w:val="22"/>
          <w:lang w:val="es-ES" w:eastAsia="es-ES_tradnl"/>
        </w:rPr>
        <w:t xml:space="preserve"> la</w:t>
      </w:r>
      <w:r w:rsidRPr="00145472">
        <w:rPr>
          <w:rFonts w:eastAsia="Times New Roman" w:cstheme="minorHAnsi"/>
          <w:sz w:val="22"/>
          <w:szCs w:val="22"/>
          <w:lang w:val="es-ES" w:eastAsia="es-ES_tradnl"/>
        </w:rPr>
        <w:t xml:space="preserve"> clasificación.</w:t>
      </w:r>
    </w:p>
    <w:p w14:paraId="10BF3F7D" w14:textId="02CA7092" w:rsidR="002C6897" w:rsidRPr="00145472" w:rsidRDefault="002C6897" w:rsidP="007F5E9B">
      <w:pPr>
        <w:pStyle w:val="Odstavecseseznamem"/>
        <w:numPr>
          <w:ilvl w:val="0"/>
          <w:numId w:val="5"/>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Desde el Romanticismo</w:t>
      </w:r>
      <w:r w:rsidR="00A87262" w:rsidRPr="00145472">
        <w:rPr>
          <w:rFonts w:eastAsia="Times New Roman" w:cstheme="minorHAnsi"/>
          <w:sz w:val="22"/>
          <w:szCs w:val="22"/>
          <w:lang w:eastAsia="es-ES_tradnl"/>
        </w:rPr>
        <w:t>,</w:t>
      </w:r>
      <w:r w:rsidRPr="00145472">
        <w:rPr>
          <w:rFonts w:eastAsia="Times New Roman" w:cstheme="minorHAnsi"/>
          <w:sz w:val="22"/>
          <w:szCs w:val="22"/>
          <w:lang w:eastAsia="es-ES_tradnl"/>
        </w:rPr>
        <w:t xml:space="preserve"> la obra refleja las condiciones que definen al individuo </w:t>
      </w:r>
      <w:r w:rsidR="003D0C82" w:rsidRPr="00145472">
        <w:rPr>
          <w:rFonts w:eastAsia="Times New Roman" w:cstheme="minorHAnsi"/>
          <w:sz w:val="22"/>
          <w:szCs w:val="22"/>
          <w:lang w:eastAsia="es-ES_tradnl"/>
        </w:rPr>
        <w:t xml:space="preserve">creador </w:t>
      </w:r>
      <w:r w:rsidRPr="00145472">
        <w:rPr>
          <w:rFonts w:eastAsia="Times New Roman" w:cstheme="minorHAnsi"/>
          <w:sz w:val="22"/>
          <w:szCs w:val="22"/>
          <w:lang w:eastAsia="es-ES_tradnl"/>
        </w:rPr>
        <w:t>y la naturaleza. Nación como ente de desarrollo orgánico cuya evolución se puede estudiar. Ahí comienza a pensarse en la diferencia de la naturaleza americana.</w:t>
      </w:r>
    </w:p>
    <w:p w14:paraId="79B8B633" w14:textId="3C9BF26B" w:rsidR="002C6897" w:rsidRPr="00145472" w:rsidRDefault="002C6897" w:rsidP="007F5E9B">
      <w:p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A partir de los postulados románticos se asume que existe una literatura latinoamericana distinta de la europea. En ese caso, ¿por qué no considerar separadas las distintas literaturas nacionales? Difícil de distinguir.</w:t>
      </w:r>
    </w:p>
    <w:p w14:paraId="3E32CC2C" w14:textId="77777777" w:rsidR="002C6897" w:rsidRPr="00145472" w:rsidRDefault="002C6897" w:rsidP="007F5E9B">
      <w:pPr>
        <w:spacing w:line="276" w:lineRule="auto"/>
        <w:jc w:val="both"/>
        <w:rPr>
          <w:rFonts w:eastAsia="Times New Roman" w:cstheme="minorHAnsi"/>
          <w:sz w:val="22"/>
          <w:szCs w:val="22"/>
          <w:lang w:eastAsia="es-ES_tradnl"/>
        </w:rPr>
      </w:pPr>
    </w:p>
    <w:p w14:paraId="49E2291E" w14:textId="77777777" w:rsidR="007F5E9B" w:rsidRPr="00145472" w:rsidRDefault="00650592" w:rsidP="007F5E9B">
      <w:pPr>
        <w:spacing w:line="276" w:lineRule="auto"/>
        <w:jc w:val="both"/>
        <w:rPr>
          <w:rFonts w:eastAsia="Times New Roman" w:cstheme="minorHAnsi"/>
          <w:b/>
          <w:sz w:val="22"/>
          <w:szCs w:val="22"/>
          <w:lang w:val="cs-CZ" w:eastAsia="es-ES_tradnl"/>
        </w:rPr>
      </w:pPr>
      <w:r w:rsidRPr="00145472">
        <w:rPr>
          <w:rFonts w:eastAsia="Times New Roman" w:cstheme="minorHAnsi"/>
          <w:b/>
          <w:sz w:val="22"/>
          <w:szCs w:val="22"/>
          <w:lang w:val="cs-CZ" w:eastAsia="es-ES_tradnl"/>
        </w:rPr>
        <w:t>Precursores</w:t>
      </w:r>
    </w:p>
    <w:p w14:paraId="580575A9" w14:textId="045035F3" w:rsidR="005E36CD" w:rsidRPr="00145472" w:rsidRDefault="005E36CD" w:rsidP="007F5E9B">
      <w:pPr>
        <w:pStyle w:val="Odstavecseseznamem"/>
        <w:numPr>
          <w:ilvl w:val="0"/>
          <w:numId w:val="21"/>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Andr</w:t>
      </w:r>
      <w:r w:rsidRPr="00145472">
        <w:rPr>
          <w:rFonts w:eastAsia="Times New Roman" w:cstheme="minorHAnsi"/>
          <w:sz w:val="22"/>
          <w:szCs w:val="22"/>
          <w:lang w:val="es-ES" w:eastAsia="es-ES_tradnl"/>
        </w:rPr>
        <w:t xml:space="preserve">és </w:t>
      </w:r>
      <w:r w:rsidRPr="00145472">
        <w:rPr>
          <w:rFonts w:eastAsia="Times New Roman" w:cstheme="minorHAnsi"/>
          <w:sz w:val="22"/>
          <w:szCs w:val="22"/>
          <w:lang w:eastAsia="es-ES_tradnl"/>
        </w:rPr>
        <w:t xml:space="preserve">Bello, con las revistas </w:t>
      </w:r>
      <w:r w:rsidRPr="00145472">
        <w:rPr>
          <w:rFonts w:eastAsia="Times New Roman" w:cstheme="minorHAnsi"/>
          <w:i/>
          <w:iCs/>
          <w:sz w:val="22"/>
          <w:szCs w:val="22"/>
          <w:lang w:eastAsia="es-ES_tradnl"/>
        </w:rPr>
        <w:t>Biblioteca Americana</w:t>
      </w:r>
      <w:r w:rsidRPr="00145472">
        <w:rPr>
          <w:rFonts w:eastAsia="Times New Roman" w:cstheme="minorHAnsi"/>
          <w:sz w:val="22"/>
          <w:szCs w:val="22"/>
          <w:lang w:eastAsia="es-ES_tradnl"/>
        </w:rPr>
        <w:t xml:space="preserve"> y </w:t>
      </w:r>
      <w:r w:rsidRPr="00145472">
        <w:rPr>
          <w:rFonts w:eastAsia="Times New Roman" w:cstheme="minorHAnsi"/>
          <w:i/>
          <w:iCs/>
          <w:sz w:val="22"/>
          <w:szCs w:val="22"/>
          <w:lang w:eastAsia="es-ES_tradnl"/>
        </w:rPr>
        <w:t>Repertorio Americano</w:t>
      </w:r>
      <w:r w:rsidRPr="00145472">
        <w:rPr>
          <w:rFonts w:eastAsia="Times New Roman" w:cstheme="minorHAnsi"/>
          <w:sz w:val="22"/>
          <w:szCs w:val="22"/>
          <w:lang w:eastAsia="es-ES_tradnl"/>
        </w:rPr>
        <w:t>, en el exilio de Londres (1810-1829). Especificidad de lo hispanoamericano.</w:t>
      </w:r>
    </w:p>
    <w:p w14:paraId="031E751A" w14:textId="77777777" w:rsidR="005E36CD" w:rsidRPr="00145472" w:rsidRDefault="005E36CD" w:rsidP="007F5E9B">
      <w:pPr>
        <w:pStyle w:val="Odstavecseseznamem"/>
        <w:numPr>
          <w:ilvl w:val="0"/>
          <w:numId w:val="6"/>
        </w:numPr>
        <w:spacing w:before="100" w:beforeAutospacing="1" w:after="100" w:afterAutospacing="1"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Poetas románticos que se reunían en París publicando antologías de poetas americanos contemporáneos, biografías, ensayos...</w:t>
      </w:r>
    </w:p>
    <w:p w14:paraId="53F8A0C1" w14:textId="77777777" w:rsidR="005E36CD" w:rsidRPr="00145472" w:rsidRDefault="005E36CD" w:rsidP="003D0C82">
      <w:pPr>
        <w:pStyle w:val="Odstavecseseznamem"/>
        <w:numPr>
          <w:ilvl w:val="0"/>
          <w:numId w:val="6"/>
        </w:numPr>
        <w:spacing w:line="276" w:lineRule="auto"/>
        <w:ind w:left="714" w:hanging="357"/>
        <w:jc w:val="both"/>
        <w:rPr>
          <w:rFonts w:eastAsia="Times New Roman" w:cstheme="minorHAnsi"/>
          <w:sz w:val="22"/>
          <w:szCs w:val="22"/>
          <w:lang w:eastAsia="es-ES_tradnl"/>
        </w:rPr>
      </w:pPr>
      <w:r w:rsidRPr="00145472">
        <w:rPr>
          <w:rFonts w:eastAsia="Times New Roman" w:cstheme="minorHAnsi"/>
          <w:sz w:val="22"/>
          <w:szCs w:val="22"/>
          <w:lang w:eastAsia="es-ES_tradnl"/>
        </w:rPr>
        <w:t>Libreros de viejo, bibliógrafos, etc. de toda América Latina que conservaban viva la tradición americana anterior.</w:t>
      </w:r>
    </w:p>
    <w:p w14:paraId="156024AE" w14:textId="77777777" w:rsidR="005E36CD" w:rsidRPr="00145472" w:rsidRDefault="005E36CD" w:rsidP="003D0C82">
      <w:pPr>
        <w:spacing w:line="276" w:lineRule="auto"/>
        <w:ind w:left="357"/>
        <w:jc w:val="both"/>
        <w:rPr>
          <w:rFonts w:eastAsia="Times New Roman" w:cstheme="minorHAnsi"/>
          <w:sz w:val="22"/>
          <w:szCs w:val="22"/>
          <w:lang w:eastAsia="es-ES_tradnl"/>
        </w:rPr>
      </w:pPr>
      <w:r w:rsidRPr="00145472">
        <w:rPr>
          <w:rFonts w:eastAsia="Times New Roman" w:cstheme="minorHAnsi"/>
          <w:sz w:val="22"/>
          <w:szCs w:val="22"/>
          <w:lang w:eastAsia="es-ES_tradnl"/>
        </w:rPr>
        <w:sym w:font="Wingdings" w:char="F0E0"/>
      </w:r>
      <w:r w:rsidRPr="00145472">
        <w:rPr>
          <w:rFonts w:eastAsia="Times New Roman" w:cstheme="minorHAnsi"/>
          <w:sz w:val="22"/>
          <w:szCs w:val="22"/>
          <w:lang w:eastAsia="es-ES_tradnl"/>
        </w:rPr>
        <w:t xml:space="preserve">  Todos estos esfuerzos van desembocando en antologías y artículos más o menos académicos sobre literatura contemporánea y colonial.</w:t>
      </w:r>
    </w:p>
    <w:p w14:paraId="670088B7" w14:textId="59F7995E" w:rsidR="005E36CD" w:rsidRPr="00145472" w:rsidRDefault="005E36CD" w:rsidP="003D0C82">
      <w:pPr>
        <w:spacing w:line="276" w:lineRule="auto"/>
        <w:ind w:left="357"/>
        <w:jc w:val="both"/>
        <w:rPr>
          <w:rFonts w:eastAsia="Times New Roman" w:cstheme="minorHAnsi"/>
          <w:sz w:val="22"/>
          <w:szCs w:val="22"/>
          <w:lang w:eastAsia="es-ES_tradnl"/>
        </w:rPr>
      </w:pPr>
      <w:r w:rsidRPr="00145472">
        <w:rPr>
          <w:rFonts w:eastAsia="Times New Roman" w:cstheme="minorHAnsi"/>
          <w:sz w:val="22"/>
          <w:szCs w:val="22"/>
          <w:lang w:eastAsia="es-ES_tradnl"/>
        </w:rPr>
        <w:sym w:font="Wingdings" w:char="F0E0"/>
      </w:r>
      <w:r w:rsidRPr="00145472">
        <w:rPr>
          <w:rFonts w:eastAsia="Times New Roman" w:cstheme="minorHAnsi"/>
          <w:sz w:val="22"/>
          <w:szCs w:val="22"/>
          <w:lang w:eastAsia="es-ES_tradnl"/>
        </w:rPr>
        <w:t xml:space="preserve"> Como la filología, la historia de la literatura describe un desarrollo orgánico: ¿cuál es el origen de la literatura nacional/hispanoamericana? Ejemplo: Monumentalización de la épica chilena en las primeras historias de la literatura nacionales.</w:t>
      </w:r>
    </w:p>
    <w:p w14:paraId="7E628AFB" w14:textId="77777777" w:rsidR="00227B70" w:rsidRPr="00145472" w:rsidRDefault="00227B70" w:rsidP="003D0C82">
      <w:pPr>
        <w:spacing w:line="276" w:lineRule="auto"/>
        <w:ind w:left="357"/>
        <w:jc w:val="both"/>
        <w:rPr>
          <w:rFonts w:eastAsia="Times New Roman" w:cstheme="minorHAnsi"/>
          <w:sz w:val="22"/>
          <w:szCs w:val="22"/>
          <w:lang w:eastAsia="es-ES_tradnl"/>
        </w:rPr>
      </w:pPr>
    </w:p>
    <w:p w14:paraId="1133EDAD" w14:textId="77777777" w:rsidR="007F5E9B" w:rsidRPr="00145472" w:rsidRDefault="005E36CD" w:rsidP="00227B70">
      <w:pPr>
        <w:spacing w:line="276" w:lineRule="auto"/>
        <w:jc w:val="both"/>
        <w:rPr>
          <w:rFonts w:eastAsia="Times New Roman" w:cstheme="minorHAnsi"/>
          <w:sz w:val="22"/>
          <w:szCs w:val="22"/>
          <w:lang w:eastAsia="es-ES_tradnl"/>
        </w:rPr>
      </w:pPr>
      <w:r w:rsidRPr="00145472">
        <w:rPr>
          <w:rFonts w:eastAsia="Times New Roman" w:cstheme="minorHAnsi"/>
          <w:b/>
          <w:sz w:val="22"/>
          <w:szCs w:val="22"/>
          <w:lang w:eastAsia="es-ES_tradnl"/>
        </w:rPr>
        <w:t>Marcelino Menéndez Pelayo</w:t>
      </w:r>
      <w:r w:rsidR="00B00C06" w:rsidRPr="00145472">
        <w:rPr>
          <w:rFonts w:eastAsia="Times New Roman" w:cstheme="minorHAnsi"/>
          <w:b/>
          <w:sz w:val="22"/>
          <w:szCs w:val="22"/>
          <w:lang w:eastAsia="es-ES_tradnl"/>
        </w:rPr>
        <w:t xml:space="preserve"> (Esp.)</w:t>
      </w:r>
      <w:r w:rsidR="008C6248" w:rsidRPr="00145472">
        <w:rPr>
          <w:rFonts w:eastAsia="Times New Roman" w:cstheme="minorHAnsi"/>
          <w:b/>
          <w:sz w:val="22"/>
          <w:szCs w:val="22"/>
          <w:lang w:eastAsia="es-ES_tradnl"/>
        </w:rPr>
        <w:t xml:space="preserve">: </w:t>
      </w:r>
      <w:r w:rsidR="002C6897" w:rsidRPr="00145472">
        <w:rPr>
          <w:rFonts w:eastAsia="Times New Roman" w:cstheme="minorHAnsi"/>
          <w:i/>
          <w:iCs/>
          <w:sz w:val="22"/>
          <w:szCs w:val="22"/>
          <w:lang w:eastAsia="es-ES_tradnl"/>
        </w:rPr>
        <w:t>Antología de poetas hispanoamericanos (</w:t>
      </w:r>
      <w:r w:rsidRPr="00145472">
        <w:rPr>
          <w:rFonts w:eastAsia="Times New Roman" w:cstheme="minorHAnsi"/>
          <w:sz w:val="22"/>
          <w:szCs w:val="22"/>
          <w:lang w:eastAsia="es-ES_tradnl"/>
        </w:rPr>
        <w:t>1893-1895)</w:t>
      </w:r>
      <w:r w:rsidR="002C6897" w:rsidRPr="00145472">
        <w:rPr>
          <w:rFonts w:eastAsia="Times New Roman" w:cstheme="minorHAnsi"/>
          <w:sz w:val="22"/>
          <w:szCs w:val="22"/>
          <w:lang w:eastAsia="es-ES_tradnl"/>
        </w:rPr>
        <w:t xml:space="preserve">. </w:t>
      </w:r>
      <w:r w:rsidR="002C6897" w:rsidRPr="00145472">
        <w:rPr>
          <w:rFonts w:eastAsia="Times New Roman" w:cstheme="minorHAnsi"/>
          <w:b/>
          <w:i/>
          <w:iCs/>
          <w:sz w:val="22"/>
          <w:szCs w:val="22"/>
          <w:lang w:eastAsia="es-ES_tradnl"/>
        </w:rPr>
        <w:t>Historia de la poesía hispanoamericana</w:t>
      </w:r>
      <w:r w:rsidR="002C6897" w:rsidRPr="00145472">
        <w:rPr>
          <w:rFonts w:eastAsia="Times New Roman" w:cstheme="minorHAnsi"/>
          <w:i/>
          <w:iCs/>
          <w:sz w:val="22"/>
          <w:szCs w:val="22"/>
          <w:lang w:eastAsia="es-ES_tradnl"/>
        </w:rPr>
        <w:t xml:space="preserve"> </w:t>
      </w:r>
      <w:r w:rsidR="002C6897" w:rsidRPr="00145472">
        <w:rPr>
          <w:rFonts w:eastAsia="Times New Roman" w:cstheme="minorHAnsi"/>
          <w:sz w:val="22"/>
          <w:szCs w:val="22"/>
          <w:lang w:eastAsia="es-ES_tradnl"/>
        </w:rPr>
        <w:t>en la influyente reedición de 1911.</w:t>
      </w:r>
    </w:p>
    <w:p w14:paraId="022DD323" w14:textId="77777777" w:rsidR="007F5E9B" w:rsidRPr="00145472" w:rsidRDefault="008C6248" w:rsidP="00227B70">
      <w:pPr>
        <w:pStyle w:val="Odstavecseseznamem"/>
        <w:numPr>
          <w:ilvl w:val="0"/>
          <w:numId w:val="2"/>
        </w:numPr>
        <w:spacing w:line="276" w:lineRule="auto"/>
        <w:ind w:left="714" w:hanging="357"/>
        <w:jc w:val="both"/>
        <w:rPr>
          <w:rFonts w:eastAsia="Times New Roman" w:cstheme="minorHAnsi"/>
          <w:sz w:val="22"/>
          <w:szCs w:val="22"/>
          <w:lang w:eastAsia="es-ES_tradnl"/>
        </w:rPr>
      </w:pPr>
      <w:r w:rsidRPr="00145472">
        <w:rPr>
          <w:rFonts w:eastAsia="Times New Roman" w:cstheme="minorHAnsi"/>
          <w:sz w:val="22"/>
          <w:szCs w:val="22"/>
          <w:lang w:eastAsia="es-ES_tradnl"/>
        </w:rPr>
        <w:t>Primera historia de la literatura hispanoamericana.</w:t>
      </w:r>
    </w:p>
    <w:p w14:paraId="2C900E59" w14:textId="33099765" w:rsidR="005E36CD" w:rsidRPr="00145472" w:rsidRDefault="005E36CD" w:rsidP="007F5E9B">
      <w:pPr>
        <w:pStyle w:val="Odstavecseseznamem"/>
        <w:numPr>
          <w:ilvl w:val="0"/>
          <w:numId w:val="2"/>
        </w:numPr>
        <w:spacing w:before="100" w:beforeAutospacing="1" w:after="100" w:afterAutospacing="1"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Poesía como principal muestra de literatura.</w:t>
      </w:r>
    </w:p>
    <w:p w14:paraId="16B8EC72" w14:textId="77777777" w:rsidR="005E36CD" w:rsidRPr="00145472" w:rsidRDefault="005E36CD" w:rsidP="007F5E9B">
      <w:pPr>
        <w:numPr>
          <w:ilvl w:val="0"/>
          <w:numId w:val="2"/>
        </w:numPr>
        <w:spacing w:before="100" w:beforeAutospacing="1" w:after="100" w:afterAutospacing="1"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 xml:space="preserve">Impresionante </w:t>
      </w:r>
      <w:r w:rsidR="002C6897" w:rsidRPr="00145472">
        <w:rPr>
          <w:rFonts w:eastAsia="Times New Roman" w:cstheme="minorHAnsi"/>
          <w:sz w:val="22"/>
          <w:szCs w:val="22"/>
          <w:lang w:eastAsia="es-ES_tradnl"/>
        </w:rPr>
        <w:t>monumento</w:t>
      </w:r>
      <w:r w:rsidRPr="00145472">
        <w:rPr>
          <w:rFonts w:eastAsia="Times New Roman" w:cstheme="minorHAnsi"/>
          <w:sz w:val="22"/>
          <w:szCs w:val="22"/>
          <w:lang w:eastAsia="es-ES_tradnl"/>
        </w:rPr>
        <w:t xml:space="preserve"> de erudición y acumulación de fuentes</w:t>
      </w:r>
      <w:r w:rsidR="002C6897" w:rsidRPr="00145472">
        <w:rPr>
          <w:rFonts w:eastAsia="Times New Roman" w:cstheme="minorHAnsi"/>
          <w:sz w:val="22"/>
          <w:szCs w:val="22"/>
          <w:lang w:eastAsia="es-ES_tradnl"/>
        </w:rPr>
        <w:t xml:space="preserve"> para la época en que fue escrita.</w:t>
      </w:r>
    </w:p>
    <w:p w14:paraId="18342929" w14:textId="77777777" w:rsidR="005E36CD" w:rsidRPr="00145472" w:rsidRDefault="002C6897" w:rsidP="007F5E9B">
      <w:pPr>
        <w:numPr>
          <w:ilvl w:val="0"/>
          <w:numId w:val="2"/>
        </w:numPr>
        <w:spacing w:before="100" w:beforeAutospacing="1" w:after="100" w:afterAutospacing="1"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Pretende señalar la gloria de</w:t>
      </w:r>
      <w:r w:rsidR="005E36CD" w:rsidRPr="00145472">
        <w:rPr>
          <w:rFonts w:eastAsia="Times New Roman" w:cstheme="minorHAnsi"/>
          <w:sz w:val="22"/>
          <w:szCs w:val="22"/>
          <w:lang w:eastAsia="es-ES_tradnl"/>
        </w:rPr>
        <w:t xml:space="preserve"> </w:t>
      </w:r>
      <w:r w:rsidRPr="00145472">
        <w:rPr>
          <w:rFonts w:eastAsia="Times New Roman" w:cstheme="minorHAnsi"/>
          <w:sz w:val="22"/>
          <w:szCs w:val="22"/>
          <w:lang w:eastAsia="es-ES_tradnl"/>
        </w:rPr>
        <w:t>l</w:t>
      </w:r>
      <w:r w:rsidR="005E36CD" w:rsidRPr="00145472">
        <w:rPr>
          <w:rFonts w:eastAsia="Times New Roman" w:cstheme="minorHAnsi"/>
          <w:sz w:val="22"/>
          <w:szCs w:val="22"/>
          <w:lang w:eastAsia="es-ES_tradnl"/>
        </w:rPr>
        <w:t>a lengua</w:t>
      </w:r>
      <w:r w:rsidRPr="00145472">
        <w:rPr>
          <w:rFonts w:eastAsia="Times New Roman" w:cstheme="minorHAnsi"/>
          <w:sz w:val="22"/>
          <w:szCs w:val="22"/>
          <w:lang w:eastAsia="es-ES_tradnl"/>
        </w:rPr>
        <w:t xml:space="preserve"> español</w:t>
      </w:r>
      <w:r w:rsidR="005E36CD" w:rsidRPr="00145472">
        <w:rPr>
          <w:rFonts w:eastAsia="Times New Roman" w:cstheme="minorHAnsi"/>
          <w:sz w:val="22"/>
          <w:szCs w:val="22"/>
          <w:lang w:eastAsia="es-ES_tradnl"/>
        </w:rPr>
        <w:t>a</w:t>
      </w:r>
      <w:r w:rsidRPr="00145472">
        <w:rPr>
          <w:rFonts w:eastAsia="Times New Roman" w:cstheme="minorHAnsi"/>
          <w:sz w:val="22"/>
          <w:szCs w:val="22"/>
          <w:lang w:eastAsia="es-ES_tradnl"/>
        </w:rPr>
        <w:t>, añadiendo las antiguas colonias al acervo poético español, en época de clara decadencia de España.</w:t>
      </w:r>
    </w:p>
    <w:p w14:paraId="20999985" w14:textId="77777777" w:rsidR="005E36CD" w:rsidRPr="00145472" w:rsidRDefault="002C6897" w:rsidP="007F5E9B">
      <w:pPr>
        <w:numPr>
          <w:ilvl w:val="0"/>
          <w:numId w:val="2"/>
        </w:numPr>
        <w:spacing w:before="100" w:beforeAutospacing="1" w:after="100" w:afterAutospacing="1"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Pone el origen de</w:t>
      </w:r>
      <w:r w:rsidR="005E36CD" w:rsidRPr="00145472">
        <w:rPr>
          <w:rFonts w:eastAsia="Times New Roman" w:cstheme="minorHAnsi"/>
          <w:sz w:val="22"/>
          <w:szCs w:val="22"/>
          <w:lang w:eastAsia="es-ES_tradnl"/>
        </w:rPr>
        <w:t xml:space="preserve"> la</w:t>
      </w:r>
      <w:r w:rsidRPr="00145472">
        <w:rPr>
          <w:rFonts w:eastAsia="Times New Roman" w:cstheme="minorHAnsi"/>
          <w:sz w:val="22"/>
          <w:szCs w:val="22"/>
          <w:lang w:eastAsia="es-ES_tradnl"/>
        </w:rPr>
        <w:t xml:space="preserve"> literatura </w:t>
      </w:r>
      <w:r w:rsidR="005E36CD" w:rsidRPr="00145472">
        <w:rPr>
          <w:rFonts w:eastAsia="Times New Roman" w:cstheme="minorHAnsi"/>
          <w:sz w:val="22"/>
          <w:szCs w:val="22"/>
          <w:lang w:eastAsia="es-ES_tradnl"/>
        </w:rPr>
        <w:t xml:space="preserve">hispanoamericana </w:t>
      </w:r>
      <w:r w:rsidRPr="00145472">
        <w:rPr>
          <w:rFonts w:eastAsia="Times New Roman" w:cstheme="minorHAnsi"/>
          <w:sz w:val="22"/>
          <w:szCs w:val="22"/>
          <w:lang w:eastAsia="es-ES_tradnl"/>
        </w:rPr>
        <w:t>en España e intenta defenderla de la influencia francesa (Modernismo). También niega la influencia de las culturas indígenas.</w:t>
      </w:r>
    </w:p>
    <w:p w14:paraId="498323F5" w14:textId="2809DD90" w:rsidR="002C6897" w:rsidRPr="00145472" w:rsidRDefault="002C6897" w:rsidP="007F5E9B">
      <w:pPr>
        <w:numPr>
          <w:ilvl w:val="0"/>
          <w:numId w:val="2"/>
        </w:numPr>
        <w:spacing w:before="100" w:beforeAutospacing="1" w:after="100" w:afterAutospacing="1"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lastRenderedPageBreak/>
        <w:t>Alaba a los escritores más correctos y "o</w:t>
      </w:r>
      <w:r w:rsidR="00145472" w:rsidRPr="00145472">
        <w:rPr>
          <w:rFonts w:eastAsia="Times New Roman" w:cstheme="minorHAnsi"/>
          <w:sz w:val="22"/>
          <w:szCs w:val="22"/>
          <w:lang w:eastAsia="es-ES_tradnl"/>
        </w:rPr>
        <w:t>r</w:t>
      </w:r>
      <w:r w:rsidRPr="00145472">
        <w:rPr>
          <w:rFonts w:eastAsia="Times New Roman" w:cstheme="minorHAnsi"/>
          <w:sz w:val="22"/>
          <w:szCs w:val="22"/>
          <w:lang w:eastAsia="es-ES_tradnl"/>
        </w:rPr>
        <w:t>todoxos", aún a los peores, y rechaza a los que se desvían</w:t>
      </w:r>
      <w:r w:rsidR="005E36CD" w:rsidRPr="00145472">
        <w:rPr>
          <w:rFonts w:eastAsia="Times New Roman" w:cstheme="minorHAnsi"/>
          <w:sz w:val="22"/>
          <w:szCs w:val="22"/>
          <w:lang w:eastAsia="es-ES_tradnl"/>
        </w:rPr>
        <w:t xml:space="preserve"> de las normas académicas</w:t>
      </w:r>
      <w:r w:rsidRPr="00145472">
        <w:rPr>
          <w:rFonts w:eastAsia="Times New Roman" w:cstheme="minorHAnsi"/>
          <w:sz w:val="22"/>
          <w:szCs w:val="22"/>
          <w:lang w:eastAsia="es-ES_tradnl"/>
        </w:rPr>
        <w:t>.</w:t>
      </w:r>
    </w:p>
    <w:p w14:paraId="47074811" w14:textId="79D8638E" w:rsidR="002C6897" w:rsidRPr="00145472" w:rsidRDefault="005E36CD" w:rsidP="007F5E9B">
      <w:pPr>
        <w:spacing w:line="276" w:lineRule="auto"/>
        <w:jc w:val="both"/>
        <w:rPr>
          <w:rFonts w:eastAsia="Times New Roman" w:cstheme="minorHAnsi"/>
          <w:b/>
          <w:sz w:val="22"/>
          <w:szCs w:val="22"/>
          <w:lang w:eastAsia="es-ES_tradnl"/>
        </w:rPr>
      </w:pPr>
      <w:r w:rsidRPr="00145472">
        <w:rPr>
          <w:rFonts w:eastAsia="Times New Roman" w:cstheme="minorHAnsi"/>
          <w:b/>
          <w:sz w:val="22"/>
          <w:szCs w:val="22"/>
          <w:lang w:eastAsia="es-ES_tradnl"/>
        </w:rPr>
        <w:t>Alfred Coester</w:t>
      </w:r>
      <w:r w:rsidR="00B00C06" w:rsidRPr="00145472">
        <w:rPr>
          <w:rFonts w:eastAsia="Times New Roman" w:cstheme="minorHAnsi"/>
          <w:b/>
          <w:sz w:val="22"/>
          <w:szCs w:val="22"/>
          <w:lang w:eastAsia="es-ES_tradnl"/>
        </w:rPr>
        <w:t xml:space="preserve"> (EUA):</w:t>
      </w:r>
      <w:r w:rsidRPr="00145472">
        <w:rPr>
          <w:rFonts w:eastAsia="Times New Roman" w:cstheme="minorHAnsi"/>
          <w:b/>
          <w:sz w:val="22"/>
          <w:szCs w:val="22"/>
          <w:lang w:eastAsia="es-ES_tradnl"/>
        </w:rPr>
        <w:t xml:space="preserve"> </w:t>
      </w:r>
      <w:r w:rsidRPr="00145472">
        <w:rPr>
          <w:rFonts w:eastAsia="Times New Roman" w:cstheme="minorHAnsi"/>
          <w:b/>
          <w:i/>
          <w:iCs/>
          <w:sz w:val="22"/>
          <w:szCs w:val="22"/>
          <w:lang w:eastAsia="es-ES_tradnl"/>
        </w:rPr>
        <w:t>Literary History of Spanish America</w:t>
      </w:r>
      <w:r w:rsidR="00F1118F" w:rsidRPr="00145472">
        <w:rPr>
          <w:rFonts w:eastAsia="Times New Roman" w:cstheme="minorHAnsi"/>
          <w:sz w:val="22"/>
          <w:szCs w:val="22"/>
          <w:lang w:eastAsia="es-ES_tradnl"/>
        </w:rPr>
        <w:t xml:space="preserve"> (</w:t>
      </w:r>
      <w:r w:rsidR="00F1118F" w:rsidRPr="00145472">
        <w:rPr>
          <w:rFonts w:eastAsia="Times New Roman" w:cstheme="minorHAnsi"/>
          <w:b/>
          <w:sz w:val="22"/>
          <w:szCs w:val="22"/>
          <w:lang w:eastAsia="es-ES_tradnl"/>
        </w:rPr>
        <w:t>Nueva York, 1916)</w:t>
      </w:r>
    </w:p>
    <w:p w14:paraId="7E750B5F" w14:textId="54A74E67" w:rsidR="005E36CD" w:rsidRPr="00145472" w:rsidRDefault="00F1118F" w:rsidP="007F5E9B">
      <w:pPr>
        <w:pStyle w:val="Odstavecseseznamem"/>
        <w:numPr>
          <w:ilvl w:val="0"/>
          <w:numId w:val="7"/>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M</w:t>
      </w:r>
      <w:r w:rsidR="005E36CD" w:rsidRPr="00145472">
        <w:rPr>
          <w:rFonts w:eastAsia="Times New Roman" w:cstheme="minorHAnsi"/>
          <w:sz w:val="22"/>
          <w:szCs w:val="22"/>
          <w:lang w:eastAsia="es-ES_tradnl"/>
        </w:rPr>
        <w:t>ismo año que la p</w:t>
      </w:r>
      <w:r w:rsidR="002C6897" w:rsidRPr="00145472">
        <w:rPr>
          <w:rFonts w:eastAsia="Times New Roman" w:cstheme="minorHAnsi"/>
          <w:sz w:val="22"/>
          <w:szCs w:val="22"/>
          <w:lang w:eastAsia="es-ES_tradnl"/>
        </w:rPr>
        <w:t xml:space="preserve">rimera cátedra </w:t>
      </w:r>
      <w:r w:rsidR="005E36CD" w:rsidRPr="00145472">
        <w:rPr>
          <w:rFonts w:eastAsia="Times New Roman" w:cstheme="minorHAnsi"/>
          <w:sz w:val="22"/>
          <w:szCs w:val="22"/>
          <w:lang w:eastAsia="es-ES_tradnl"/>
        </w:rPr>
        <w:t>universitaria dedicada a la literatura hispanoamerican</w:t>
      </w:r>
      <w:r w:rsidR="002C6897" w:rsidRPr="00145472">
        <w:rPr>
          <w:rFonts w:eastAsia="Times New Roman" w:cstheme="minorHAnsi"/>
          <w:sz w:val="22"/>
          <w:szCs w:val="22"/>
          <w:lang w:eastAsia="es-ES_tradnl"/>
        </w:rPr>
        <w:t>a: Fede</w:t>
      </w:r>
      <w:r w:rsidR="008C6248" w:rsidRPr="00145472">
        <w:rPr>
          <w:rFonts w:eastAsia="Times New Roman" w:cstheme="minorHAnsi"/>
          <w:sz w:val="22"/>
          <w:szCs w:val="22"/>
          <w:lang w:eastAsia="es-ES_tradnl"/>
        </w:rPr>
        <w:t>rico de Onís en Columbia</w:t>
      </w:r>
      <w:r w:rsidR="005E36CD" w:rsidRPr="00145472">
        <w:rPr>
          <w:rFonts w:eastAsia="Times New Roman" w:cstheme="minorHAnsi"/>
          <w:sz w:val="22"/>
          <w:szCs w:val="22"/>
          <w:lang w:eastAsia="es-ES_tradnl"/>
        </w:rPr>
        <w:t>.</w:t>
      </w:r>
    </w:p>
    <w:p w14:paraId="779FCE89" w14:textId="77777777" w:rsidR="005E36CD" w:rsidRPr="00145472" w:rsidRDefault="005E36CD" w:rsidP="007F5E9B">
      <w:pPr>
        <w:pStyle w:val="Odstavecseseznamem"/>
        <w:numPr>
          <w:ilvl w:val="0"/>
          <w:numId w:val="7"/>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Útil división que seguimos utilizando: colonia, r</w:t>
      </w:r>
      <w:r w:rsidR="002C6897" w:rsidRPr="00145472">
        <w:rPr>
          <w:rFonts w:eastAsia="Times New Roman" w:cstheme="minorHAnsi"/>
          <w:sz w:val="22"/>
          <w:szCs w:val="22"/>
          <w:lang w:eastAsia="es-ES_tradnl"/>
        </w:rPr>
        <w:t>evoluciones, litera</w:t>
      </w:r>
      <w:r w:rsidRPr="00145472">
        <w:rPr>
          <w:rFonts w:eastAsia="Times New Roman" w:cstheme="minorHAnsi"/>
          <w:sz w:val="22"/>
          <w:szCs w:val="22"/>
          <w:lang w:eastAsia="es-ES_tradnl"/>
        </w:rPr>
        <w:t>turas nacionales, y Modernismo.</w:t>
      </w:r>
    </w:p>
    <w:p w14:paraId="7D649AC0" w14:textId="28AE7FF2" w:rsidR="002C6897" w:rsidRPr="00145472" w:rsidRDefault="005E36CD" w:rsidP="007F5E9B">
      <w:pPr>
        <w:pStyle w:val="Odstavecseseznamem"/>
        <w:numPr>
          <w:ilvl w:val="0"/>
          <w:numId w:val="7"/>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La literatura hispanoamericana es, en cuanto</w:t>
      </w:r>
      <w:r w:rsidR="00145472" w:rsidRPr="00145472">
        <w:rPr>
          <w:rFonts w:eastAsia="Times New Roman" w:cstheme="minorHAnsi"/>
          <w:sz w:val="22"/>
          <w:szCs w:val="22"/>
          <w:lang w:eastAsia="es-ES_tradnl"/>
        </w:rPr>
        <w:t xml:space="preserve"> a</w:t>
      </w:r>
      <w:r w:rsidRPr="00145472">
        <w:rPr>
          <w:rFonts w:eastAsia="Times New Roman" w:cstheme="minorHAnsi"/>
          <w:sz w:val="22"/>
          <w:szCs w:val="22"/>
          <w:lang w:eastAsia="es-ES_tradnl"/>
        </w:rPr>
        <w:t xml:space="preserve"> su forma,</w:t>
      </w:r>
      <w:r w:rsidR="002C6897" w:rsidRPr="00145472">
        <w:rPr>
          <w:rFonts w:eastAsia="Times New Roman" w:cstheme="minorHAnsi"/>
          <w:sz w:val="22"/>
          <w:szCs w:val="22"/>
          <w:lang w:eastAsia="es-ES_tradnl"/>
        </w:rPr>
        <w:t xml:space="preserve"> imitación</w:t>
      </w:r>
      <w:r w:rsidRPr="00145472">
        <w:rPr>
          <w:rFonts w:eastAsia="Times New Roman" w:cstheme="minorHAnsi"/>
          <w:sz w:val="22"/>
          <w:szCs w:val="22"/>
          <w:lang w:eastAsia="es-ES_tradnl"/>
        </w:rPr>
        <w:t xml:space="preserve"> de la Europea</w:t>
      </w:r>
      <w:r w:rsidR="002C6897" w:rsidRPr="00145472">
        <w:rPr>
          <w:rFonts w:eastAsia="Times New Roman" w:cstheme="minorHAnsi"/>
          <w:sz w:val="22"/>
          <w:szCs w:val="22"/>
          <w:lang w:eastAsia="es-ES_tradnl"/>
        </w:rPr>
        <w:t xml:space="preserve">, </w:t>
      </w:r>
      <w:r w:rsidRPr="00145472">
        <w:rPr>
          <w:rFonts w:eastAsia="Times New Roman" w:cstheme="minorHAnsi"/>
          <w:sz w:val="22"/>
          <w:szCs w:val="22"/>
          <w:lang w:eastAsia="es-ES_tradnl"/>
        </w:rPr>
        <w:t xml:space="preserve">pero su </w:t>
      </w:r>
      <w:r w:rsidR="002C6897" w:rsidRPr="00145472">
        <w:rPr>
          <w:rFonts w:eastAsia="Times New Roman" w:cstheme="minorHAnsi"/>
          <w:sz w:val="22"/>
          <w:szCs w:val="22"/>
          <w:lang w:eastAsia="es-ES_tradnl"/>
        </w:rPr>
        <w:t>objeto</w:t>
      </w:r>
      <w:r w:rsidRPr="00145472">
        <w:rPr>
          <w:rFonts w:eastAsia="Times New Roman" w:cstheme="minorHAnsi"/>
          <w:sz w:val="22"/>
          <w:szCs w:val="22"/>
          <w:lang w:eastAsia="es-ES_tradnl"/>
        </w:rPr>
        <w:t xml:space="preserve"> de referencia es original.</w:t>
      </w:r>
    </w:p>
    <w:p w14:paraId="1791AB24" w14:textId="77777777" w:rsidR="002C6897" w:rsidRPr="00145472" w:rsidRDefault="002C6897" w:rsidP="007F5E9B">
      <w:pPr>
        <w:spacing w:line="276" w:lineRule="auto"/>
        <w:jc w:val="both"/>
        <w:rPr>
          <w:rFonts w:eastAsia="Times New Roman" w:cstheme="minorHAnsi"/>
          <w:sz w:val="22"/>
          <w:szCs w:val="22"/>
          <w:lang w:eastAsia="es-ES_tradnl"/>
        </w:rPr>
      </w:pPr>
    </w:p>
    <w:p w14:paraId="51ECDA27" w14:textId="407C1345" w:rsidR="00B00C06" w:rsidRPr="00145472" w:rsidRDefault="00B00C06" w:rsidP="007F5E9B">
      <w:pPr>
        <w:spacing w:line="276" w:lineRule="auto"/>
        <w:jc w:val="both"/>
        <w:rPr>
          <w:rFonts w:eastAsia="Times New Roman" w:cstheme="minorHAnsi"/>
          <w:sz w:val="22"/>
          <w:szCs w:val="22"/>
          <w:lang w:eastAsia="es-ES_tradnl"/>
        </w:rPr>
      </w:pPr>
      <w:r w:rsidRPr="00145472">
        <w:rPr>
          <w:rFonts w:eastAsia="Times New Roman" w:cstheme="minorHAnsi"/>
          <w:b/>
          <w:sz w:val="22"/>
          <w:szCs w:val="22"/>
          <w:lang w:eastAsia="es-ES_tradnl"/>
        </w:rPr>
        <w:t xml:space="preserve">Luis Alberto Sánchez (Per.): </w:t>
      </w:r>
      <w:r w:rsidR="002C6897" w:rsidRPr="00145472">
        <w:rPr>
          <w:rFonts w:eastAsia="Times New Roman" w:cstheme="minorHAnsi"/>
          <w:b/>
          <w:i/>
          <w:iCs/>
          <w:sz w:val="22"/>
          <w:szCs w:val="22"/>
          <w:lang w:eastAsia="es-ES_tradnl"/>
        </w:rPr>
        <w:t xml:space="preserve">Nueva historia de la literatura americana </w:t>
      </w:r>
      <w:r w:rsidR="002C6897" w:rsidRPr="00145472">
        <w:rPr>
          <w:rFonts w:eastAsia="Times New Roman" w:cstheme="minorHAnsi"/>
          <w:b/>
          <w:sz w:val="22"/>
          <w:szCs w:val="22"/>
          <w:lang w:eastAsia="es-ES_tradnl"/>
        </w:rPr>
        <w:t>(</w:t>
      </w:r>
      <w:r w:rsidR="00C9571A" w:rsidRPr="00145472">
        <w:rPr>
          <w:rFonts w:eastAsia="Times New Roman" w:cstheme="minorHAnsi"/>
          <w:b/>
          <w:sz w:val="22"/>
          <w:szCs w:val="22"/>
          <w:lang w:eastAsia="es-ES_tradnl"/>
        </w:rPr>
        <w:t xml:space="preserve">Lima, </w:t>
      </w:r>
      <w:r w:rsidR="002C6897" w:rsidRPr="00145472">
        <w:rPr>
          <w:rFonts w:eastAsia="Times New Roman" w:cstheme="minorHAnsi"/>
          <w:b/>
          <w:sz w:val="22"/>
          <w:szCs w:val="22"/>
          <w:lang w:eastAsia="es-ES_tradnl"/>
        </w:rPr>
        <w:t>1936-1944)</w:t>
      </w:r>
    </w:p>
    <w:p w14:paraId="6E48891E" w14:textId="1C8F73A9" w:rsidR="00B00C06" w:rsidRPr="00145472" w:rsidRDefault="002C6897" w:rsidP="007F5E9B">
      <w:pPr>
        <w:pStyle w:val="Odstavecseseznamem"/>
        <w:numPr>
          <w:ilvl w:val="0"/>
          <w:numId w:val="8"/>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 xml:space="preserve">Importancia de la novela </w:t>
      </w:r>
      <w:r w:rsidR="00BB03BD" w:rsidRPr="00145472">
        <w:rPr>
          <w:rFonts w:eastAsia="Times New Roman" w:cstheme="minorHAnsi"/>
          <w:sz w:val="22"/>
          <w:szCs w:val="22"/>
          <w:lang w:eastAsia="es-ES_tradnl"/>
        </w:rPr>
        <w:t xml:space="preserve">y </w:t>
      </w:r>
      <w:r w:rsidRPr="00145472">
        <w:rPr>
          <w:rFonts w:eastAsia="Times New Roman" w:cstheme="minorHAnsi"/>
          <w:sz w:val="22"/>
          <w:szCs w:val="22"/>
          <w:lang w:eastAsia="es-ES_tradnl"/>
        </w:rPr>
        <w:t xml:space="preserve">del elemento indígena como caracterizador </w:t>
      </w:r>
      <w:r w:rsidR="00B00C06" w:rsidRPr="00145472">
        <w:rPr>
          <w:rFonts w:eastAsia="Times New Roman" w:cstheme="minorHAnsi"/>
          <w:sz w:val="22"/>
          <w:szCs w:val="22"/>
          <w:lang w:eastAsia="es-ES_tradnl"/>
        </w:rPr>
        <w:t>de la cultura hispanoamericana.</w:t>
      </w:r>
    </w:p>
    <w:p w14:paraId="4A5F536D" w14:textId="6FC13470" w:rsidR="002C6897" w:rsidRPr="00145472" w:rsidRDefault="002C6897" w:rsidP="007F5E9B">
      <w:pPr>
        <w:pStyle w:val="Odstavecseseznamem"/>
        <w:numPr>
          <w:ilvl w:val="0"/>
          <w:numId w:val="8"/>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Peor que las de MP y Coester, pero representante de la vanguardia política y artística de los años 20.</w:t>
      </w:r>
    </w:p>
    <w:p w14:paraId="46106426" w14:textId="77777777" w:rsidR="002C6897" w:rsidRPr="00145472" w:rsidRDefault="002C6897" w:rsidP="007F5E9B">
      <w:pPr>
        <w:spacing w:line="276" w:lineRule="auto"/>
        <w:jc w:val="both"/>
        <w:rPr>
          <w:rFonts w:eastAsia="Times New Roman" w:cstheme="minorHAnsi"/>
          <w:sz w:val="22"/>
          <w:szCs w:val="22"/>
          <w:lang w:eastAsia="es-ES_tradnl"/>
        </w:rPr>
      </w:pPr>
    </w:p>
    <w:p w14:paraId="7D484362" w14:textId="03777EB1" w:rsidR="00B00C06" w:rsidRPr="00145472" w:rsidRDefault="00B00C06" w:rsidP="007F5E9B">
      <w:pPr>
        <w:spacing w:line="276" w:lineRule="auto"/>
        <w:jc w:val="both"/>
        <w:rPr>
          <w:rFonts w:eastAsia="Times New Roman" w:cstheme="minorHAnsi"/>
          <w:sz w:val="22"/>
          <w:szCs w:val="22"/>
          <w:lang w:eastAsia="es-ES_tradnl"/>
        </w:rPr>
      </w:pPr>
      <w:r w:rsidRPr="00145472">
        <w:rPr>
          <w:rFonts w:eastAsia="Times New Roman" w:cstheme="minorHAnsi"/>
          <w:b/>
          <w:sz w:val="22"/>
          <w:szCs w:val="22"/>
          <w:lang w:eastAsia="es-ES_tradnl"/>
        </w:rPr>
        <w:t>Arturo Torres Rioseco</w:t>
      </w:r>
      <w:r w:rsidR="00C9571A" w:rsidRPr="00145472">
        <w:rPr>
          <w:rFonts w:eastAsia="Times New Roman" w:cstheme="minorHAnsi"/>
          <w:b/>
          <w:sz w:val="22"/>
          <w:szCs w:val="22"/>
          <w:lang w:eastAsia="es-ES_tradnl"/>
        </w:rPr>
        <w:t xml:space="preserve"> (Chi.)</w:t>
      </w:r>
      <w:r w:rsidRPr="00145472">
        <w:rPr>
          <w:rFonts w:eastAsia="Times New Roman" w:cstheme="minorHAnsi"/>
          <w:b/>
          <w:sz w:val="22"/>
          <w:szCs w:val="22"/>
          <w:lang w:eastAsia="es-ES_tradnl"/>
        </w:rPr>
        <w:t xml:space="preserve">: </w:t>
      </w:r>
      <w:r w:rsidR="00BB03BD" w:rsidRPr="00145472">
        <w:rPr>
          <w:rFonts w:eastAsia="Times New Roman" w:cstheme="minorHAnsi"/>
          <w:b/>
          <w:i/>
          <w:iCs/>
          <w:sz w:val="22"/>
          <w:szCs w:val="22"/>
          <w:lang w:eastAsia="es-ES_tradnl"/>
        </w:rPr>
        <w:t>É</w:t>
      </w:r>
      <w:r w:rsidR="002C6897" w:rsidRPr="00145472">
        <w:rPr>
          <w:rFonts w:eastAsia="Times New Roman" w:cstheme="minorHAnsi"/>
          <w:b/>
          <w:i/>
          <w:iCs/>
          <w:sz w:val="22"/>
          <w:szCs w:val="22"/>
          <w:lang w:eastAsia="es-ES_tradnl"/>
        </w:rPr>
        <w:t xml:space="preserve">pica de la literatura latinoamericana </w:t>
      </w:r>
      <w:r w:rsidR="002C6897" w:rsidRPr="00145472">
        <w:rPr>
          <w:rFonts w:eastAsia="Times New Roman" w:cstheme="minorHAnsi"/>
          <w:b/>
          <w:sz w:val="22"/>
          <w:szCs w:val="22"/>
          <w:lang w:eastAsia="es-ES_tradnl"/>
        </w:rPr>
        <w:t>(</w:t>
      </w:r>
      <w:r w:rsidR="00C9571A" w:rsidRPr="00145472">
        <w:rPr>
          <w:rFonts w:eastAsia="Times New Roman" w:cstheme="minorHAnsi"/>
          <w:b/>
          <w:sz w:val="22"/>
          <w:szCs w:val="22"/>
          <w:lang w:eastAsia="es-ES_tradnl"/>
        </w:rPr>
        <w:t>California</w:t>
      </w:r>
      <w:r w:rsidRPr="00145472">
        <w:rPr>
          <w:rFonts w:eastAsia="Times New Roman" w:cstheme="minorHAnsi"/>
          <w:b/>
          <w:sz w:val="22"/>
          <w:szCs w:val="22"/>
          <w:lang w:eastAsia="es-ES_tradnl"/>
        </w:rPr>
        <w:t xml:space="preserve">, </w:t>
      </w:r>
      <w:r w:rsidR="002C6897" w:rsidRPr="00145472">
        <w:rPr>
          <w:rFonts w:eastAsia="Times New Roman" w:cstheme="minorHAnsi"/>
          <w:b/>
          <w:sz w:val="22"/>
          <w:szCs w:val="22"/>
          <w:lang w:eastAsia="es-ES_tradnl"/>
        </w:rPr>
        <w:t>1942)</w:t>
      </w:r>
    </w:p>
    <w:p w14:paraId="3223A96A" w14:textId="77777777" w:rsidR="00B00C06" w:rsidRPr="00145472" w:rsidRDefault="002C6897" w:rsidP="007F5E9B">
      <w:pPr>
        <w:pStyle w:val="Odstavecseseznamem"/>
        <w:numPr>
          <w:ilvl w:val="0"/>
          <w:numId w:val="9"/>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 xml:space="preserve">Orientado a los </w:t>
      </w:r>
      <w:r w:rsidR="00B00C06" w:rsidRPr="00145472">
        <w:rPr>
          <w:rFonts w:eastAsia="Times New Roman" w:cstheme="minorHAnsi"/>
          <w:sz w:val="22"/>
          <w:szCs w:val="22"/>
          <w:lang w:eastAsia="es-ES_tradnl"/>
        </w:rPr>
        <w:t>universitarios estadounidenses.</w:t>
      </w:r>
    </w:p>
    <w:p w14:paraId="7DDEE0B0" w14:textId="1A440B8B" w:rsidR="002C6897" w:rsidRPr="00145472" w:rsidRDefault="00B00C06" w:rsidP="007F5E9B">
      <w:pPr>
        <w:pStyle w:val="Odstavecseseznamem"/>
        <w:numPr>
          <w:ilvl w:val="0"/>
          <w:numId w:val="9"/>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Destaca t</w:t>
      </w:r>
      <w:r w:rsidR="002C6897" w:rsidRPr="00145472">
        <w:rPr>
          <w:rFonts w:eastAsia="Times New Roman" w:cstheme="minorHAnsi"/>
          <w:sz w:val="22"/>
          <w:szCs w:val="22"/>
          <w:lang w:eastAsia="es-ES_tradnl"/>
        </w:rPr>
        <w:t xml:space="preserve">ambién </w:t>
      </w:r>
      <w:r w:rsidR="00BB03BD" w:rsidRPr="00145472">
        <w:rPr>
          <w:rFonts w:eastAsia="Times New Roman" w:cstheme="minorHAnsi"/>
          <w:sz w:val="22"/>
          <w:szCs w:val="22"/>
          <w:lang w:eastAsia="es-ES_tradnl"/>
        </w:rPr>
        <w:t xml:space="preserve">la </w:t>
      </w:r>
      <w:r w:rsidR="002C6897" w:rsidRPr="00145472">
        <w:rPr>
          <w:rFonts w:eastAsia="Times New Roman" w:cstheme="minorHAnsi"/>
          <w:sz w:val="22"/>
          <w:szCs w:val="22"/>
          <w:lang w:eastAsia="es-ES_tradnl"/>
        </w:rPr>
        <w:t>novela de la tierra.</w:t>
      </w:r>
    </w:p>
    <w:p w14:paraId="6A5ECCCD" w14:textId="77777777" w:rsidR="002C6897" w:rsidRPr="00145472" w:rsidRDefault="002C6897" w:rsidP="007F5E9B">
      <w:pPr>
        <w:spacing w:line="276" w:lineRule="auto"/>
        <w:jc w:val="both"/>
        <w:rPr>
          <w:rFonts w:eastAsia="Times New Roman" w:cstheme="minorHAnsi"/>
          <w:sz w:val="22"/>
          <w:szCs w:val="22"/>
          <w:lang w:eastAsia="es-ES_tradnl"/>
        </w:rPr>
      </w:pPr>
    </w:p>
    <w:p w14:paraId="35E40A42" w14:textId="5CF18ABF" w:rsidR="008C6248" w:rsidRPr="00145472" w:rsidRDefault="002C6897" w:rsidP="007F5E9B">
      <w:pPr>
        <w:spacing w:line="276" w:lineRule="auto"/>
        <w:jc w:val="both"/>
        <w:rPr>
          <w:rFonts w:eastAsia="Times New Roman" w:cstheme="minorHAnsi"/>
          <w:b/>
          <w:i/>
          <w:iCs/>
          <w:sz w:val="22"/>
          <w:szCs w:val="22"/>
          <w:lang w:eastAsia="es-ES_tradnl"/>
        </w:rPr>
      </w:pPr>
      <w:r w:rsidRPr="00145472">
        <w:rPr>
          <w:rFonts w:eastAsia="Times New Roman" w:cstheme="minorHAnsi"/>
          <w:b/>
          <w:sz w:val="22"/>
          <w:szCs w:val="22"/>
          <w:lang w:eastAsia="es-ES_tradnl"/>
        </w:rPr>
        <w:t>Pedro Henríquez Ureña (Dom</w:t>
      </w:r>
      <w:r w:rsidR="008C6248" w:rsidRPr="00145472">
        <w:rPr>
          <w:rFonts w:eastAsia="Times New Roman" w:cstheme="minorHAnsi"/>
          <w:b/>
          <w:sz w:val="22"/>
          <w:szCs w:val="22"/>
          <w:lang w:eastAsia="es-ES_tradnl"/>
        </w:rPr>
        <w:t>.</w:t>
      </w:r>
      <w:r w:rsidRPr="00145472">
        <w:rPr>
          <w:rFonts w:eastAsia="Times New Roman" w:cstheme="minorHAnsi"/>
          <w:b/>
          <w:sz w:val="22"/>
          <w:szCs w:val="22"/>
          <w:lang w:eastAsia="es-ES_tradnl"/>
        </w:rPr>
        <w:t xml:space="preserve">), </w:t>
      </w:r>
      <w:r w:rsidR="00145472" w:rsidRPr="00145472">
        <w:rPr>
          <w:rFonts w:eastAsia="Times New Roman" w:cstheme="minorHAnsi"/>
          <w:b/>
          <w:i/>
          <w:iCs/>
          <w:sz w:val="22"/>
          <w:szCs w:val="22"/>
          <w:lang w:eastAsia="es-ES_tradnl"/>
        </w:rPr>
        <w:t>Las corrientes lite</w:t>
      </w:r>
      <w:r w:rsidR="00BB03BD" w:rsidRPr="00145472">
        <w:rPr>
          <w:rFonts w:eastAsia="Times New Roman" w:cstheme="minorHAnsi"/>
          <w:b/>
          <w:i/>
          <w:iCs/>
          <w:sz w:val="22"/>
          <w:szCs w:val="22"/>
          <w:lang w:eastAsia="es-ES_tradnl"/>
        </w:rPr>
        <w:t>rarias en la América Hispánica</w:t>
      </w:r>
      <w:r w:rsidRPr="00145472">
        <w:rPr>
          <w:rFonts w:eastAsia="Times New Roman" w:cstheme="minorHAnsi"/>
          <w:b/>
          <w:i/>
          <w:iCs/>
          <w:sz w:val="22"/>
          <w:szCs w:val="22"/>
          <w:lang w:eastAsia="es-ES_tradnl"/>
        </w:rPr>
        <w:t xml:space="preserve"> </w:t>
      </w:r>
      <w:r w:rsidRPr="00145472">
        <w:rPr>
          <w:rFonts w:eastAsia="Times New Roman" w:cstheme="minorHAnsi"/>
          <w:b/>
          <w:sz w:val="22"/>
          <w:szCs w:val="22"/>
          <w:lang w:eastAsia="es-ES_tradnl"/>
        </w:rPr>
        <w:t>(Nueva York 1945)</w:t>
      </w:r>
    </w:p>
    <w:p w14:paraId="710A50AA" w14:textId="77777777" w:rsidR="008C6248" w:rsidRPr="00145472" w:rsidRDefault="002C6897" w:rsidP="007F5E9B">
      <w:pPr>
        <w:pStyle w:val="Odstavecseseznamem"/>
        <w:numPr>
          <w:ilvl w:val="0"/>
          <w:numId w:val="10"/>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Prodigiosa formación cultural. Rico contexto y conocimient</w:t>
      </w:r>
      <w:r w:rsidR="008C6248" w:rsidRPr="00145472">
        <w:rPr>
          <w:rFonts w:eastAsia="Times New Roman" w:cstheme="minorHAnsi"/>
          <w:sz w:val="22"/>
          <w:szCs w:val="22"/>
          <w:lang w:eastAsia="es-ES_tradnl"/>
        </w:rPr>
        <w:t>o detallado de las obras.</w:t>
      </w:r>
    </w:p>
    <w:p w14:paraId="4B2CD466" w14:textId="77777777" w:rsidR="008C6248" w:rsidRPr="00145472" w:rsidRDefault="002C6897" w:rsidP="007F5E9B">
      <w:pPr>
        <w:pStyle w:val="Odstavecseseznamem"/>
        <w:numPr>
          <w:ilvl w:val="0"/>
          <w:numId w:val="10"/>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Lo más importante es que establece una serie de tropos, motivos, presentes ya en la literatura colonial, y que dan la verdadera identidad a la literatura hispanoamericana, más a</w:t>
      </w:r>
      <w:r w:rsidR="008C6248" w:rsidRPr="00145472">
        <w:rPr>
          <w:rFonts w:eastAsia="Times New Roman" w:cstheme="minorHAnsi"/>
          <w:sz w:val="22"/>
          <w:szCs w:val="22"/>
          <w:lang w:eastAsia="es-ES_tradnl"/>
        </w:rPr>
        <w:t>llá de paisajes o nacionalismo.</w:t>
      </w:r>
    </w:p>
    <w:p w14:paraId="51E3C0E5" w14:textId="11DD1943" w:rsidR="002C6897" w:rsidRPr="00145472" w:rsidRDefault="002C6897" w:rsidP="007F5E9B">
      <w:pPr>
        <w:pStyle w:val="Odstavecseseznamem"/>
        <w:numPr>
          <w:ilvl w:val="0"/>
          <w:numId w:val="10"/>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La mejor historia de la literatura hispanoamericana.</w:t>
      </w:r>
    </w:p>
    <w:p w14:paraId="296BE4AA" w14:textId="77777777" w:rsidR="002C6897" w:rsidRPr="00145472" w:rsidRDefault="002C6897" w:rsidP="007F5E9B">
      <w:pPr>
        <w:spacing w:line="276" w:lineRule="auto"/>
        <w:jc w:val="both"/>
        <w:rPr>
          <w:rFonts w:eastAsia="Times New Roman" w:cstheme="minorHAnsi"/>
          <w:sz w:val="22"/>
          <w:szCs w:val="22"/>
          <w:lang w:eastAsia="es-ES_tradnl"/>
        </w:rPr>
      </w:pPr>
    </w:p>
    <w:p w14:paraId="6B9B9209" w14:textId="3185F31C" w:rsidR="008C6248" w:rsidRPr="00145472" w:rsidRDefault="008C6248" w:rsidP="007F5E9B">
      <w:pPr>
        <w:spacing w:line="276" w:lineRule="auto"/>
        <w:jc w:val="both"/>
        <w:rPr>
          <w:rFonts w:eastAsia="Times New Roman" w:cstheme="minorHAnsi"/>
          <w:sz w:val="22"/>
          <w:szCs w:val="22"/>
          <w:lang w:eastAsia="es-ES_tradnl"/>
        </w:rPr>
      </w:pPr>
      <w:r w:rsidRPr="00145472">
        <w:rPr>
          <w:rFonts w:eastAsia="Times New Roman" w:cstheme="minorHAnsi"/>
          <w:b/>
          <w:sz w:val="22"/>
          <w:szCs w:val="22"/>
          <w:lang w:eastAsia="es-ES_tradnl"/>
        </w:rPr>
        <w:t>Julio A. Leguizamón (A</w:t>
      </w:r>
      <w:r w:rsidR="002C6897" w:rsidRPr="00145472">
        <w:rPr>
          <w:rFonts w:eastAsia="Times New Roman" w:cstheme="minorHAnsi"/>
          <w:b/>
          <w:sz w:val="22"/>
          <w:szCs w:val="22"/>
          <w:lang w:eastAsia="es-ES_tradnl"/>
        </w:rPr>
        <w:t xml:space="preserve">rg.), </w:t>
      </w:r>
      <w:r w:rsidR="002C6897" w:rsidRPr="00145472">
        <w:rPr>
          <w:rFonts w:eastAsia="Times New Roman" w:cstheme="minorHAnsi"/>
          <w:b/>
          <w:i/>
          <w:iCs/>
          <w:sz w:val="22"/>
          <w:szCs w:val="22"/>
          <w:lang w:eastAsia="es-ES_tradnl"/>
        </w:rPr>
        <w:t xml:space="preserve">Historia de la literatura hispanoamericana </w:t>
      </w:r>
      <w:r w:rsidR="002C6897" w:rsidRPr="00145472">
        <w:rPr>
          <w:rFonts w:eastAsia="Times New Roman" w:cstheme="minorHAnsi"/>
          <w:b/>
          <w:sz w:val="22"/>
          <w:szCs w:val="22"/>
          <w:lang w:eastAsia="es-ES_tradnl"/>
        </w:rPr>
        <w:t>(Bs. As. 1945)</w:t>
      </w:r>
    </w:p>
    <w:p w14:paraId="2B300E93" w14:textId="4A3E487F" w:rsidR="002C6897" w:rsidRPr="00145472" w:rsidRDefault="002C6897" w:rsidP="007F5E9B">
      <w:pPr>
        <w:pStyle w:val="Odstavecseseznamem"/>
        <w:numPr>
          <w:ilvl w:val="0"/>
          <w:numId w:val="11"/>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Compendio de bibliografía de dos tomos.</w:t>
      </w:r>
    </w:p>
    <w:p w14:paraId="6DABD572" w14:textId="77777777" w:rsidR="002C6897" w:rsidRPr="00145472" w:rsidRDefault="002C6897" w:rsidP="007F5E9B">
      <w:pPr>
        <w:spacing w:line="276" w:lineRule="auto"/>
        <w:jc w:val="both"/>
        <w:rPr>
          <w:rFonts w:eastAsia="Times New Roman" w:cstheme="minorHAnsi"/>
          <w:b/>
          <w:sz w:val="22"/>
          <w:szCs w:val="22"/>
          <w:lang w:eastAsia="es-ES_tradnl"/>
        </w:rPr>
      </w:pPr>
    </w:p>
    <w:p w14:paraId="05319A8A" w14:textId="77777777" w:rsidR="008C6248" w:rsidRPr="00145472" w:rsidRDefault="002C6897" w:rsidP="007F5E9B">
      <w:pPr>
        <w:spacing w:line="276" w:lineRule="auto"/>
        <w:jc w:val="both"/>
        <w:rPr>
          <w:rFonts w:eastAsia="Times New Roman" w:cstheme="minorHAnsi"/>
          <w:sz w:val="22"/>
          <w:szCs w:val="22"/>
          <w:lang w:eastAsia="es-ES_tradnl"/>
        </w:rPr>
      </w:pPr>
      <w:r w:rsidRPr="00145472">
        <w:rPr>
          <w:rFonts w:eastAsia="Times New Roman" w:cstheme="minorHAnsi"/>
          <w:b/>
          <w:sz w:val="22"/>
          <w:szCs w:val="22"/>
          <w:lang w:eastAsia="es-ES_tradnl"/>
        </w:rPr>
        <w:t xml:space="preserve">Robert Bazin, </w:t>
      </w:r>
      <w:r w:rsidRPr="00145472">
        <w:rPr>
          <w:rFonts w:eastAsia="Times New Roman" w:cstheme="minorHAnsi"/>
          <w:b/>
          <w:i/>
          <w:iCs/>
          <w:sz w:val="22"/>
          <w:szCs w:val="22"/>
          <w:lang w:eastAsia="es-ES_tradnl"/>
        </w:rPr>
        <w:t xml:space="preserve">La histoire de la littérature américaine de langue espagnole </w:t>
      </w:r>
      <w:r w:rsidRPr="00145472">
        <w:rPr>
          <w:rFonts w:eastAsia="Times New Roman" w:cstheme="minorHAnsi"/>
          <w:b/>
          <w:sz w:val="22"/>
          <w:szCs w:val="22"/>
          <w:lang w:eastAsia="es-ES_tradnl"/>
        </w:rPr>
        <w:t>(1953)</w:t>
      </w:r>
      <w:r w:rsidR="008C6248" w:rsidRPr="00145472">
        <w:rPr>
          <w:rFonts w:eastAsia="Times New Roman" w:cstheme="minorHAnsi"/>
          <w:b/>
          <w:sz w:val="22"/>
          <w:szCs w:val="22"/>
          <w:lang w:eastAsia="es-ES_tradnl"/>
        </w:rPr>
        <w:t xml:space="preserve"> y </w:t>
      </w:r>
      <w:r w:rsidRPr="00145472">
        <w:rPr>
          <w:rFonts w:eastAsia="Times New Roman" w:cstheme="minorHAnsi"/>
          <w:b/>
          <w:sz w:val="22"/>
          <w:szCs w:val="22"/>
          <w:lang w:eastAsia="es-ES_tradnl"/>
        </w:rPr>
        <w:t xml:space="preserve">Charles V. Aubrun, </w:t>
      </w:r>
      <w:r w:rsidRPr="00145472">
        <w:rPr>
          <w:rFonts w:eastAsia="Times New Roman" w:cstheme="minorHAnsi"/>
          <w:b/>
          <w:i/>
          <w:iCs/>
          <w:sz w:val="22"/>
          <w:szCs w:val="22"/>
          <w:lang w:eastAsia="es-ES_tradnl"/>
        </w:rPr>
        <w:t xml:space="preserve">Histoire des lettres hispanoaméricaines </w:t>
      </w:r>
      <w:r w:rsidR="008C6248" w:rsidRPr="00145472">
        <w:rPr>
          <w:rFonts w:eastAsia="Times New Roman" w:cstheme="minorHAnsi"/>
          <w:b/>
          <w:sz w:val="22"/>
          <w:szCs w:val="22"/>
          <w:lang w:eastAsia="es-ES_tradnl"/>
        </w:rPr>
        <w:t>(1954)</w:t>
      </w:r>
    </w:p>
    <w:p w14:paraId="4E97E5F0" w14:textId="5B02654A" w:rsidR="002C6897" w:rsidRPr="00145472" w:rsidRDefault="002C6897" w:rsidP="007F5E9B">
      <w:pPr>
        <w:pStyle w:val="Odstavecseseznamem"/>
        <w:numPr>
          <w:ilvl w:val="0"/>
          <w:numId w:val="11"/>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Manuales para estudiantes franceses.</w:t>
      </w:r>
    </w:p>
    <w:p w14:paraId="345D144F" w14:textId="77777777" w:rsidR="002C6897" w:rsidRPr="00145472" w:rsidRDefault="002C6897" w:rsidP="007F5E9B">
      <w:pPr>
        <w:spacing w:line="276" w:lineRule="auto"/>
        <w:jc w:val="both"/>
        <w:rPr>
          <w:rFonts w:eastAsia="Times New Roman" w:cstheme="minorHAnsi"/>
          <w:sz w:val="22"/>
          <w:szCs w:val="22"/>
          <w:lang w:eastAsia="es-ES_tradnl"/>
        </w:rPr>
      </w:pPr>
    </w:p>
    <w:p w14:paraId="0B9E0AA0" w14:textId="77777777" w:rsidR="00C9571A" w:rsidRPr="00145472" w:rsidRDefault="00C9571A" w:rsidP="007F5E9B">
      <w:pPr>
        <w:spacing w:line="276" w:lineRule="auto"/>
        <w:jc w:val="both"/>
        <w:rPr>
          <w:rFonts w:eastAsia="Times New Roman" w:cstheme="minorHAnsi"/>
          <w:sz w:val="22"/>
          <w:szCs w:val="22"/>
          <w:lang w:eastAsia="es-ES_tradnl"/>
        </w:rPr>
      </w:pPr>
      <w:r w:rsidRPr="00145472">
        <w:rPr>
          <w:rFonts w:eastAsia="Times New Roman" w:cstheme="minorHAnsi"/>
          <w:b/>
          <w:sz w:val="22"/>
          <w:szCs w:val="22"/>
          <w:lang w:eastAsia="es-ES_tradnl"/>
        </w:rPr>
        <w:t>Enrique Anderson Imbert (A</w:t>
      </w:r>
      <w:r w:rsidR="002C6897" w:rsidRPr="00145472">
        <w:rPr>
          <w:rFonts w:eastAsia="Times New Roman" w:cstheme="minorHAnsi"/>
          <w:b/>
          <w:sz w:val="22"/>
          <w:szCs w:val="22"/>
          <w:lang w:eastAsia="es-ES_tradnl"/>
        </w:rPr>
        <w:t xml:space="preserve">rg.), </w:t>
      </w:r>
      <w:r w:rsidR="002C6897" w:rsidRPr="00145472">
        <w:rPr>
          <w:rFonts w:eastAsia="Times New Roman" w:cstheme="minorHAnsi"/>
          <w:b/>
          <w:i/>
          <w:iCs/>
          <w:sz w:val="22"/>
          <w:szCs w:val="22"/>
          <w:lang w:eastAsia="es-ES_tradnl"/>
        </w:rPr>
        <w:t>Historia de la literatura hispanoamericana</w:t>
      </w:r>
      <w:r w:rsidRPr="00145472">
        <w:rPr>
          <w:rFonts w:eastAsia="Times New Roman" w:cstheme="minorHAnsi"/>
          <w:b/>
          <w:sz w:val="22"/>
          <w:szCs w:val="22"/>
          <w:lang w:eastAsia="es-ES_tradnl"/>
        </w:rPr>
        <w:t> (México, 1954)</w:t>
      </w:r>
    </w:p>
    <w:p w14:paraId="62BC3C61" w14:textId="090DC27B" w:rsidR="00C9571A" w:rsidRPr="00145472" w:rsidRDefault="002C6897" w:rsidP="007F5E9B">
      <w:pPr>
        <w:pStyle w:val="Odstavecseseznamem"/>
        <w:numPr>
          <w:ilvl w:val="0"/>
          <w:numId w:val="11"/>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La más extensa y d</w:t>
      </w:r>
      <w:r w:rsidR="00C9571A" w:rsidRPr="00145472">
        <w:rPr>
          <w:rFonts w:eastAsia="Times New Roman" w:cstheme="minorHAnsi"/>
          <w:sz w:val="22"/>
          <w:szCs w:val="22"/>
          <w:lang w:eastAsia="es-ES_tradnl"/>
        </w:rPr>
        <w:t>etallada. Exhaustivo en datos. Es la primera que abarca más obras que la de MP.</w:t>
      </w:r>
    </w:p>
    <w:p w14:paraId="22F68CBF" w14:textId="77777777" w:rsidR="00C9571A" w:rsidRPr="00145472" w:rsidRDefault="00C9571A" w:rsidP="007F5E9B">
      <w:pPr>
        <w:pStyle w:val="Odstavecseseznamem"/>
        <w:numPr>
          <w:ilvl w:val="0"/>
          <w:numId w:val="11"/>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O</w:t>
      </w:r>
      <w:r w:rsidR="002C6897" w:rsidRPr="00145472">
        <w:rPr>
          <w:rFonts w:eastAsia="Times New Roman" w:cstheme="minorHAnsi"/>
          <w:sz w:val="22"/>
          <w:szCs w:val="22"/>
          <w:lang w:eastAsia="es-ES_tradnl"/>
        </w:rPr>
        <w:t>rganizaci</w:t>
      </w:r>
      <w:r w:rsidRPr="00145472">
        <w:rPr>
          <w:rFonts w:eastAsia="Times New Roman" w:cstheme="minorHAnsi"/>
          <w:sz w:val="22"/>
          <w:szCs w:val="22"/>
          <w:lang w:eastAsia="es-ES_tradnl"/>
        </w:rPr>
        <w:t>ón generacional.</w:t>
      </w:r>
    </w:p>
    <w:p w14:paraId="0F3B1656" w14:textId="77777777" w:rsidR="00C9571A" w:rsidRPr="00145472" w:rsidRDefault="002C6897" w:rsidP="007F5E9B">
      <w:pPr>
        <w:pStyle w:val="Odstavecseseznamem"/>
        <w:numPr>
          <w:ilvl w:val="0"/>
          <w:numId w:val="11"/>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La literatura es exp</w:t>
      </w:r>
      <w:r w:rsidR="00C9571A" w:rsidRPr="00145472">
        <w:rPr>
          <w:rFonts w:eastAsia="Times New Roman" w:cstheme="minorHAnsi"/>
          <w:sz w:val="22"/>
          <w:szCs w:val="22"/>
          <w:lang w:eastAsia="es-ES_tradnl"/>
        </w:rPr>
        <w:t>resión, estética, no identidad.</w:t>
      </w:r>
    </w:p>
    <w:p w14:paraId="2DB0F4FC" w14:textId="77777777" w:rsidR="00C9571A" w:rsidRPr="00145472" w:rsidRDefault="002C6897" w:rsidP="007F5E9B">
      <w:pPr>
        <w:pStyle w:val="Odstavecseseznamem"/>
        <w:numPr>
          <w:ilvl w:val="0"/>
          <w:numId w:val="11"/>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Consigue un perfecto equilibrio entre análisis de las obras y su contexto. Como Coester y Aubrun, piensa que en Hispanoam</w:t>
      </w:r>
      <w:r w:rsidR="00C9571A" w:rsidRPr="00145472">
        <w:rPr>
          <w:rFonts w:eastAsia="Times New Roman" w:cstheme="minorHAnsi"/>
          <w:sz w:val="22"/>
          <w:szCs w:val="22"/>
          <w:lang w:eastAsia="es-ES_tradnl"/>
        </w:rPr>
        <w:t>érica hay pocas obras maestras.</w:t>
      </w:r>
    </w:p>
    <w:p w14:paraId="5EB03CB1" w14:textId="6FEAA42D" w:rsidR="002C6897" w:rsidRPr="00145472" w:rsidRDefault="002C6897" w:rsidP="007F5E9B">
      <w:pPr>
        <w:pStyle w:val="Odstavecseseznamem"/>
        <w:numPr>
          <w:ilvl w:val="0"/>
          <w:numId w:val="11"/>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Como MP, hace juicios de las obras</w:t>
      </w:r>
      <w:r w:rsidR="00C9571A" w:rsidRPr="00145472">
        <w:rPr>
          <w:rFonts w:eastAsia="Times New Roman" w:cstheme="minorHAnsi"/>
          <w:sz w:val="22"/>
          <w:szCs w:val="22"/>
          <w:lang w:eastAsia="es-ES_tradnl"/>
        </w:rPr>
        <w:t>.</w:t>
      </w:r>
    </w:p>
    <w:p w14:paraId="0ED3B615" w14:textId="77777777" w:rsidR="00B655D0" w:rsidRPr="00145472" w:rsidRDefault="00B655D0" w:rsidP="007F5E9B">
      <w:pPr>
        <w:spacing w:line="276" w:lineRule="auto"/>
        <w:jc w:val="both"/>
        <w:rPr>
          <w:rFonts w:eastAsia="Times New Roman" w:cstheme="minorHAnsi"/>
          <w:sz w:val="22"/>
          <w:szCs w:val="22"/>
          <w:lang w:eastAsia="es-ES_tradnl"/>
        </w:rPr>
      </w:pPr>
    </w:p>
    <w:p w14:paraId="35ED4440" w14:textId="77777777" w:rsidR="00B655D0" w:rsidRPr="00145472" w:rsidRDefault="00B655D0" w:rsidP="007F5E9B">
      <w:pPr>
        <w:spacing w:line="276" w:lineRule="auto"/>
        <w:jc w:val="both"/>
        <w:rPr>
          <w:rFonts w:eastAsia="Times New Roman" w:cstheme="minorHAnsi"/>
          <w:sz w:val="22"/>
          <w:szCs w:val="22"/>
          <w:lang w:eastAsia="es-ES_tradnl"/>
        </w:rPr>
      </w:pPr>
      <w:r w:rsidRPr="00145472">
        <w:rPr>
          <w:rFonts w:eastAsia="Times New Roman" w:cstheme="minorHAnsi"/>
          <w:b/>
          <w:sz w:val="22"/>
          <w:szCs w:val="22"/>
          <w:lang w:eastAsia="es-ES_tradnl"/>
        </w:rPr>
        <w:lastRenderedPageBreak/>
        <w:t xml:space="preserve">Emiliano Díez-Echarri y José María Roca Franquesa (Esp.), </w:t>
      </w:r>
      <w:r w:rsidRPr="00145472">
        <w:rPr>
          <w:rFonts w:eastAsia="Times New Roman" w:cstheme="minorHAnsi"/>
          <w:b/>
          <w:i/>
          <w:iCs/>
          <w:sz w:val="22"/>
          <w:szCs w:val="22"/>
          <w:lang w:eastAsia="es-ES_tradnl"/>
        </w:rPr>
        <w:t>Historia de la literatura española e hispanoamericana</w:t>
      </w:r>
      <w:r w:rsidRPr="00145472">
        <w:rPr>
          <w:rFonts w:eastAsia="Times New Roman" w:cstheme="minorHAnsi"/>
          <w:b/>
          <w:sz w:val="22"/>
          <w:szCs w:val="22"/>
          <w:lang w:eastAsia="es-ES_tradnl"/>
        </w:rPr>
        <w:t xml:space="preserve"> (Madrid, 1960)</w:t>
      </w:r>
    </w:p>
    <w:p w14:paraId="4ACD02B2" w14:textId="0FDE0D25" w:rsidR="00B655D0" w:rsidRPr="00145472" w:rsidRDefault="00B655D0" w:rsidP="007F5E9B">
      <w:pPr>
        <w:pStyle w:val="Odstavecseseznamem"/>
        <w:numPr>
          <w:ilvl w:val="0"/>
          <w:numId w:val="14"/>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La mejor integración de ambas literaturas</w:t>
      </w:r>
    </w:p>
    <w:p w14:paraId="17A934BB" w14:textId="77777777" w:rsidR="00C9571A" w:rsidRPr="00145472" w:rsidRDefault="00C9571A" w:rsidP="007F5E9B">
      <w:pPr>
        <w:spacing w:line="276" w:lineRule="auto"/>
        <w:jc w:val="both"/>
        <w:rPr>
          <w:rFonts w:eastAsia="Times New Roman" w:cstheme="minorHAnsi"/>
          <w:sz w:val="22"/>
          <w:szCs w:val="22"/>
          <w:lang w:eastAsia="es-ES_tradnl"/>
        </w:rPr>
      </w:pPr>
    </w:p>
    <w:p w14:paraId="5158B071" w14:textId="64B4E574" w:rsidR="00C9571A" w:rsidRPr="00145472" w:rsidRDefault="00145472" w:rsidP="007F5E9B">
      <w:pPr>
        <w:spacing w:line="276" w:lineRule="auto"/>
        <w:jc w:val="both"/>
        <w:rPr>
          <w:rFonts w:eastAsia="Times New Roman" w:cstheme="minorHAnsi"/>
          <w:b/>
          <w:iCs/>
          <w:sz w:val="22"/>
          <w:szCs w:val="22"/>
          <w:lang w:eastAsia="es-ES_tradnl"/>
        </w:rPr>
      </w:pPr>
      <w:r w:rsidRPr="00145472">
        <w:rPr>
          <w:rFonts w:eastAsia="Times New Roman" w:cstheme="minorHAnsi"/>
          <w:b/>
          <w:sz w:val="22"/>
          <w:szCs w:val="22"/>
          <w:lang w:eastAsia="es-ES_tradnl"/>
        </w:rPr>
        <w:t>Á</w:t>
      </w:r>
      <w:r w:rsidR="002C6897" w:rsidRPr="00145472">
        <w:rPr>
          <w:rFonts w:eastAsia="Times New Roman" w:cstheme="minorHAnsi"/>
          <w:b/>
          <w:sz w:val="22"/>
          <w:szCs w:val="22"/>
          <w:lang w:eastAsia="es-ES_tradnl"/>
        </w:rPr>
        <w:t>ngel Valbuena Briones</w:t>
      </w:r>
      <w:r w:rsidR="00C9571A" w:rsidRPr="00145472">
        <w:rPr>
          <w:rFonts w:eastAsia="Times New Roman" w:cstheme="minorHAnsi"/>
          <w:b/>
          <w:sz w:val="22"/>
          <w:szCs w:val="22"/>
          <w:lang w:eastAsia="es-ES_tradnl"/>
        </w:rPr>
        <w:t xml:space="preserve"> (Esp.)</w:t>
      </w:r>
      <w:r w:rsidR="002C6897" w:rsidRPr="00145472">
        <w:rPr>
          <w:rFonts w:eastAsia="Times New Roman" w:cstheme="minorHAnsi"/>
          <w:b/>
          <w:sz w:val="22"/>
          <w:szCs w:val="22"/>
          <w:lang w:eastAsia="es-ES_tradnl"/>
        </w:rPr>
        <w:t xml:space="preserve">, </w:t>
      </w:r>
      <w:r w:rsidR="00C9571A" w:rsidRPr="00145472">
        <w:rPr>
          <w:rFonts w:eastAsia="Times New Roman" w:cstheme="minorHAnsi"/>
          <w:b/>
          <w:i/>
          <w:iCs/>
          <w:sz w:val="22"/>
          <w:szCs w:val="22"/>
          <w:lang w:eastAsia="es-ES_tradnl"/>
        </w:rPr>
        <w:t>Literatura hispanoamericana</w:t>
      </w:r>
      <w:r w:rsidR="002C6897" w:rsidRPr="00145472">
        <w:rPr>
          <w:rFonts w:eastAsia="Times New Roman" w:cstheme="minorHAnsi"/>
          <w:b/>
          <w:i/>
          <w:iCs/>
          <w:sz w:val="22"/>
          <w:szCs w:val="22"/>
          <w:lang w:eastAsia="es-ES_tradnl"/>
        </w:rPr>
        <w:t xml:space="preserve"> </w:t>
      </w:r>
      <w:r w:rsidR="00C9571A" w:rsidRPr="00145472">
        <w:rPr>
          <w:rFonts w:eastAsia="Times New Roman" w:cstheme="minorHAnsi"/>
          <w:b/>
          <w:iCs/>
          <w:sz w:val="22"/>
          <w:szCs w:val="22"/>
          <w:lang w:eastAsia="es-ES_tradnl"/>
        </w:rPr>
        <w:t>(Barcelona, 1962)</w:t>
      </w:r>
    </w:p>
    <w:p w14:paraId="48B3BD3B" w14:textId="77777777" w:rsidR="00C9571A" w:rsidRPr="00145472" w:rsidRDefault="002C6897" w:rsidP="007F5E9B">
      <w:pPr>
        <w:pStyle w:val="Odstavecseseznamem"/>
        <w:numPr>
          <w:ilvl w:val="0"/>
          <w:numId w:val="12"/>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 xml:space="preserve">Cuarto volumen de la </w:t>
      </w:r>
      <w:r w:rsidRPr="00145472">
        <w:rPr>
          <w:rFonts w:eastAsia="Times New Roman" w:cstheme="minorHAnsi"/>
          <w:i/>
          <w:iCs/>
          <w:sz w:val="22"/>
          <w:szCs w:val="22"/>
          <w:lang w:eastAsia="es-ES_tradnl"/>
        </w:rPr>
        <w:t xml:space="preserve">Historia de la literatura española </w:t>
      </w:r>
      <w:r w:rsidR="00C9571A" w:rsidRPr="00145472">
        <w:rPr>
          <w:rFonts w:eastAsia="Times New Roman" w:cstheme="minorHAnsi"/>
          <w:sz w:val="22"/>
          <w:szCs w:val="22"/>
          <w:lang w:eastAsia="es-ES_tradnl"/>
        </w:rPr>
        <w:t>de Ángel Valbuena Pratt.</w:t>
      </w:r>
    </w:p>
    <w:p w14:paraId="2A152F4A" w14:textId="326F5AE0" w:rsidR="002C6897" w:rsidRPr="00145472" w:rsidRDefault="002C6897" w:rsidP="007F5E9B">
      <w:pPr>
        <w:pStyle w:val="Odstavecseseznamem"/>
        <w:numPr>
          <w:ilvl w:val="0"/>
          <w:numId w:val="12"/>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Lazos con la literatura española.</w:t>
      </w:r>
    </w:p>
    <w:p w14:paraId="09C3ED52" w14:textId="77777777" w:rsidR="002C6897" w:rsidRPr="00145472" w:rsidRDefault="002C6897" w:rsidP="007F5E9B">
      <w:pPr>
        <w:spacing w:line="276" w:lineRule="auto"/>
        <w:jc w:val="both"/>
        <w:rPr>
          <w:rFonts w:eastAsia="Times New Roman" w:cstheme="minorHAnsi"/>
          <w:sz w:val="22"/>
          <w:szCs w:val="22"/>
          <w:lang w:eastAsia="es-ES_tradnl"/>
        </w:rPr>
      </w:pPr>
    </w:p>
    <w:p w14:paraId="4F556AF6" w14:textId="389C6D0A" w:rsidR="00C9571A" w:rsidRPr="00145472" w:rsidRDefault="00C9571A" w:rsidP="007F5E9B">
      <w:pPr>
        <w:spacing w:line="276" w:lineRule="auto"/>
        <w:jc w:val="both"/>
        <w:rPr>
          <w:rFonts w:eastAsia="Times New Roman" w:cstheme="minorHAnsi"/>
          <w:sz w:val="22"/>
          <w:szCs w:val="22"/>
          <w:lang w:eastAsia="es-ES_tradnl"/>
        </w:rPr>
      </w:pPr>
      <w:r w:rsidRPr="00145472">
        <w:rPr>
          <w:rFonts w:eastAsia="Times New Roman" w:cstheme="minorHAnsi"/>
          <w:b/>
          <w:sz w:val="22"/>
          <w:szCs w:val="22"/>
          <w:lang w:eastAsia="es-ES_tradnl"/>
        </w:rPr>
        <w:t>José Juan</w:t>
      </w:r>
      <w:r w:rsidR="002C6897" w:rsidRPr="00145472">
        <w:rPr>
          <w:rFonts w:eastAsia="Times New Roman" w:cstheme="minorHAnsi"/>
          <w:b/>
          <w:sz w:val="22"/>
          <w:szCs w:val="22"/>
          <w:lang w:eastAsia="es-ES_tradnl"/>
        </w:rPr>
        <w:t xml:space="preserve"> Arrom</w:t>
      </w:r>
      <w:r w:rsidRPr="00145472">
        <w:rPr>
          <w:rFonts w:eastAsia="Times New Roman" w:cstheme="minorHAnsi"/>
          <w:b/>
          <w:sz w:val="22"/>
          <w:szCs w:val="22"/>
          <w:lang w:eastAsia="es-ES_tradnl"/>
        </w:rPr>
        <w:t xml:space="preserve"> (Cub.)</w:t>
      </w:r>
      <w:r w:rsidR="002C6897" w:rsidRPr="00145472">
        <w:rPr>
          <w:rFonts w:eastAsia="Times New Roman" w:cstheme="minorHAnsi"/>
          <w:b/>
          <w:sz w:val="22"/>
          <w:szCs w:val="22"/>
          <w:lang w:eastAsia="es-ES_tradnl"/>
        </w:rPr>
        <w:t xml:space="preserve">, </w:t>
      </w:r>
      <w:r w:rsidR="002C6897" w:rsidRPr="00145472">
        <w:rPr>
          <w:rFonts w:eastAsia="Times New Roman" w:cstheme="minorHAnsi"/>
          <w:b/>
          <w:i/>
          <w:iCs/>
          <w:sz w:val="22"/>
          <w:szCs w:val="22"/>
          <w:lang w:eastAsia="es-ES_tradnl"/>
        </w:rPr>
        <w:t>Esquema generacional de las letras hispanoamericanas</w:t>
      </w:r>
      <w:r w:rsidR="002C6897" w:rsidRPr="00145472">
        <w:rPr>
          <w:rFonts w:eastAsia="Times New Roman" w:cstheme="minorHAnsi"/>
          <w:b/>
          <w:sz w:val="22"/>
          <w:szCs w:val="22"/>
          <w:lang w:eastAsia="es-ES_tradnl"/>
        </w:rPr>
        <w:t> (Yale</w:t>
      </w:r>
      <w:r w:rsidRPr="00145472">
        <w:rPr>
          <w:rFonts w:eastAsia="Times New Roman" w:cstheme="minorHAnsi"/>
          <w:b/>
          <w:sz w:val="22"/>
          <w:szCs w:val="22"/>
          <w:lang w:eastAsia="es-ES_tradnl"/>
        </w:rPr>
        <w:t>, 1961</w:t>
      </w:r>
      <w:r w:rsidR="002C6897" w:rsidRPr="00145472">
        <w:rPr>
          <w:rFonts w:eastAsia="Times New Roman" w:cstheme="minorHAnsi"/>
          <w:b/>
          <w:sz w:val="22"/>
          <w:szCs w:val="22"/>
          <w:lang w:eastAsia="es-ES_tradnl"/>
        </w:rPr>
        <w:t>)</w:t>
      </w:r>
    </w:p>
    <w:p w14:paraId="1D8F02CB" w14:textId="77777777" w:rsidR="00C9571A" w:rsidRPr="00145472" w:rsidRDefault="002C6897" w:rsidP="007F5E9B">
      <w:pPr>
        <w:pStyle w:val="Odstavecseseznamem"/>
        <w:numPr>
          <w:ilvl w:val="0"/>
          <w:numId w:val="13"/>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Método de organización basado en el biologismo decimonónico. Demasi</w:t>
      </w:r>
      <w:r w:rsidR="00C9571A" w:rsidRPr="00145472">
        <w:rPr>
          <w:rFonts w:eastAsia="Times New Roman" w:cstheme="minorHAnsi"/>
          <w:sz w:val="22"/>
          <w:szCs w:val="22"/>
          <w:lang w:eastAsia="es-ES_tradnl"/>
        </w:rPr>
        <w:t xml:space="preserve">ado mecánico y poco útil. </w:t>
      </w:r>
    </w:p>
    <w:p w14:paraId="3C74288C" w14:textId="2AD6B1F4" w:rsidR="002C6897" w:rsidRPr="00145472" w:rsidRDefault="00C9571A" w:rsidP="007F5E9B">
      <w:pPr>
        <w:pStyle w:val="Odstavecseseznamem"/>
        <w:numPr>
          <w:ilvl w:val="0"/>
          <w:numId w:val="13"/>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L</w:t>
      </w:r>
      <w:r w:rsidR="002C6897" w:rsidRPr="00145472">
        <w:rPr>
          <w:rFonts w:eastAsia="Times New Roman" w:cstheme="minorHAnsi"/>
          <w:sz w:val="22"/>
          <w:szCs w:val="22"/>
          <w:lang w:eastAsia="es-ES_tradnl"/>
        </w:rPr>
        <w:t>os análisis del barroco son muy buenos, y señala que incluso los autores españoles de la colonia escribían con perspectiva americana.</w:t>
      </w:r>
    </w:p>
    <w:p w14:paraId="4F4460D2" w14:textId="77777777" w:rsidR="002C6897" w:rsidRPr="00145472" w:rsidRDefault="002C6897" w:rsidP="007F5E9B">
      <w:pPr>
        <w:spacing w:line="276" w:lineRule="auto"/>
        <w:jc w:val="both"/>
        <w:rPr>
          <w:rFonts w:eastAsia="Times New Roman" w:cstheme="minorHAnsi"/>
          <w:sz w:val="22"/>
          <w:szCs w:val="22"/>
          <w:lang w:eastAsia="es-ES_tradnl"/>
        </w:rPr>
      </w:pPr>
    </w:p>
    <w:p w14:paraId="531DBA65" w14:textId="5F13F1BA" w:rsidR="00C9571A" w:rsidRPr="00145472" w:rsidRDefault="002C6897" w:rsidP="007F5E9B">
      <w:pPr>
        <w:spacing w:line="276" w:lineRule="auto"/>
        <w:jc w:val="both"/>
        <w:rPr>
          <w:rFonts w:eastAsia="Times New Roman" w:cstheme="minorHAnsi"/>
          <w:b/>
          <w:sz w:val="22"/>
          <w:szCs w:val="22"/>
          <w:lang w:eastAsia="es-ES_tradnl"/>
        </w:rPr>
      </w:pPr>
      <w:r w:rsidRPr="00145472">
        <w:rPr>
          <w:rFonts w:eastAsia="Times New Roman" w:cstheme="minorHAnsi"/>
          <w:b/>
          <w:sz w:val="22"/>
          <w:szCs w:val="22"/>
          <w:lang w:eastAsia="es-ES_tradnl"/>
        </w:rPr>
        <w:t>Giuseppe Bellini</w:t>
      </w:r>
      <w:r w:rsidR="00B655D0" w:rsidRPr="00145472">
        <w:rPr>
          <w:rFonts w:eastAsia="Times New Roman" w:cstheme="minorHAnsi"/>
          <w:b/>
          <w:sz w:val="22"/>
          <w:szCs w:val="22"/>
          <w:lang w:eastAsia="es-ES_tradnl"/>
        </w:rPr>
        <w:t xml:space="preserve"> (Ita.)</w:t>
      </w:r>
      <w:r w:rsidRPr="00145472">
        <w:rPr>
          <w:rFonts w:eastAsia="Times New Roman" w:cstheme="minorHAnsi"/>
          <w:b/>
          <w:sz w:val="22"/>
          <w:szCs w:val="22"/>
          <w:lang w:eastAsia="es-ES_tradnl"/>
        </w:rPr>
        <w:t xml:space="preserve">, </w:t>
      </w:r>
      <w:r w:rsidRPr="00145472">
        <w:rPr>
          <w:rFonts w:eastAsia="Times New Roman" w:cstheme="minorHAnsi"/>
          <w:b/>
          <w:i/>
          <w:iCs/>
          <w:sz w:val="22"/>
          <w:szCs w:val="22"/>
          <w:lang w:eastAsia="es-ES_tradnl"/>
        </w:rPr>
        <w:t>Historia de la literatura hispanoamericana</w:t>
      </w:r>
      <w:r w:rsidR="00B655D0" w:rsidRPr="00145472">
        <w:rPr>
          <w:rFonts w:eastAsia="Times New Roman" w:cstheme="minorHAnsi"/>
          <w:b/>
          <w:i/>
          <w:iCs/>
          <w:sz w:val="22"/>
          <w:szCs w:val="22"/>
          <w:lang w:eastAsia="es-ES_tradnl"/>
        </w:rPr>
        <w:t xml:space="preserve"> </w:t>
      </w:r>
      <w:r w:rsidR="00B655D0" w:rsidRPr="00145472">
        <w:rPr>
          <w:rFonts w:eastAsia="Times New Roman" w:cstheme="minorHAnsi"/>
          <w:b/>
          <w:iCs/>
          <w:sz w:val="22"/>
          <w:szCs w:val="22"/>
          <w:lang w:eastAsia="es-ES_tradnl"/>
        </w:rPr>
        <w:t>(Milán, 1970)</w:t>
      </w:r>
    </w:p>
    <w:p w14:paraId="0D432997" w14:textId="36849A25" w:rsidR="002C6897" w:rsidRPr="00145472" w:rsidRDefault="002C6897" w:rsidP="007F5E9B">
      <w:pPr>
        <w:pStyle w:val="Odstavecseseznamem"/>
        <w:numPr>
          <w:ilvl w:val="0"/>
          <w:numId w:val="14"/>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Agudo trabajo sobre algunos autores.</w:t>
      </w:r>
    </w:p>
    <w:p w14:paraId="649F3C67" w14:textId="77777777" w:rsidR="002C6897" w:rsidRPr="00145472" w:rsidRDefault="002C6897" w:rsidP="007F5E9B">
      <w:pPr>
        <w:spacing w:line="276" w:lineRule="auto"/>
        <w:jc w:val="both"/>
        <w:rPr>
          <w:rFonts w:eastAsia="Times New Roman" w:cstheme="minorHAnsi"/>
          <w:sz w:val="22"/>
          <w:szCs w:val="22"/>
          <w:lang w:eastAsia="es-ES_tradnl"/>
        </w:rPr>
      </w:pPr>
    </w:p>
    <w:p w14:paraId="6281BE90" w14:textId="15F8C745" w:rsidR="00B655D0" w:rsidRPr="00145472" w:rsidRDefault="002C6897" w:rsidP="007F5E9B">
      <w:pPr>
        <w:spacing w:line="276" w:lineRule="auto"/>
        <w:jc w:val="both"/>
        <w:rPr>
          <w:rFonts w:eastAsia="Times New Roman" w:cstheme="minorHAnsi"/>
          <w:b/>
          <w:sz w:val="22"/>
          <w:szCs w:val="22"/>
          <w:lang w:val="es-ES" w:eastAsia="es-ES_tradnl"/>
        </w:rPr>
      </w:pPr>
      <w:r w:rsidRPr="00145472">
        <w:rPr>
          <w:rFonts w:eastAsia="Times New Roman" w:cstheme="minorHAnsi"/>
          <w:b/>
          <w:sz w:val="22"/>
          <w:szCs w:val="22"/>
          <w:lang w:eastAsia="es-ES_tradnl"/>
        </w:rPr>
        <w:t>Jean Franco</w:t>
      </w:r>
      <w:r w:rsidR="00B655D0" w:rsidRPr="00145472">
        <w:rPr>
          <w:rFonts w:eastAsia="Times New Roman" w:cstheme="minorHAnsi"/>
          <w:b/>
          <w:sz w:val="22"/>
          <w:szCs w:val="22"/>
          <w:lang w:eastAsia="es-ES_tradnl"/>
        </w:rPr>
        <w:t xml:space="preserve"> (Fra.)</w:t>
      </w:r>
      <w:r w:rsidRPr="00145472">
        <w:rPr>
          <w:rFonts w:eastAsia="Times New Roman" w:cstheme="minorHAnsi"/>
          <w:b/>
          <w:sz w:val="22"/>
          <w:szCs w:val="22"/>
          <w:lang w:eastAsia="es-ES_tradnl"/>
        </w:rPr>
        <w:t xml:space="preserve">, </w:t>
      </w:r>
      <w:r w:rsidRPr="00145472">
        <w:rPr>
          <w:rFonts w:eastAsia="Times New Roman" w:cstheme="minorHAnsi"/>
          <w:b/>
          <w:i/>
          <w:iCs/>
          <w:sz w:val="22"/>
          <w:szCs w:val="22"/>
          <w:lang w:eastAsia="es-ES_tradnl"/>
        </w:rPr>
        <w:t xml:space="preserve">Literatura hispanoamericana desde la </w:t>
      </w:r>
      <w:r w:rsidR="00B1096F" w:rsidRPr="00145472">
        <w:rPr>
          <w:rFonts w:eastAsia="Times New Roman" w:cstheme="minorHAnsi"/>
          <w:b/>
          <w:i/>
          <w:iCs/>
          <w:sz w:val="22"/>
          <w:szCs w:val="22"/>
          <w:lang w:eastAsia="es-ES_tradnl"/>
        </w:rPr>
        <w:t>I</w:t>
      </w:r>
      <w:r w:rsidRPr="00145472">
        <w:rPr>
          <w:rFonts w:eastAsia="Times New Roman" w:cstheme="minorHAnsi"/>
          <w:b/>
          <w:i/>
          <w:iCs/>
          <w:sz w:val="22"/>
          <w:szCs w:val="22"/>
          <w:lang w:eastAsia="es-ES_tradnl"/>
        </w:rPr>
        <w:t>ndependencia</w:t>
      </w:r>
      <w:r w:rsidR="00B655D0" w:rsidRPr="00145472">
        <w:rPr>
          <w:rFonts w:eastAsia="Times New Roman" w:cstheme="minorHAnsi"/>
          <w:b/>
          <w:sz w:val="22"/>
          <w:szCs w:val="22"/>
          <w:lang w:eastAsia="es-ES_tradnl"/>
        </w:rPr>
        <w:t xml:space="preserve"> </w:t>
      </w:r>
      <w:r w:rsidR="00B655D0" w:rsidRPr="00145472">
        <w:rPr>
          <w:rFonts w:eastAsia="Times New Roman" w:cstheme="minorHAnsi"/>
          <w:b/>
          <w:sz w:val="22"/>
          <w:szCs w:val="22"/>
          <w:lang w:val="es-ES" w:eastAsia="es-ES_tradnl"/>
        </w:rPr>
        <w:t>(California, 1973)</w:t>
      </w:r>
    </w:p>
    <w:p w14:paraId="18080BCF" w14:textId="26788C6E" w:rsidR="002C6897" w:rsidRPr="00145472" w:rsidRDefault="002C6897" w:rsidP="007F5E9B">
      <w:pPr>
        <w:pStyle w:val="Odstavecseseznamem"/>
        <w:numPr>
          <w:ilvl w:val="0"/>
          <w:numId w:val="14"/>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Popular en el ámbito angloparlante (escrita en inglés).</w:t>
      </w:r>
    </w:p>
    <w:p w14:paraId="699D1550" w14:textId="77777777" w:rsidR="00326D38" w:rsidRPr="00145472" w:rsidRDefault="00326D38" w:rsidP="007F5E9B">
      <w:pPr>
        <w:spacing w:line="276" w:lineRule="auto"/>
        <w:jc w:val="both"/>
        <w:rPr>
          <w:rFonts w:eastAsia="Times New Roman" w:cstheme="minorHAnsi"/>
          <w:sz w:val="22"/>
          <w:szCs w:val="22"/>
          <w:lang w:eastAsia="es-ES_tradnl"/>
        </w:rPr>
      </w:pPr>
    </w:p>
    <w:p w14:paraId="3630529E" w14:textId="77777777" w:rsidR="00326D38" w:rsidRPr="00145472" w:rsidRDefault="00326D38" w:rsidP="007F5E9B">
      <w:pPr>
        <w:spacing w:line="276" w:lineRule="auto"/>
        <w:jc w:val="both"/>
        <w:rPr>
          <w:rFonts w:eastAsia="Times New Roman" w:cstheme="minorHAnsi"/>
          <w:b/>
          <w:iCs/>
          <w:sz w:val="22"/>
          <w:szCs w:val="22"/>
          <w:lang w:eastAsia="es-ES_tradnl"/>
        </w:rPr>
      </w:pPr>
      <w:r w:rsidRPr="00145472">
        <w:rPr>
          <w:rFonts w:eastAsia="Times New Roman" w:cstheme="minorHAnsi"/>
          <w:b/>
          <w:sz w:val="22"/>
          <w:szCs w:val="22"/>
          <w:lang w:eastAsia="es-ES_tradnl"/>
        </w:rPr>
        <w:t xml:space="preserve">Octavio Paz (Méx.): </w:t>
      </w:r>
      <w:r w:rsidRPr="00145472">
        <w:rPr>
          <w:rFonts w:eastAsia="Times New Roman" w:cstheme="minorHAnsi"/>
          <w:b/>
          <w:i/>
          <w:iCs/>
          <w:sz w:val="22"/>
          <w:szCs w:val="22"/>
          <w:lang w:eastAsia="es-ES_tradnl"/>
        </w:rPr>
        <w:t>Los hijos del limo</w:t>
      </w:r>
      <w:r w:rsidRPr="00145472">
        <w:rPr>
          <w:rFonts w:eastAsia="Times New Roman" w:cstheme="minorHAnsi"/>
          <w:b/>
          <w:sz w:val="22"/>
          <w:szCs w:val="22"/>
          <w:lang w:eastAsia="es-ES_tradnl"/>
        </w:rPr>
        <w:t xml:space="preserve">: </w:t>
      </w:r>
      <w:r w:rsidRPr="00145472">
        <w:rPr>
          <w:rFonts w:eastAsia="Times New Roman" w:cstheme="minorHAnsi"/>
          <w:b/>
          <w:i/>
          <w:iCs/>
          <w:sz w:val="22"/>
          <w:szCs w:val="22"/>
          <w:lang w:eastAsia="es-ES_tradnl"/>
        </w:rPr>
        <w:t>del Romanticismo a la Vanguardia</w:t>
      </w:r>
      <w:r w:rsidRPr="00145472">
        <w:rPr>
          <w:rFonts w:eastAsia="Times New Roman" w:cstheme="minorHAnsi"/>
          <w:b/>
          <w:iCs/>
          <w:sz w:val="22"/>
          <w:szCs w:val="22"/>
          <w:lang w:eastAsia="es-ES_tradnl"/>
        </w:rPr>
        <w:t xml:space="preserve"> (Barcelona, 1974)</w:t>
      </w:r>
    </w:p>
    <w:p w14:paraId="76DE3BBB" w14:textId="7DE723C3" w:rsidR="00326D38" w:rsidRPr="00145472" w:rsidRDefault="00326D38" w:rsidP="007F5E9B">
      <w:pPr>
        <w:pStyle w:val="Odstavecseseznamem"/>
        <w:numPr>
          <w:ilvl w:val="0"/>
          <w:numId w:val="14"/>
        </w:numPr>
        <w:spacing w:line="276" w:lineRule="auto"/>
        <w:jc w:val="both"/>
        <w:rPr>
          <w:rFonts w:eastAsia="Times New Roman" w:cstheme="minorHAnsi"/>
          <w:b/>
          <w:sz w:val="22"/>
          <w:szCs w:val="22"/>
          <w:lang w:eastAsia="es-ES_tradnl"/>
        </w:rPr>
      </w:pPr>
      <w:r w:rsidRPr="00145472">
        <w:rPr>
          <w:rFonts w:eastAsia="Times New Roman" w:cstheme="minorHAnsi"/>
          <w:sz w:val="22"/>
          <w:szCs w:val="22"/>
          <w:lang w:eastAsia="es-ES_tradnl"/>
        </w:rPr>
        <w:t>Ensayo sobre la «tradición de la ruptura» en Hispanoamérica. Solo poesía.</w:t>
      </w:r>
    </w:p>
    <w:p w14:paraId="07B9C1A5" w14:textId="77777777" w:rsidR="002C6897" w:rsidRPr="00145472" w:rsidRDefault="002C6897" w:rsidP="007F5E9B">
      <w:pPr>
        <w:spacing w:line="276" w:lineRule="auto"/>
        <w:jc w:val="both"/>
        <w:rPr>
          <w:rFonts w:eastAsia="Times New Roman" w:cstheme="minorHAnsi"/>
          <w:sz w:val="22"/>
          <w:szCs w:val="22"/>
          <w:lang w:eastAsia="es-ES_tradnl"/>
        </w:rPr>
      </w:pPr>
    </w:p>
    <w:p w14:paraId="4A89A519" w14:textId="7FA6F18E" w:rsidR="002C6897" w:rsidRPr="00145472" w:rsidRDefault="002C6897" w:rsidP="007F5E9B">
      <w:pPr>
        <w:spacing w:line="276" w:lineRule="auto"/>
        <w:jc w:val="both"/>
        <w:rPr>
          <w:rFonts w:eastAsia="Times New Roman" w:cstheme="minorHAnsi"/>
          <w:b/>
          <w:sz w:val="22"/>
          <w:szCs w:val="22"/>
          <w:lang w:eastAsia="es-ES_tradnl"/>
        </w:rPr>
      </w:pPr>
      <w:r w:rsidRPr="00145472">
        <w:rPr>
          <w:rFonts w:eastAsia="Times New Roman" w:cstheme="minorHAnsi"/>
          <w:b/>
          <w:sz w:val="22"/>
          <w:szCs w:val="22"/>
          <w:lang w:eastAsia="es-ES_tradnl"/>
        </w:rPr>
        <w:t xml:space="preserve">Luis Íñigo Madrigal (coord.), </w:t>
      </w:r>
      <w:r w:rsidRPr="00145472">
        <w:rPr>
          <w:rFonts w:eastAsia="Times New Roman" w:cstheme="minorHAnsi"/>
          <w:b/>
          <w:i/>
          <w:iCs/>
          <w:sz w:val="22"/>
          <w:szCs w:val="22"/>
          <w:lang w:eastAsia="es-ES_tradnl"/>
        </w:rPr>
        <w:t>Historia de la literatura hispanoamericana</w:t>
      </w:r>
      <w:r w:rsidR="00E43439" w:rsidRPr="00145472">
        <w:rPr>
          <w:rFonts w:eastAsia="Times New Roman" w:cstheme="minorHAnsi"/>
          <w:b/>
          <w:sz w:val="22"/>
          <w:szCs w:val="22"/>
          <w:lang w:eastAsia="es-ES_tradnl"/>
        </w:rPr>
        <w:t> (Madrid, 1982)</w:t>
      </w:r>
    </w:p>
    <w:p w14:paraId="288B5DFF" w14:textId="19632BC9" w:rsidR="00326D38" w:rsidRPr="00145472" w:rsidRDefault="00326D38" w:rsidP="007F5E9B">
      <w:pPr>
        <w:pStyle w:val="Odstavecseseznamem"/>
        <w:numPr>
          <w:ilvl w:val="0"/>
          <w:numId w:val="14"/>
        </w:numPr>
        <w:spacing w:line="276" w:lineRule="auto"/>
        <w:jc w:val="both"/>
        <w:rPr>
          <w:rFonts w:eastAsia="Times New Roman" w:cstheme="minorHAnsi"/>
          <w:b/>
          <w:sz w:val="22"/>
          <w:szCs w:val="22"/>
          <w:lang w:eastAsia="es-ES_tradnl"/>
        </w:rPr>
      </w:pPr>
      <w:r w:rsidRPr="00145472">
        <w:rPr>
          <w:rFonts w:eastAsia="Times New Roman" w:cstheme="minorHAnsi"/>
          <w:sz w:val="22"/>
          <w:szCs w:val="22"/>
          <w:lang w:eastAsia="es-ES_tradnl"/>
        </w:rPr>
        <w:t>Aspectos históricos, culturales y literarios estudiados por diversos autores.</w:t>
      </w:r>
    </w:p>
    <w:p w14:paraId="1D8F81C2" w14:textId="77777777" w:rsidR="002C6897" w:rsidRPr="00145472" w:rsidRDefault="002C6897" w:rsidP="007F5E9B">
      <w:pPr>
        <w:spacing w:line="276" w:lineRule="auto"/>
        <w:jc w:val="both"/>
        <w:rPr>
          <w:rFonts w:eastAsia="Times New Roman" w:cstheme="minorHAnsi"/>
          <w:sz w:val="22"/>
          <w:szCs w:val="22"/>
          <w:lang w:eastAsia="es-ES_tradnl"/>
        </w:rPr>
      </w:pPr>
    </w:p>
    <w:p w14:paraId="2571A281" w14:textId="76DECE39" w:rsidR="002C6897" w:rsidRPr="00145472" w:rsidRDefault="002C6897" w:rsidP="007F5E9B">
      <w:pPr>
        <w:spacing w:line="276" w:lineRule="auto"/>
        <w:jc w:val="both"/>
        <w:rPr>
          <w:rFonts w:eastAsia="Times New Roman" w:cstheme="minorHAnsi"/>
          <w:b/>
          <w:iCs/>
          <w:sz w:val="22"/>
          <w:szCs w:val="22"/>
          <w:lang w:eastAsia="es-ES_tradnl"/>
        </w:rPr>
      </w:pPr>
      <w:r w:rsidRPr="00145472">
        <w:rPr>
          <w:rFonts w:eastAsia="Times New Roman" w:cstheme="minorHAnsi"/>
          <w:b/>
          <w:sz w:val="22"/>
          <w:szCs w:val="22"/>
          <w:lang w:eastAsia="es-ES_tradnl"/>
        </w:rPr>
        <w:t>Cedomil Goic</w:t>
      </w:r>
      <w:r w:rsidR="00326D38" w:rsidRPr="00145472">
        <w:rPr>
          <w:rFonts w:eastAsia="Times New Roman" w:cstheme="minorHAnsi"/>
          <w:b/>
          <w:sz w:val="22"/>
          <w:szCs w:val="22"/>
          <w:lang w:eastAsia="es-ES_tradnl"/>
        </w:rPr>
        <w:t xml:space="preserve"> </w:t>
      </w:r>
      <w:r w:rsidR="00326D38" w:rsidRPr="00145472">
        <w:rPr>
          <w:rFonts w:eastAsia="Times New Roman" w:cstheme="minorHAnsi"/>
          <w:b/>
          <w:sz w:val="22"/>
          <w:szCs w:val="22"/>
          <w:lang w:val="es-ES" w:eastAsia="es-ES_tradnl"/>
        </w:rPr>
        <w:t>(coord.)</w:t>
      </w:r>
      <w:r w:rsidRPr="00145472">
        <w:rPr>
          <w:rFonts w:eastAsia="Times New Roman" w:cstheme="minorHAnsi"/>
          <w:b/>
          <w:sz w:val="22"/>
          <w:szCs w:val="22"/>
          <w:lang w:eastAsia="es-ES_tradnl"/>
        </w:rPr>
        <w:t xml:space="preserve">, </w:t>
      </w:r>
      <w:r w:rsidRPr="00145472">
        <w:rPr>
          <w:rFonts w:eastAsia="Times New Roman" w:cstheme="minorHAnsi"/>
          <w:b/>
          <w:i/>
          <w:iCs/>
          <w:sz w:val="22"/>
          <w:szCs w:val="22"/>
          <w:lang w:eastAsia="es-ES_tradnl"/>
        </w:rPr>
        <w:t>Historia y crítica de la literatura hispanoamericana</w:t>
      </w:r>
      <w:r w:rsidR="00326D38" w:rsidRPr="00145472">
        <w:rPr>
          <w:rFonts w:eastAsia="Times New Roman" w:cstheme="minorHAnsi"/>
          <w:b/>
          <w:iCs/>
          <w:sz w:val="22"/>
          <w:szCs w:val="22"/>
          <w:lang w:eastAsia="es-ES_tradnl"/>
        </w:rPr>
        <w:t xml:space="preserve"> (Barcelona, 1988)</w:t>
      </w:r>
    </w:p>
    <w:p w14:paraId="6BA96EAB" w14:textId="5C14E468" w:rsidR="00326D38" w:rsidRPr="00145472" w:rsidRDefault="00326D38" w:rsidP="007F5E9B">
      <w:pPr>
        <w:pStyle w:val="Odstavecseseznamem"/>
        <w:numPr>
          <w:ilvl w:val="0"/>
          <w:numId w:val="14"/>
        </w:numPr>
        <w:spacing w:line="276" w:lineRule="auto"/>
        <w:jc w:val="both"/>
        <w:rPr>
          <w:rFonts w:eastAsia="Times New Roman" w:cstheme="minorHAnsi"/>
          <w:b/>
          <w:sz w:val="22"/>
          <w:szCs w:val="22"/>
          <w:lang w:eastAsia="es-ES_tradnl"/>
        </w:rPr>
      </w:pPr>
      <w:r w:rsidRPr="00145472">
        <w:rPr>
          <w:rFonts w:eastAsia="Times New Roman" w:cstheme="minorHAnsi"/>
          <w:sz w:val="22"/>
          <w:szCs w:val="22"/>
          <w:lang w:eastAsia="es-ES_tradnl"/>
        </w:rPr>
        <w:t>Compendio de trabajos críticos.</w:t>
      </w:r>
    </w:p>
    <w:p w14:paraId="1373FD17" w14:textId="77777777" w:rsidR="002C6897" w:rsidRPr="00145472" w:rsidRDefault="002C6897" w:rsidP="007F5E9B">
      <w:pPr>
        <w:spacing w:line="276" w:lineRule="auto"/>
        <w:jc w:val="both"/>
        <w:rPr>
          <w:rFonts w:eastAsia="Times New Roman" w:cstheme="minorHAnsi"/>
          <w:sz w:val="22"/>
          <w:szCs w:val="22"/>
          <w:lang w:eastAsia="es-ES_tradnl"/>
        </w:rPr>
      </w:pPr>
    </w:p>
    <w:p w14:paraId="53E32A03" w14:textId="53CFB281" w:rsidR="00BA128B" w:rsidRPr="00145472" w:rsidRDefault="00BA128B" w:rsidP="007F5E9B">
      <w:pPr>
        <w:spacing w:line="276" w:lineRule="auto"/>
        <w:jc w:val="both"/>
        <w:rPr>
          <w:rFonts w:eastAsia="Times New Roman" w:cstheme="minorHAnsi"/>
          <w:b/>
          <w:sz w:val="22"/>
          <w:szCs w:val="22"/>
          <w:lang w:eastAsia="es-ES_tradnl"/>
        </w:rPr>
      </w:pPr>
      <w:r w:rsidRPr="00145472">
        <w:rPr>
          <w:rFonts w:eastAsia="Times New Roman" w:cstheme="minorHAnsi"/>
          <w:b/>
          <w:sz w:val="22"/>
          <w:szCs w:val="22"/>
          <w:lang w:eastAsia="es-ES_tradnl"/>
        </w:rPr>
        <w:t xml:space="preserve">Fernández, Teodosio; Selena Miralles y Eduardo Becerra: </w:t>
      </w:r>
      <w:r w:rsidRPr="00145472">
        <w:rPr>
          <w:rFonts w:eastAsia="Times New Roman" w:cstheme="minorHAnsi"/>
          <w:b/>
          <w:i/>
          <w:sz w:val="22"/>
          <w:szCs w:val="22"/>
          <w:lang w:eastAsia="es-ES_tradnl"/>
        </w:rPr>
        <w:t>Historia de la literatura hispanoamericana</w:t>
      </w:r>
      <w:r w:rsidRPr="00145472">
        <w:rPr>
          <w:rFonts w:eastAsia="Times New Roman" w:cstheme="minorHAnsi"/>
          <w:b/>
          <w:sz w:val="22"/>
          <w:szCs w:val="22"/>
          <w:lang w:eastAsia="es-ES_tradnl"/>
        </w:rPr>
        <w:t xml:space="preserve"> (Madrid, 1995)</w:t>
      </w:r>
    </w:p>
    <w:p w14:paraId="23782928" w14:textId="23B83FCD" w:rsidR="00BA128B" w:rsidRPr="00145472" w:rsidRDefault="00BA128B" w:rsidP="007F5E9B">
      <w:pPr>
        <w:pStyle w:val="Odstavecseseznamem"/>
        <w:numPr>
          <w:ilvl w:val="0"/>
          <w:numId w:val="14"/>
        </w:numPr>
        <w:spacing w:line="276" w:lineRule="auto"/>
        <w:jc w:val="both"/>
        <w:rPr>
          <w:rFonts w:eastAsia="Times New Roman" w:cstheme="minorHAnsi"/>
          <w:b/>
          <w:sz w:val="22"/>
          <w:szCs w:val="22"/>
          <w:lang w:eastAsia="es-ES_tradnl"/>
        </w:rPr>
      </w:pPr>
      <w:r w:rsidRPr="00145472">
        <w:rPr>
          <w:rFonts w:eastAsia="Times New Roman" w:cstheme="minorHAnsi"/>
          <w:sz w:val="22"/>
          <w:szCs w:val="22"/>
          <w:lang w:eastAsia="es-ES_tradnl"/>
        </w:rPr>
        <w:t>Manual universitario.</w:t>
      </w:r>
    </w:p>
    <w:p w14:paraId="089E5B01" w14:textId="77777777" w:rsidR="002E2C2C" w:rsidRPr="00145472" w:rsidRDefault="002E2C2C" w:rsidP="007F5E9B">
      <w:pPr>
        <w:spacing w:line="276" w:lineRule="auto"/>
        <w:jc w:val="both"/>
        <w:rPr>
          <w:rFonts w:eastAsia="Times New Roman" w:cstheme="minorHAnsi"/>
          <w:b/>
          <w:sz w:val="22"/>
          <w:szCs w:val="22"/>
          <w:lang w:eastAsia="es-ES_tradnl"/>
        </w:rPr>
      </w:pPr>
    </w:p>
    <w:p w14:paraId="33D38B84" w14:textId="77777777" w:rsidR="002E2C2C" w:rsidRPr="00145472" w:rsidRDefault="002E2C2C" w:rsidP="007F5E9B">
      <w:pPr>
        <w:spacing w:line="276" w:lineRule="auto"/>
        <w:jc w:val="both"/>
        <w:rPr>
          <w:rFonts w:eastAsia="Times New Roman" w:cstheme="minorHAnsi"/>
          <w:b/>
          <w:sz w:val="22"/>
          <w:szCs w:val="22"/>
          <w:lang w:eastAsia="es-ES_tradnl"/>
        </w:rPr>
      </w:pPr>
      <w:r w:rsidRPr="00145472">
        <w:rPr>
          <w:rFonts w:eastAsia="Times New Roman" w:cstheme="minorHAnsi"/>
          <w:b/>
          <w:sz w:val="22"/>
          <w:szCs w:val="22"/>
          <w:lang w:eastAsia="es-ES_tradnl"/>
        </w:rPr>
        <w:t xml:space="preserve">José Miguel Oviedo (Per.): </w:t>
      </w:r>
      <w:r w:rsidRPr="00145472">
        <w:rPr>
          <w:rFonts w:eastAsia="Times New Roman" w:cstheme="minorHAnsi"/>
          <w:b/>
          <w:i/>
          <w:sz w:val="22"/>
          <w:szCs w:val="22"/>
          <w:lang w:eastAsia="es-ES_tradnl"/>
        </w:rPr>
        <w:t>Historia de la literatura hispanoamericana</w:t>
      </w:r>
      <w:r w:rsidRPr="00145472">
        <w:rPr>
          <w:rFonts w:eastAsia="Times New Roman" w:cstheme="minorHAnsi"/>
          <w:b/>
          <w:sz w:val="22"/>
          <w:szCs w:val="22"/>
          <w:lang w:eastAsia="es-ES_tradnl"/>
        </w:rPr>
        <w:t xml:space="preserve"> (Madrid, 1995)</w:t>
      </w:r>
    </w:p>
    <w:p w14:paraId="559C2703" w14:textId="77777777" w:rsidR="002E2C2C" w:rsidRPr="00145472" w:rsidRDefault="002E2C2C" w:rsidP="007F5E9B">
      <w:pPr>
        <w:pStyle w:val="Odstavecseseznamem"/>
        <w:numPr>
          <w:ilvl w:val="0"/>
          <w:numId w:val="19"/>
        </w:numPr>
        <w:spacing w:line="276" w:lineRule="auto"/>
        <w:jc w:val="both"/>
        <w:rPr>
          <w:rFonts w:eastAsia="Times New Roman" w:cstheme="minorHAnsi"/>
          <w:b/>
          <w:sz w:val="22"/>
          <w:szCs w:val="22"/>
          <w:lang w:eastAsia="es-ES_tradnl"/>
        </w:rPr>
      </w:pPr>
      <w:r w:rsidRPr="00145472">
        <w:rPr>
          <w:rFonts w:eastAsia="Times New Roman" w:cstheme="minorHAnsi"/>
          <w:sz w:val="22"/>
          <w:szCs w:val="22"/>
          <w:lang w:eastAsia="es-ES_tradnl"/>
        </w:rPr>
        <w:t>Análisis y contextualizaciones profundas, aun a costa de dejar fuera autores.</w:t>
      </w:r>
    </w:p>
    <w:p w14:paraId="4CCFAABA" w14:textId="77777777" w:rsidR="00BA128B" w:rsidRPr="00145472" w:rsidRDefault="00BA128B" w:rsidP="007F5E9B">
      <w:pPr>
        <w:spacing w:line="276" w:lineRule="auto"/>
        <w:jc w:val="both"/>
        <w:rPr>
          <w:rFonts w:eastAsia="Times New Roman" w:cstheme="minorHAnsi"/>
          <w:b/>
          <w:sz w:val="22"/>
          <w:szCs w:val="22"/>
          <w:lang w:eastAsia="es-ES_tradnl"/>
        </w:rPr>
      </w:pPr>
    </w:p>
    <w:p w14:paraId="364D6930" w14:textId="00FE062D" w:rsidR="00BA128B" w:rsidRPr="00145472" w:rsidRDefault="00326D38" w:rsidP="007F5E9B">
      <w:pPr>
        <w:spacing w:line="276" w:lineRule="auto"/>
        <w:jc w:val="both"/>
        <w:rPr>
          <w:rFonts w:eastAsia="Times New Roman" w:cstheme="minorHAnsi"/>
          <w:sz w:val="22"/>
          <w:szCs w:val="22"/>
          <w:lang w:eastAsia="es-ES_tradnl"/>
        </w:rPr>
      </w:pPr>
      <w:r w:rsidRPr="00145472">
        <w:rPr>
          <w:rFonts w:eastAsia="Times New Roman" w:cstheme="minorHAnsi"/>
          <w:b/>
          <w:sz w:val="22"/>
          <w:szCs w:val="22"/>
          <w:lang w:eastAsia="es-ES_tradnl"/>
        </w:rPr>
        <w:t>González Echevarría, Roberto y Enrique Pupo-Walker (eds.)</w:t>
      </w:r>
      <w:r w:rsidR="00BA128B" w:rsidRPr="00145472">
        <w:rPr>
          <w:rFonts w:eastAsia="Times New Roman" w:cstheme="minorHAnsi"/>
          <w:b/>
          <w:sz w:val="22"/>
          <w:szCs w:val="22"/>
          <w:lang w:eastAsia="es-ES_tradnl"/>
        </w:rPr>
        <w:t xml:space="preserve">: </w:t>
      </w:r>
      <w:r w:rsidR="00BA128B" w:rsidRPr="00145472">
        <w:rPr>
          <w:rFonts w:eastAsia="Times New Roman" w:cstheme="minorHAnsi"/>
          <w:b/>
          <w:i/>
          <w:sz w:val="22"/>
          <w:szCs w:val="22"/>
          <w:lang w:eastAsia="es-ES_tradnl"/>
        </w:rPr>
        <w:t>Historia de la literatura hispanoamericana</w:t>
      </w:r>
      <w:r w:rsidR="00BA128B" w:rsidRPr="00145472">
        <w:rPr>
          <w:rFonts w:eastAsia="Times New Roman" w:cstheme="minorHAnsi"/>
          <w:b/>
          <w:sz w:val="22"/>
          <w:szCs w:val="22"/>
          <w:lang w:eastAsia="es-ES_tradnl"/>
        </w:rPr>
        <w:t xml:space="preserve"> (Cambridge, 1996)</w:t>
      </w:r>
    </w:p>
    <w:p w14:paraId="7B6577AF" w14:textId="0EA85E01" w:rsidR="002C6897" w:rsidRPr="00145472" w:rsidRDefault="00BA128B" w:rsidP="007F5E9B">
      <w:pPr>
        <w:pStyle w:val="Odstavecseseznamem"/>
        <w:numPr>
          <w:ilvl w:val="0"/>
          <w:numId w:val="14"/>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Interdisciplinariedad y atención a manifestaciones fronterizas.</w:t>
      </w:r>
    </w:p>
    <w:p w14:paraId="673C4823" w14:textId="79F412F5" w:rsidR="00BA128B" w:rsidRPr="00145472" w:rsidRDefault="00BA128B" w:rsidP="007F5E9B">
      <w:pPr>
        <w:pStyle w:val="Odstavecseseznamem"/>
        <w:numPr>
          <w:ilvl w:val="0"/>
          <w:numId w:val="14"/>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Extensa bibliografía.</w:t>
      </w:r>
    </w:p>
    <w:p w14:paraId="6E958AA0" w14:textId="77777777" w:rsidR="00BA128B" w:rsidRPr="00145472" w:rsidRDefault="00BA128B" w:rsidP="007F5E9B">
      <w:pPr>
        <w:spacing w:line="276" w:lineRule="auto"/>
        <w:jc w:val="both"/>
        <w:rPr>
          <w:rFonts w:eastAsia="Times New Roman" w:cstheme="minorHAnsi"/>
          <w:sz w:val="22"/>
          <w:szCs w:val="22"/>
          <w:lang w:eastAsia="es-ES_tradnl"/>
        </w:rPr>
      </w:pPr>
    </w:p>
    <w:p w14:paraId="11A07632" w14:textId="47478E60" w:rsidR="00BA128B" w:rsidRPr="00145472" w:rsidRDefault="00CE6CC8" w:rsidP="007F5E9B">
      <w:pPr>
        <w:spacing w:line="276" w:lineRule="auto"/>
        <w:jc w:val="both"/>
        <w:rPr>
          <w:rFonts w:eastAsia="Times New Roman" w:cstheme="minorHAnsi"/>
          <w:b/>
          <w:sz w:val="22"/>
          <w:szCs w:val="22"/>
          <w:lang w:eastAsia="es-ES_tradnl"/>
        </w:rPr>
      </w:pPr>
      <w:r w:rsidRPr="00145472">
        <w:rPr>
          <w:rFonts w:eastAsia="Times New Roman" w:cstheme="minorHAnsi"/>
          <w:b/>
          <w:sz w:val="22"/>
          <w:szCs w:val="22"/>
          <w:lang w:eastAsia="es-ES_tradnl"/>
        </w:rPr>
        <w:t xml:space="preserve">Felipe B. Pedraza Jiménez (coord.): </w:t>
      </w:r>
      <w:r w:rsidRPr="00145472">
        <w:rPr>
          <w:rFonts w:eastAsia="Times New Roman" w:cstheme="minorHAnsi"/>
          <w:b/>
          <w:i/>
          <w:sz w:val="22"/>
          <w:szCs w:val="22"/>
          <w:lang w:eastAsia="es-ES_tradnl"/>
        </w:rPr>
        <w:t>Manual de literatura hispanoamericana</w:t>
      </w:r>
      <w:r w:rsidRPr="00145472">
        <w:rPr>
          <w:rFonts w:eastAsia="Times New Roman" w:cstheme="minorHAnsi"/>
          <w:b/>
          <w:sz w:val="22"/>
          <w:szCs w:val="22"/>
          <w:lang w:eastAsia="es-ES_tradnl"/>
        </w:rPr>
        <w:t xml:space="preserve"> (Navarra, 1991 -  )</w:t>
      </w:r>
    </w:p>
    <w:p w14:paraId="75745517" w14:textId="77777777" w:rsidR="002E2C2C" w:rsidRPr="00145472" w:rsidRDefault="00CE6CC8" w:rsidP="007F5E9B">
      <w:pPr>
        <w:pStyle w:val="Odstavecseseznamem"/>
        <w:numPr>
          <w:ilvl w:val="0"/>
          <w:numId w:val="17"/>
        </w:numPr>
        <w:spacing w:line="276" w:lineRule="auto"/>
        <w:jc w:val="both"/>
        <w:rPr>
          <w:rFonts w:eastAsia="Times New Roman" w:cstheme="minorHAnsi"/>
          <w:b/>
          <w:sz w:val="22"/>
          <w:szCs w:val="22"/>
          <w:lang w:eastAsia="es-ES_tradnl"/>
        </w:rPr>
      </w:pPr>
      <w:r w:rsidRPr="00145472">
        <w:rPr>
          <w:rFonts w:eastAsia="Times New Roman" w:cstheme="minorHAnsi"/>
          <w:sz w:val="22"/>
          <w:szCs w:val="22"/>
          <w:lang w:eastAsia="es-ES_tradnl"/>
        </w:rPr>
        <w:t>Plan de siete tomos.</w:t>
      </w:r>
    </w:p>
    <w:p w14:paraId="01A52837" w14:textId="2ADE091B" w:rsidR="00CE6CC8" w:rsidRPr="00145472" w:rsidRDefault="002E2C2C" w:rsidP="007F5E9B">
      <w:pPr>
        <w:pStyle w:val="Odstavecseseznamem"/>
        <w:numPr>
          <w:ilvl w:val="0"/>
          <w:numId w:val="17"/>
        </w:numPr>
        <w:spacing w:line="276" w:lineRule="auto"/>
        <w:jc w:val="both"/>
        <w:rPr>
          <w:rFonts w:eastAsia="Times New Roman" w:cstheme="minorHAnsi"/>
          <w:b/>
          <w:sz w:val="22"/>
          <w:szCs w:val="22"/>
          <w:lang w:eastAsia="es-ES_tradnl"/>
        </w:rPr>
      </w:pPr>
      <w:r w:rsidRPr="00145472">
        <w:rPr>
          <w:rFonts w:eastAsia="Times New Roman" w:cstheme="minorHAnsi"/>
          <w:sz w:val="22"/>
          <w:szCs w:val="22"/>
          <w:lang w:eastAsia="es-ES_tradnl"/>
        </w:rPr>
        <w:t>Exhaustiva</w:t>
      </w:r>
      <w:r w:rsidR="00CE6CC8" w:rsidRPr="00145472">
        <w:rPr>
          <w:rFonts w:eastAsia="Times New Roman" w:cstheme="minorHAnsi"/>
          <w:sz w:val="22"/>
          <w:szCs w:val="22"/>
          <w:lang w:eastAsia="es-ES_tradnl"/>
        </w:rPr>
        <w:t xml:space="preserve"> revisión de toda la literatura y la crítica que ha generado.</w:t>
      </w:r>
    </w:p>
    <w:p w14:paraId="7EAD6F74" w14:textId="77777777" w:rsidR="002C6897" w:rsidRPr="00145472" w:rsidRDefault="002C6897" w:rsidP="007F5E9B">
      <w:pPr>
        <w:spacing w:line="276" w:lineRule="auto"/>
        <w:jc w:val="both"/>
        <w:rPr>
          <w:rFonts w:eastAsia="Times New Roman" w:cstheme="minorHAnsi"/>
          <w:sz w:val="22"/>
          <w:szCs w:val="22"/>
          <w:lang w:eastAsia="es-ES_tradnl"/>
        </w:rPr>
      </w:pPr>
    </w:p>
    <w:p w14:paraId="1CEA8BF4" w14:textId="77777777" w:rsidR="002C6897" w:rsidRPr="00145472" w:rsidRDefault="002C6897" w:rsidP="007F5E9B">
      <w:pPr>
        <w:spacing w:line="276" w:lineRule="auto"/>
        <w:jc w:val="both"/>
        <w:rPr>
          <w:rFonts w:eastAsia="Times New Roman" w:cstheme="minorHAnsi"/>
          <w:sz w:val="22"/>
          <w:szCs w:val="22"/>
          <w:lang w:eastAsia="es-ES_tradnl"/>
        </w:rPr>
      </w:pPr>
    </w:p>
    <w:p w14:paraId="629172AF" w14:textId="1603D7DC" w:rsidR="002E2C2C" w:rsidRPr="00145472" w:rsidRDefault="00CD0007" w:rsidP="007F5E9B">
      <w:pPr>
        <w:spacing w:line="276" w:lineRule="auto"/>
        <w:jc w:val="both"/>
        <w:rPr>
          <w:rFonts w:eastAsia="Times New Roman" w:cstheme="minorHAnsi"/>
          <w:b/>
          <w:sz w:val="22"/>
          <w:szCs w:val="22"/>
          <w:lang w:eastAsia="es-ES_tradnl"/>
        </w:rPr>
      </w:pPr>
      <w:r w:rsidRPr="00145472">
        <w:rPr>
          <w:rFonts w:eastAsia="Times New Roman" w:cstheme="minorHAnsi"/>
          <w:b/>
          <w:sz w:val="22"/>
          <w:szCs w:val="22"/>
          <w:lang w:eastAsia="es-ES_tradnl"/>
        </w:rPr>
        <w:t>El estudio de la</w:t>
      </w:r>
      <w:r w:rsidR="002E2C2C" w:rsidRPr="00145472">
        <w:rPr>
          <w:rFonts w:eastAsia="Times New Roman" w:cstheme="minorHAnsi"/>
          <w:b/>
          <w:sz w:val="22"/>
          <w:szCs w:val="22"/>
          <w:lang w:eastAsia="es-ES_tradnl"/>
        </w:rPr>
        <w:t xml:space="preserve"> literatura hispanoamericana en </w:t>
      </w:r>
      <w:r w:rsidR="008D6EFB">
        <w:rPr>
          <w:rFonts w:eastAsia="Times New Roman" w:cstheme="minorHAnsi"/>
          <w:b/>
          <w:sz w:val="22"/>
          <w:szCs w:val="22"/>
          <w:lang w:eastAsia="es-ES_tradnl"/>
        </w:rPr>
        <w:t>Checoslovaquia (República Checa)</w:t>
      </w:r>
      <w:bookmarkStart w:id="0" w:name="_GoBack"/>
      <w:bookmarkEnd w:id="0"/>
    </w:p>
    <w:p w14:paraId="115FAA2A" w14:textId="7DFEB31F" w:rsidR="008C3BDF" w:rsidRPr="00145472" w:rsidRDefault="008C3BDF" w:rsidP="007F5E9B">
      <w:pPr>
        <w:pStyle w:val="Odstavecseseznamem"/>
        <w:numPr>
          <w:ilvl w:val="0"/>
          <w:numId w:val="20"/>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 xml:space="preserve">1966: Traducción de la </w:t>
      </w:r>
      <w:r w:rsidRPr="00145472">
        <w:rPr>
          <w:rFonts w:eastAsia="Times New Roman" w:cstheme="minorHAnsi"/>
          <w:i/>
          <w:sz w:val="22"/>
          <w:szCs w:val="22"/>
          <w:lang w:eastAsia="es-ES_tradnl"/>
        </w:rPr>
        <w:t>Historia</w:t>
      </w:r>
      <w:r w:rsidRPr="00145472">
        <w:rPr>
          <w:rFonts w:eastAsia="Times New Roman" w:cstheme="minorHAnsi"/>
          <w:sz w:val="22"/>
          <w:szCs w:val="22"/>
          <w:lang w:eastAsia="es-ES_tradnl"/>
        </w:rPr>
        <w:t xml:space="preserve"> de Anderson Imbert (junto a la </w:t>
      </w:r>
      <w:r w:rsidRPr="00145472">
        <w:rPr>
          <w:rFonts w:eastAsia="Times New Roman" w:cstheme="minorHAnsi"/>
          <w:i/>
          <w:sz w:val="22"/>
          <w:szCs w:val="22"/>
          <w:lang w:eastAsia="es-ES_tradnl"/>
        </w:rPr>
        <w:t>Historia da literatura brasilera</w:t>
      </w:r>
      <w:r w:rsidRPr="00145472">
        <w:rPr>
          <w:rFonts w:eastAsia="Times New Roman" w:cstheme="minorHAnsi"/>
          <w:sz w:val="22"/>
          <w:szCs w:val="22"/>
          <w:lang w:eastAsia="es-ES_tradnl"/>
        </w:rPr>
        <w:t xml:space="preserve"> de Soares Amora).</w:t>
      </w:r>
    </w:p>
    <w:p w14:paraId="2912FF16" w14:textId="3755C2E2" w:rsidR="002E2C2C" w:rsidRPr="00145472" w:rsidRDefault="002E2C2C" w:rsidP="007F5E9B">
      <w:pPr>
        <w:pStyle w:val="Odstavecseseznamem"/>
        <w:numPr>
          <w:ilvl w:val="0"/>
          <w:numId w:val="20"/>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Hedvika Vydrová (Univ. Carolina):</w:t>
      </w:r>
      <w:r w:rsidR="00CD0007" w:rsidRPr="00145472">
        <w:rPr>
          <w:rFonts w:eastAsia="Times New Roman" w:cstheme="minorHAnsi"/>
          <w:sz w:val="22"/>
          <w:szCs w:val="22"/>
          <w:lang w:eastAsia="es-ES_tradnl"/>
        </w:rPr>
        <w:t xml:space="preserve"> </w:t>
      </w:r>
      <w:r w:rsidRPr="00145472">
        <w:rPr>
          <w:rFonts w:eastAsia="Times New Roman" w:cstheme="minorHAnsi"/>
          <w:i/>
          <w:sz w:val="22"/>
          <w:szCs w:val="22"/>
          <w:lang w:eastAsia="es-ES_tradnl"/>
        </w:rPr>
        <w:t>Autoři a díla. Studijní texty k semináři ze španělské a hispanoamerické literatury</w:t>
      </w:r>
      <w:r w:rsidRPr="00145472">
        <w:rPr>
          <w:rFonts w:eastAsia="Times New Roman" w:cstheme="minorHAnsi"/>
          <w:sz w:val="22"/>
          <w:szCs w:val="22"/>
          <w:lang w:eastAsia="es-ES_tradnl"/>
        </w:rPr>
        <w:t xml:space="preserve"> </w:t>
      </w:r>
      <w:r w:rsidR="00CD0007" w:rsidRPr="00145472">
        <w:rPr>
          <w:rFonts w:eastAsia="Times New Roman" w:cstheme="minorHAnsi"/>
          <w:sz w:val="22"/>
          <w:szCs w:val="22"/>
          <w:lang w:eastAsia="es-ES_tradnl"/>
        </w:rPr>
        <w:t>(</w:t>
      </w:r>
      <w:r w:rsidRPr="00145472">
        <w:rPr>
          <w:rFonts w:eastAsia="Times New Roman" w:cstheme="minorHAnsi"/>
          <w:sz w:val="22"/>
          <w:szCs w:val="22"/>
          <w:lang w:eastAsia="es-ES_tradnl"/>
        </w:rPr>
        <w:t>Praga, 1989</w:t>
      </w:r>
      <w:r w:rsidR="00CD0007" w:rsidRPr="00145472">
        <w:rPr>
          <w:rFonts w:eastAsia="Times New Roman" w:cstheme="minorHAnsi"/>
          <w:sz w:val="22"/>
          <w:szCs w:val="22"/>
          <w:lang w:eastAsia="es-ES_tradnl"/>
        </w:rPr>
        <w:t>).</w:t>
      </w:r>
    </w:p>
    <w:p w14:paraId="7095CEA9" w14:textId="4B4A490A" w:rsidR="002E2C2C" w:rsidRPr="00145472" w:rsidRDefault="002E2C2C" w:rsidP="007F5E9B">
      <w:pPr>
        <w:pStyle w:val="Odstavecseseznamem"/>
        <w:numPr>
          <w:ilvl w:val="0"/>
          <w:numId w:val="20"/>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 xml:space="preserve">Anna Housková (Univ. Carolina): HOUSKOVÁ, A. – PROCHÁZKA, M. (eds.). </w:t>
      </w:r>
      <w:r w:rsidRPr="00145472">
        <w:rPr>
          <w:rFonts w:eastAsia="Times New Roman" w:cstheme="minorHAnsi"/>
          <w:i/>
          <w:sz w:val="22"/>
          <w:szCs w:val="22"/>
          <w:lang w:eastAsia="es-ES_tradnl"/>
        </w:rPr>
        <w:t>Utopías del Nuevo Mundo / Utopias of the New World</w:t>
      </w:r>
      <w:r w:rsidRPr="00145472">
        <w:rPr>
          <w:rFonts w:eastAsia="Times New Roman" w:cstheme="minorHAnsi"/>
          <w:sz w:val="22"/>
          <w:szCs w:val="22"/>
          <w:lang w:eastAsia="es-ES_tradnl"/>
        </w:rPr>
        <w:t xml:space="preserve"> </w:t>
      </w:r>
      <w:r w:rsidR="00CD0007" w:rsidRPr="00145472">
        <w:rPr>
          <w:rFonts w:eastAsia="Times New Roman" w:cstheme="minorHAnsi"/>
          <w:sz w:val="22"/>
          <w:szCs w:val="22"/>
          <w:lang w:eastAsia="es-ES_tradnl"/>
        </w:rPr>
        <w:t>(</w:t>
      </w:r>
      <w:r w:rsidRPr="00145472">
        <w:rPr>
          <w:rFonts w:eastAsia="Times New Roman" w:cstheme="minorHAnsi"/>
          <w:sz w:val="22"/>
          <w:szCs w:val="22"/>
          <w:lang w:eastAsia="es-ES_tradnl"/>
        </w:rPr>
        <w:t>Praga, 1993</w:t>
      </w:r>
      <w:r w:rsidR="00CD0007" w:rsidRPr="00145472">
        <w:rPr>
          <w:rFonts w:eastAsia="Times New Roman" w:cstheme="minorHAnsi"/>
          <w:sz w:val="22"/>
          <w:szCs w:val="22"/>
          <w:lang w:eastAsia="es-ES_tradnl"/>
        </w:rPr>
        <w:t>)</w:t>
      </w:r>
      <w:r w:rsidRPr="00145472">
        <w:rPr>
          <w:rFonts w:eastAsia="Times New Roman" w:cstheme="minorHAnsi"/>
          <w:sz w:val="22"/>
          <w:szCs w:val="22"/>
          <w:lang w:eastAsia="es-ES_tradnl"/>
        </w:rPr>
        <w:t xml:space="preserve">; </w:t>
      </w:r>
      <w:r w:rsidRPr="00145472">
        <w:rPr>
          <w:rFonts w:eastAsia="Times New Roman" w:cstheme="minorHAnsi"/>
          <w:i/>
          <w:sz w:val="22"/>
          <w:szCs w:val="22"/>
          <w:lang w:eastAsia="es-ES_tradnl"/>
        </w:rPr>
        <w:t>Imaginace Hispánské Ameriky. Hispanoamerická kulturní identita v esejích a románech</w:t>
      </w:r>
      <w:r w:rsidRPr="00145472">
        <w:rPr>
          <w:rFonts w:eastAsia="Times New Roman" w:cstheme="minorHAnsi"/>
          <w:sz w:val="22"/>
          <w:szCs w:val="22"/>
          <w:lang w:eastAsia="es-ES_tradnl"/>
        </w:rPr>
        <w:t xml:space="preserve"> </w:t>
      </w:r>
      <w:r w:rsidR="00CD0007" w:rsidRPr="00145472">
        <w:rPr>
          <w:rFonts w:eastAsia="Times New Roman" w:cstheme="minorHAnsi"/>
          <w:sz w:val="22"/>
          <w:szCs w:val="22"/>
          <w:lang w:eastAsia="es-ES_tradnl"/>
        </w:rPr>
        <w:t>(</w:t>
      </w:r>
      <w:r w:rsidRPr="00145472">
        <w:rPr>
          <w:rFonts w:eastAsia="Times New Roman" w:cstheme="minorHAnsi"/>
          <w:sz w:val="22"/>
          <w:szCs w:val="22"/>
          <w:lang w:eastAsia="es-ES_tradnl"/>
        </w:rPr>
        <w:t>Praga, 1998</w:t>
      </w:r>
      <w:r w:rsidR="00CD0007" w:rsidRPr="00145472">
        <w:rPr>
          <w:rFonts w:eastAsia="Times New Roman" w:cstheme="minorHAnsi"/>
          <w:sz w:val="22"/>
          <w:szCs w:val="22"/>
          <w:lang w:eastAsia="es-ES_tradnl"/>
        </w:rPr>
        <w:t>)</w:t>
      </w:r>
      <w:r w:rsidR="006D2CC7" w:rsidRPr="00145472">
        <w:rPr>
          <w:rFonts w:eastAsia="Times New Roman" w:cstheme="minorHAnsi"/>
          <w:sz w:val="22"/>
          <w:szCs w:val="22"/>
          <w:lang w:eastAsia="es-ES_tradnl"/>
        </w:rPr>
        <w:t>;</w:t>
      </w:r>
      <w:r w:rsidRPr="00145472">
        <w:rPr>
          <w:rFonts w:eastAsia="Times New Roman" w:cstheme="minorHAnsi"/>
          <w:sz w:val="22"/>
          <w:szCs w:val="22"/>
          <w:lang w:eastAsia="es-ES_tradnl"/>
        </w:rPr>
        <w:t xml:space="preserve"> </w:t>
      </w:r>
      <w:r w:rsidRPr="00145472">
        <w:rPr>
          <w:rFonts w:eastAsia="Times New Roman" w:cstheme="minorHAnsi"/>
          <w:i/>
          <w:sz w:val="22"/>
          <w:szCs w:val="22"/>
          <w:lang w:eastAsia="es-ES_tradnl"/>
        </w:rPr>
        <w:t>Druhý břeh Západu. Výbor iberoamerických esejů</w:t>
      </w:r>
      <w:r w:rsidR="006D2CC7" w:rsidRPr="00145472">
        <w:rPr>
          <w:rFonts w:eastAsia="Times New Roman" w:cstheme="minorHAnsi"/>
          <w:sz w:val="22"/>
          <w:szCs w:val="22"/>
          <w:lang w:eastAsia="es-ES_tradnl"/>
        </w:rPr>
        <w:t xml:space="preserve"> </w:t>
      </w:r>
      <w:r w:rsidR="00CD0007" w:rsidRPr="00145472">
        <w:rPr>
          <w:rFonts w:eastAsia="Times New Roman" w:cstheme="minorHAnsi"/>
          <w:sz w:val="22"/>
          <w:szCs w:val="22"/>
          <w:lang w:eastAsia="es-ES_tradnl"/>
        </w:rPr>
        <w:t>(</w:t>
      </w:r>
      <w:r w:rsidR="006D2CC7" w:rsidRPr="00145472">
        <w:rPr>
          <w:rFonts w:eastAsia="Times New Roman" w:cstheme="minorHAnsi"/>
          <w:sz w:val="22"/>
          <w:szCs w:val="22"/>
          <w:lang w:eastAsia="es-ES_tradnl"/>
        </w:rPr>
        <w:t xml:space="preserve">Praga </w:t>
      </w:r>
      <w:r w:rsidRPr="00145472">
        <w:rPr>
          <w:rFonts w:eastAsia="Times New Roman" w:cstheme="minorHAnsi"/>
          <w:sz w:val="22"/>
          <w:szCs w:val="22"/>
          <w:lang w:eastAsia="es-ES_tradnl"/>
        </w:rPr>
        <w:t>, 2004</w:t>
      </w:r>
      <w:r w:rsidR="00CD0007" w:rsidRPr="00145472">
        <w:rPr>
          <w:rFonts w:eastAsia="Times New Roman" w:cstheme="minorHAnsi"/>
          <w:sz w:val="22"/>
          <w:szCs w:val="22"/>
          <w:lang w:eastAsia="es-ES_tradnl"/>
        </w:rPr>
        <w:t>)</w:t>
      </w:r>
      <w:r w:rsidR="006D2CC7" w:rsidRPr="00145472">
        <w:rPr>
          <w:rFonts w:eastAsia="Times New Roman" w:cstheme="minorHAnsi"/>
          <w:sz w:val="22"/>
          <w:szCs w:val="22"/>
          <w:lang w:eastAsia="es-ES_tradnl"/>
        </w:rPr>
        <w:t>;</w:t>
      </w:r>
      <w:r w:rsidRPr="00145472">
        <w:rPr>
          <w:rFonts w:eastAsia="Times New Roman" w:cstheme="minorHAnsi"/>
          <w:sz w:val="22"/>
          <w:szCs w:val="22"/>
          <w:lang w:eastAsia="es-ES_tradnl"/>
        </w:rPr>
        <w:t xml:space="preserve"> </w:t>
      </w:r>
      <w:r w:rsidRPr="00145472">
        <w:rPr>
          <w:rFonts w:eastAsia="Times New Roman" w:cstheme="minorHAnsi"/>
          <w:i/>
          <w:sz w:val="22"/>
          <w:szCs w:val="22"/>
          <w:lang w:eastAsia="es-ES_tradnl"/>
        </w:rPr>
        <w:t>Visión de Hispanoamérica. Paisaje, utopía, quijotismo en el ensayo y en la novela</w:t>
      </w:r>
      <w:r w:rsidR="006D2CC7" w:rsidRPr="00145472">
        <w:rPr>
          <w:rFonts w:eastAsia="Times New Roman" w:cstheme="minorHAnsi"/>
          <w:sz w:val="22"/>
          <w:szCs w:val="22"/>
          <w:lang w:eastAsia="es-ES_tradnl"/>
        </w:rPr>
        <w:t xml:space="preserve"> </w:t>
      </w:r>
      <w:r w:rsidR="00CD0007" w:rsidRPr="00145472">
        <w:rPr>
          <w:rFonts w:eastAsia="Times New Roman" w:cstheme="minorHAnsi"/>
          <w:sz w:val="22"/>
          <w:szCs w:val="22"/>
          <w:lang w:eastAsia="es-ES_tradnl"/>
        </w:rPr>
        <w:t>(</w:t>
      </w:r>
      <w:r w:rsidR="006D2CC7" w:rsidRPr="00145472">
        <w:rPr>
          <w:rFonts w:eastAsia="Times New Roman" w:cstheme="minorHAnsi"/>
          <w:sz w:val="22"/>
          <w:szCs w:val="22"/>
          <w:lang w:eastAsia="es-ES_tradnl"/>
        </w:rPr>
        <w:t>Prag</w:t>
      </w:r>
      <w:r w:rsidRPr="00145472">
        <w:rPr>
          <w:rFonts w:eastAsia="Times New Roman" w:cstheme="minorHAnsi"/>
          <w:sz w:val="22"/>
          <w:szCs w:val="22"/>
          <w:lang w:eastAsia="es-ES_tradnl"/>
        </w:rPr>
        <w:t>a</w:t>
      </w:r>
      <w:r w:rsidR="006D2CC7" w:rsidRPr="00145472">
        <w:rPr>
          <w:rFonts w:eastAsia="Times New Roman" w:cstheme="minorHAnsi"/>
          <w:sz w:val="22"/>
          <w:szCs w:val="22"/>
          <w:lang w:eastAsia="es-ES_tradnl"/>
        </w:rPr>
        <w:t>, 2010</w:t>
      </w:r>
      <w:r w:rsidR="00CD0007" w:rsidRPr="00145472">
        <w:rPr>
          <w:rFonts w:eastAsia="Times New Roman" w:cstheme="minorHAnsi"/>
          <w:sz w:val="22"/>
          <w:szCs w:val="22"/>
          <w:lang w:eastAsia="es-ES_tradnl"/>
        </w:rPr>
        <w:t>)</w:t>
      </w:r>
      <w:r w:rsidR="006D2CC7" w:rsidRPr="00145472">
        <w:rPr>
          <w:rFonts w:eastAsia="Times New Roman" w:cstheme="minorHAnsi"/>
          <w:sz w:val="22"/>
          <w:szCs w:val="22"/>
          <w:lang w:eastAsia="es-ES_tradnl"/>
        </w:rPr>
        <w:t>.</w:t>
      </w:r>
    </w:p>
    <w:p w14:paraId="08D4EAAD" w14:textId="2E80F9DB" w:rsidR="006D2CC7" w:rsidRPr="00145472" w:rsidRDefault="006D2CC7" w:rsidP="007F5E9B">
      <w:pPr>
        <w:pStyle w:val="Odstavecseseznamem"/>
        <w:numPr>
          <w:ilvl w:val="0"/>
          <w:numId w:val="20"/>
        </w:numPr>
        <w:spacing w:line="276" w:lineRule="auto"/>
        <w:jc w:val="both"/>
        <w:rPr>
          <w:rFonts w:eastAsia="Times New Roman" w:cstheme="minorHAnsi"/>
          <w:b/>
          <w:sz w:val="22"/>
          <w:szCs w:val="22"/>
          <w:lang w:eastAsia="es-ES_tradnl"/>
        </w:rPr>
      </w:pPr>
      <w:r w:rsidRPr="00145472">
        <w:rPr>
          <w:rFonts w:eastAsia="Times New Roman" w:cstheme="minorHAnsi"/>
          <w:sz w:val="22"/>
          <w:szCs w:val="22"/>
          <w:lang w:eastAsia="es-ES_tradnl"/>
        </w:rPr>
        <w:t xml:space="preserve">Eva Lukavská (Univ. Masaryk): </w:t>
      </w:r>
      <w:r w:rsidRPr="00145472">
        <w:rPr>
          <w:rFonts w:eastAsia="Times New Roman" w:cstheme="minorHAnsi"/>
          <w:i/>
          <w:sz w:val="22"/>
          <w:szCs w:val="22"/>
          <w:lang w:eastAsia="es-ES_tradnl"/>
        </w:rPr>
        <w:t>Had, který se kouše do ocasu. Výbor hispanoamerických fantastických povídek</w:t>
      </w:r>
      <w:r w:rsidR="00CD0007" w:rsidRPr="00145472">
        <w:rPr>
          <w:rFonts w:eastAsia="Times New Roman" w:cstheme="minorHAnsi"/>
          <w:i/>
          <w:sz w:val="22"/>
          <w:szCs w:val="22"/>
          <w:lang w:eastAsia="es-ES_tradnl"/>
        </w:rPr>
        <w:t xml:space="preserve"> </w:t>
      </w:r>
      <w:r w:rsidR="00CD0007" w:rsidRPr="00145472">
        <w:rPr>
          <w:rFonts w:eastAsia="Times New Roman" w:cstheme="minorHAnsi"/>
          <w:sz w:val="22"/>
          <w:szCs w:val="22"/>
          <w:lang w:eastAsia="es-ES_tradnl"/>
        </w:rPr>
        <w:t>(</w:t>
      </w:r>
      <w:r w:rsidRPr="00145472">
        <w:rPr>
          <w:rFonts w:eastAsia="Times New Roman" w:cstheme="minorHAnsi"/>
          <w:sz w:val="22"/>
          <w:szCs w:val="22"/>
          <w:lang w:eastAsia="es-ES_tradnl"/>
        </w:rPr>
        <w:t>Brno, 2008</w:t>
      </w:r>
      <w:r w:rsidR="00CD0007" w:rsidRPr="00145472">
        <w:rPr>
          <w:rFonts w:eastAsia="Times New Roman" w:cstheme="minorHAnsi"/>
          <w:sz w:val="22"/>
          <w:szCs w:val="22"/>
          <w:lang w:eastAsia="es-ES_tradnl"/>
        </w:rPr>
        <w:t>)</w:t>
      </w:r>
      <w:r w:rsidRPr="00145472">
        <w:rPr>
          <w:rFonts w:eastAsia="Times New Roman" w:cstheme="minorHAnsi"/>
          <w:sz w:val="22"/>
          <w:szCs w:val="22"/>
          <w:lang w:eastAsia="es-ES_tradnl"/>
        </w:rPr>
        <w:t xml:space="preserve">.; </w:t>
      </w:r>
      <w:r w:rsidRPr="00145472">
        <w:rPr>
          <w:rFonts w:eastAsia="Times New Roman" w:cstheme="minorHAnsi"/>
          <w:i/>
          <w:sz w:val="22"/>
          <w:szCs w:val="22"/>
          <w:lang w:eastAsia="es-ES_tradnl"/>
        </w:rPr>
        <w:t>Zázračné reálno a magický realismus. Alejo Carpentier versus Gabriel García Márquez</w:t>
      </w:r>
      <w:r w:rsidRPr="00145472">
        <w:rPr>
          <w:rFonts w:eastAsia="Times New Roman" w:cstheme="minorHAnsi"/>
          <w:sz w:val="22"/>
          <w:szCs w:val="22"/>
          <w:lang w:eastAsia="es-ES_tradnl"/>
        </w:rPr>
        <w:t xml:space="preserve"> </w:t>
      </w:r>
      <w:r w:rsidR="00CD0007" w:rsidRPr="00145472">
        <w:rPr>
          <w:rFonts w:eastAsia="Times New Roman" w:cstheme="minorHAnsi"/>
          <w:sz w:val="22"/>
          <w:szCs w:val="22"/>
          <w:lang w:eastAsia="es-ES_tradnl"/>
        </w:rPr>
        <w:t>(</w:t>
      </w:r>
      <w:r w:rsidRPr="00145472">
        <w:rPr>
          <w:rFonts w:eastAsia="Times New Roman" w:cstheme="minorHAnsi"/>
          <w:sz w:val="22"/>
          <w:szCs w:val="22"/>
          <w:lang w:eastAsia="es-ES_tradnl"/>
        </w:rPr>
        <w:t>Brno, 2003</w:t>
      </w:r>
      <w:r w:rsidR="00CD0007" w:rsidRPr="00145472">
        <w:rPr>
          <w:rFonts w:eastAsia="Times New Roman" w:cstheme="minorHAnsi"/>
          <w:sz w:val="22"/>
          <w:szCs w:val="22"/>
          <w:lang w:eastAsia="es-ES_tradnl"/>
        </w:rPr>
        <w:t>)</w:t>
      </w:r>
      <w:r w:rsidRPr="00145472">
        <w:rPr>
          <w:rFonts w:eastAsia="Times New Roman" w:cstheme="minorHAnsi"/>
          <w:sz w:val="22"/>
          <w:szCs w:val="22"/>
          <w:lang w:eastAsia="es-ES_tradnl"/>
        </w:rPr>
        <w:t xml:space="preserve">; </w:t>
      </w:r>
      <w:r w:rsidRPr="00145472">
        <w:rPr>
          <w:rFonts w:eastAsia="Times New Roman" w:cstheme="minorHAnsi"/>
          <w:i/>
          <w:sz w:val="22"/>
          <w:szCs w:val="22"/>
          <w:lang w:eastAsia="es-ES_tradnl"/>
        </w:rPr>
        <w:t>Ernesto Sábato: cesta labyrintem</w:t>
      </w:r>
      <w:r w:rsidRPr="00145472">
        <w:rPr>
          <w:rFonts w:eastAsia="Times New Roman" w:cstheme="minorHAnsi"/>
          <w:sz w:val="22"/>
          <w:szCs w:val="22"/>
          <w:lang w:eastAsia="es-ES_tradnl"/>
        </w:rPr>
        <w:t xml:space="preserve"> </w:t>
      </w:r>
      <w:r w:rsidR="00CD0007" w:rsidRPr="00145472">
        <w:rPr>
          <w:rFonts w:eastAsia="Times New Roman" w:cstheme="minorHAnsi"/>
          <w:sz w:val="22"/>
          <w:szCs w:val="22"/>
          <w:lang w:eastAsia="es-ES_tradnl"/>
        </w:rPr>
        <w:t>(</w:t>
      </w:r>
      <w:r w:rsidRPr="00145472">
        <w:rPr>
          <w:rFonts w:eastAsia="Times New Roman" w:cstheme="minorHAnsi"/>
          <w:sz w:val="22"/>
          <w:szCs w:val="22"/>
          <w:lang w:eastAsia="es-ES_tradnl"/>
        </w:rPr>
        <w:t>Brno, 2000</w:t>
      </w:r>
      <w:r w:rsidR="00CD0007" w:rsidRPr="00145472">
        <w:rPr>
          <w:rFonts w:eastAsia="Times New Roman" w:cstheme="minorHAnsi"/>
          <w:sz w:val="22"/>
          <w:szCs w:val="22"/>
          <w:lang w:eastAsia="es-ES_tradnl"/>
        </w:rPr>
        <w:t>).</w:t>
      </w:r>
    </w:p>
    <w:p w14:paraId="00E98031" w14:textId="426F10A0" w:rsidR="002E2C2C" w:rsidRPr="00145472" w:rsidRDefault="006D2CC7" w:rsidP="007F5E9B">
      <w:pPr>
        <w:pStyle w:val="Odstavecseseznamem"/>
        <w:numPr>
          <w:ilvl w:val="0"/>
          <w:numId w:val="20"/>
        </w:numPr>
        <w:spacing w:line="276" w:lineRule="auto"/>
        <w:jc w:val="both"/>
        <w:rPr>
          <w:rFonts w:eastAsia="Times New Roman" w:cstheme="minorHAnsi"/>
          <w:b/>
          <w:sz w:val="22"/>
          <w:szCs w:val="22"/>
          <w:lang w:eastAsia="es-ES_tradnl"/>
        </w:rPr>
      </w:pPr>
      <w:r w:rsidRPr="00145472">
        <w:rPr>
          <w:rFonts w:eastAsia="Times New Roman" w:cstheme="minorHAnsi"/>
          <w:sz w:val="22"/>
          <w:szCs w:val="22"/>
          <w:lang w:eastAsia="es-ES_tradnl"/>
        </w:rPr>
        <w:t xml:space="preserve">Daniel Nemrava (UPOL): </w:t>
      </w:r>
      <w:r w:rsidR="00CD0007" w:rsidRPr="00145472">
        <w:rPr>
          <w:rFonts w:eastAsia="Times New Roman" w:cstheme="minorHAnsi"/>
          <w:i/>
          <w:sz w:val="22"/>
          <w:szCs w:val="22"/>
          <w:lang w:eastAsia="es-ES_tradnl"/>
        </w:rPr>
        <w:t xml:space="preserve">Entre el laberinto y el exilio: nuevas propuestas sobre la narrativa argentina </w:t>
      </w:r>
      <w:r w:rsidR="00CD0007" w:rsidRPr="00145472">
        <w:rPr>
          <w:rFonts w:eastAsia="Times New Roman" w:cstheme="minorHAnsi"/>
          <w:sz w:val="22"/>
          <w:szCs w:val="22"/>
          <w:lang w:eastAsia="es-ES_tradnl"/>
        </w:rPr>
        <w:t xml:space="preserve">(Madrid, 2013); </w:t>
      </w:r>
      <w:r w:rsidR="00CD0007" w:rsidRPr="00145472">
        <w:rPr>
          <w:rFonts w:eastAsia="Times New Roman" w:cstheme="minorHAnsi"/>
          <w:i/>
          <w:sz w:val="22"/>
          <w:szCs w:val="22"/>
          <w:lang w:eastAsia="es-ES_tradnl"/>
        </w:rPr>
        <w:t>Entre la experiencia y la narración: Ficciones latinoamericanas de fin de siglo (1970–2000)</w:t>
      </w:r>
      <w:r w:rsidR="00CD0007" w:rsidRPr="00145472">
        <w:rPr>
          <w:rFonts w:eastAsia="Times New Roman" w:cstheme="minorHAnsi"/>
          <w:sz w:val="22"/>
          <w:szCs w:val="22"/>
          <w:lang w:eastAsia="es-ES_tradnl"/>
        </w:rPr>
        <w:t xml:space="preserve"> (Madrid, 2014); </w:t>
      </w:r>
      <w:r w:rsidR="00CD0007" w:rsidRPr="00145472">
        <w:rPr>
          <w:rFonts w:eastAsia="Times New Roman" w:cstheme="minorHAnsi"/>
          <w:i/>
          <w:sz w:val="22"/>
          <w:szCs w:val="22"/>
          <w:lang w:eastAsia="es-ES_tradnl"/>
        </w:rPr>
        <w:t>Snivci a trosečníci</w:t>
      </w:r>
      <w:r w:rsidR="00CD0007" w:rsidRPr="00145472">
        <w:rPr>
          <w:rFonts w:eastAsia="Times New Roman" w:cstheme="minorHAnsi"/>
          <w:i/>
          <w:sz w:val="22"/>
          <w:szCs w:val="22"/>
          <w:lang w:eastAsia="es-ES_tradnl"/>
        </w:rPr>
        <w:t xml:space="preserve">. </w:t>
      </w:r>
      <w:r w:rsidR="00CD0007" w:rsidRPr="00145472">
        <w:rPr>
          <w:rFonts w:eastAsia="Times New Roman" w:cstheme="minorHAnsi"/>
          <w:i/>
          <w:sz w:val="22"/>
          <w:szCs w:val="22"/>
          <w:lang w:eastAsia="es-ES_tradnl"/>
        </w:rPr>
        <w:t>Reprezentace (bez)moci v současném latinskoamerickém románu</w:t>
      </w:r>
      <w:r w:rsidR="00CD0007" w:rsidRPr="00145472">
        <w:rPr>
          <w:rFonts w:eastAsia="Times New Roman" w:cstheme="minorHAnsi"/>
          <w:sz w:val="22"/>
          <w:szCs w:val="22"/>
          <w:lang w:eastAsia="es-ES_tradnl"/>
        </w:rPr>
        <w:t xml:space="preserve">. (Brno, 2014); </w:t>
      </w:r>
      <w:r w:rsidR="00CD0007" w:rsidRPr="00145472">
        <w:rPr>
          <w:rFonts w:eastAsia="Times New Roman" w:cstheme="minorHAnsi"/>
          <w:i/>
          <w:sz w:val="22"/>
          <w:szCs w:val="22"/>
          <w:lang w:eastAsia="es-ES_tradnl"/>
        </w:rPr>
        <w:t>Iconofagias, distopías y farsas: ficción y política en América Latina</w:t>
      </w:r>
      <w:r w:rsidR="00CD0007" w:rsidRPr="00145472">
        <w:rPr>
          <w:rFonts w:eastAsia="Times New Roman" w:cstheme="minorHAnsi"/>
          <w:sz w:val="22"/>
          <w:szCs w:val="22"/>
          <w:lang w:eastAsia="es-ES_tradnl"/>
        </w:rPr>
        <w:t xml:space="preserve"> (Madrid, 2015).</w:t>
      </w:r>
    </w:p>
    <w:p w14:paraId="25878B84" w14:textId="7926CE34" w:rsidR="0054330C" w:rsidRPr="00145472" w:rsidRDefault="0054330C" w:rsidP="007F5E9B">
      <w:pPr>
        <w:pStyle w:val="Odstavecseseznamem"/>
        <w:numPr>
          <w:ilvl w:val="0"/>
          <w:numId w:val="20"/>
        </w:numPr>
        <w:spacing w:line="276" w:lineRule="auto"/>
        <w:jc w:val="both"/>
        <w:rPr>
          <w:rFonts w:eastAsia="Times New Roman" w:cstheme="minorHAnsi"/>
          <w:b/>
          <w:sz w:val="22"/>
          <w:szCs w:val="22"/>
          <w:lang w:eastAsia="es-ES_tradnl"/>
        </w:rPr>
      </w:pPr>
      <w:r w:rsidRPr="00145472">
        <w:rPr>
          <w:rFonts w:eastAsia="Times New Roman" w:cstheme="minorHAnsi"/>
          <w:sz w:val="22"/>
          <w:szCs w:val="22"/>
          <w:lang w:eastAsia="es-ES_tradnl"/>
        </w:rPr>
        <w:t>C</w:t>
      </w:r>
      <w:r w:rsidR="00CD0007" w:rsidRPr="00145472">
        <w:rPr>
          <w:rFonts w:eastAsia="Times New Roman" w:cstheme="minorHAnsi"/>
          <w:sz w:val="22"/>
          <w:szCs w:val="22"/>
          <w:lang w:eastAsia="es-ES_tradnl"/>
        </w:rPr>
        <w:t xml:space="preserve">oloquio </w:t>
      </w:r>
      <w:r w:rsidRPr="00145472">
        <w:rPr>
          <w:rFonts w:eastAsia="Times New Roman" w:cstheme="minorHAnsi"/>
          <w:sz w:val="22"/>
          <w:szCs w:val="22"/>
          <w:lang w:eastAsia="es-ES_tradnl"/>
        </w:rPr>
        <w:t>I</w:t>
      </w:r>
      <w:r w:rsidR="00CD0007" w:rsidRPr="00145472">
        <w:rPr>
          <w:rFonts w:eastAsia="Times New Roman" w:cstheme="minorHAnsi"/>
          <w:sz w:val="22"/>
          <w:szCs w:val="22"/>
          <w:lang w:eastAsia="es-ES_tradnl"/>
        </w:rPr>
        <w:t xml:space="preserve">nternacional de </w:t>
      </w:r>
      <w:r w:rsidRPr="00145472">
        <w:rPr>
          <w:rFonts w:eastAsia="Times New Roman" w:cstheme="minorHAnsi"/>
          <w:sz w:val="22"/>
          <w:szCs w:val="22"/>
          <w:lang w:eastAsia="es-ES_tradnl"/>
        </w:rPr>
        <w:t>E</w:t>
      </w:r>
      <w:r w:rsidR="00CD0007" w:rsidRPr="00145472">
        <w:rPr>
          <w:rFonts w:eastAsia="Times New Roman" w:cstheme="minorHAnsi"/>
          <w:sz w:val="22"/>
          <w:szCs w:val="22"/>
          <w:lang w:eastAsia="es-ES_tradnl"/>
        </w:rPr>
        <w:t xml:space="preserve">studios </w:t>
      </w:r>
      <w:r w:rsidRPr="00145472">
        <w:rPr>
          <w:rFonts w:eastAsia="Times New Roman" w:cstheme="minorHAnsi"/>
          <w:sz w:val="22"/>
          <w:szCs w:val="22"/>
          <w:lang w:eastAsia="es-ES_tradnl"/>
        </w:rPr>
        <w:t>L</w:t>
      </w:r>
      <w:r w:rsidR="00CD0007" w:rsidRPr="00145472">
        <w:rPr>
          <w:rFonts w:eastAsia="Times New Roman" w:cstheme="minorHAnsi"/>
          <w:sz w:val="22"/>
          <w:szCs w:val="22"/>
          <w:lang w:eastAsia="es-ES_tradnl"/>
        </w:rPr>
        <w:t xml:space="preserve">atinoamericanos de </w:t>
      </w:r>
      <w:r w:rsidRPr="00145472">
        <w:rPr>
          <w:rFonts w:eastAsia="Times New Roman" w:cstheme="minorHAnsi"/>
          <w:sz w:val="22"/>
          <w:szCs w:val="22"/>
          <w:lang w:eastAsia="es-ES_tradnl"/>
        </w:rPr>
        <w:t>O</w:t>
      </w:r>
      <w:r w:rsidR="00CD0007" w:rsidRPr="00145472">
        <w:rPr>
          <w:rFonts w:eastAsia="Times New Roman" w:cstheme="minorHAnsi"/>
          <w:sz w:val="22"/>
          <w:szCs w:val="22"/>
          <w:lang w:eastAsia="es-ES_tradnl"/>
        </w:rPr>
        <w:t>lomouc (CIELO).</w:t>
      </w:r>
    </w:p>
    <w:p w14:paraId="0D531C00" w14:textId="72CEC5F7" w:rsidR="002C6897" w:rsidRPr="00145472" w:rsidRDefault="00211786" w:rsidP="007F5E9B">
      <w:pPr>
        <w:pStyle w:val="Odstavecseseznamem"/>
        <w:numPr>
          <w:ilvl w:val="0"/>
          <w:numId w:val="20"/>
        </w:numPr>
        <w:spacing w:line="276" w:lineRule="auto"/>
        <w:jc w:val="both"/>
        <w:rPr>
          <w:rFonts w:eastAsia="Times New Roman" w:cstheme="minorHAnsi"/>
          <w:sz w:val="22"/>
          <w:szCs w:val="22"/>
          <w:lang w:eastAsia="es-ES_tradnl"/>
        </w:rPr>
      </w:pPr>
      <w:r w:rsidRPr="00145472">
        <w:rPr>
          <w:rFonts w:eastAsia="Times New Roman" w:cstheme="minorHAnsi"/>
          <w:sz w:val="22"/>
          <w:szCs w:val="22"/>
          <w:lang w:eastAsia="es-ES_tradnl"/>
        </w:rPr>
        <w:t xml:space="preserve">La editorial Garamond cuenta con una colección (Transatlantika) dedicada a la literatura hispanoamericana. </w:t>
      </w:r>
    </w:p>
    <w:p w14:paraId="4865EDA3" w14:textId="77777777" w:rsidR="002C6897" w:rsidRPr="00145472" w:rsidRDefault="002C6897" w:rsidP="007F5E9B">
      <w:pPr>
        <w:spacing w:line="276" w:lineRule="auto"/>
        <w:jc w:val="both"/>
        <w:rPr>
          <w:rFonts w:eastAsia="Times New Roman" w:cstheme="minorHAnsi"/>
          <w:sz w:val="22"/>
          <w:szCs w:val="22"/>
          <w:lang w:eastAsia="es-ES_tradnl"/>
        </w:rPr>
      </w:pPr>
    </w:p>
    <w:p w14:paraId="095A648E" w14:textId="77777777" w:rsidR="002C6897" w:rsidRPr="00145472" w:rsidRDefault="002C6897" w:rsidP="007F5E9B">
      <w:pPr>
        <w:spacing w:line="276" w:lineRule="auto"/>
        <w:jc w:val="both"/>
        <w:rPr>
          <w:rFonts w:eastAsia="Times New Roman" w:cstheme="minorHAnsi"/>
          <w:sz w:val="22"/>
          <w:szCs w:val="22"/>
          <w:lang w:eastAsia="es-ES_tradnl"/>
        </w:rPr>
      </w:pPr>
    </w:p>
    <w:p w14:paraId="6BD042FF" w14:textId="77777777" w:rsidR="002C6897" w:rsidRPr="00145472" w:rsidRDefault="002C6897" w:rsidP="007F5E9B">
      <w:pPr>
        <w:spacing w:line="276" w:lineRule="auto"/>
        <w:jc w:val="both"/>
        <w:rPr>
          <w:rFonts w:eastAsia="Times New Roman" w:cstheme="minorHAnsi"/>
          <w:sz w:val="22"/>
          <w:szCs w:val="22"/>
          <w:lang w:eastAsia="es-ES_tradnl"/>
        </w:rPr>
      </w:pPr>
    </w:p>
    <w:p w14:paraId="2FA71F4F" w14:textId="77777777" w:rsidR="002C6897" w:rsidRPr="00145472" w:rsidRDefault="002C6897" w:rsidP="007F5E9B">
      <w:pPr>
        <w:spacing w:line="276" w:lineRule="auto"/>
        <w:jc w:val="both"/>
        <w:rPr>
          <w:rFonts w:eastAsia="Times New Roman" w:cstheme="minorHAnsi"/>
          <w:sz w:val="22"/>
          <w:szCs w:val="22"/>
          <w:lang w:eastAsia="es-ES_tradnl"/>
        </w:rPr>
      </w:pPr>
    </w:p>
    <w:p w14:paraId="3968D81D" w14:textId="77777777" w:rsidR="002C6897" w:rsidRPr="00145472" w:rsidRDefault="002C6897" w:rsidP="007F5E9B">
      <w:pPr>
        <w:spacing w:line="276" w:lineRule="auto"/>
        <w:jc w:val="both"/>
        <w:rPr>
          <w:rFonts w:eastAsia="Times New Roman" w:cstheme="minorHAnsi"/>
          <w:sz w:val="22"/>
          <w:szCs w:val="22"/>
          <w:lang w:eastAsia="es-ES_tradnl"/>
        </w:rPr>
      </w:pPr>
    </w:p>
    <w:p w14:paraId="06623900" w14:textId="77777777" w:rsidR="00AA5DA4" w:rsidRPr="00145472" w:rsidRDefault="00AA5DA4" w:rsidP="007F5E9B">
      <w:pPr>
        <w:spacing w:line="276" w:lineRule="auto"/>
        <w:jc w:val="both"/>
        <w:rPr>
          <w:rFonts w:cstheme="minorHAnsi"/>
          <w:sz w:val="22"/>
          <w:szCs w:val="22"/>
          <w:lang w:val="es-ES"/>
        </w:rPr>
      </w:pPr>
    </w:p>
    <w:sectPr w:rsidR="00AA5DA4" w:rsidRPr="00145472" w:rsidSect="00215F05">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65752" w14:textId="77777777" w:rsidR="005D683D" w:rsidRDefault="005D683D" w:rsidP="00C9571A">
      <w:r>
        <w:separator/>
      </w:r>
    </w:p>
  </w:endnote>
  <w:endnote w:type="continuationSeparator" w:id="0">
    <w:p w14:paraId="60C6E27D" w14:textId="77777777" w:rsidR="005D683D" w:rsidRDefault="005D683D" w:rsidP="00C9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4B461" w14:textId="77777777" w:rsidR="00C9571A" w:rsidRDefault="00C9571A" w:rsidP="00D7346D">
    <w:pPr>
      <w:pStyle w:val="Zpat"/>
      <w:framePr w:wrap="none"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518F110" w14:textId="77777777" w:rsidR="00C9571A" w:rsidRDefault="00C9571A" w:rsidP="00C9571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7312A" w14:textId="77777777" w:rsidR="00C9571A" w:rsidRDefault="00C9571A" w:rsidP="00D7346D">
    <w:pPr>
      <w:pStyle w:val="Zpat"/>
      <w:framePr w:wrap="none"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D6EFB">
      <w:rPr>
        <w:rStyle w:val="slostrnky"/>
        <w:noProof/>
      </w:rPr>
      <w:t>4</w:t>
    </w:r>
    <w:r>
      <w:rPr>
        <w:rStyle w:val="slostrnky"/>
      </w:rPr>
      <w:fldChar w:fldCharType="end"/>
    </w:r>
  </w:p>
  <w:p w14:paraId="2F0B826C" w14:textId="77777777" w:rsidR="00C9571A" w:rsidRDefault="00C9571A" w:rsidP="00C9571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AD894" w14:textId="77777777" w:rsidR="005D683D" w:rsidRDefault="005D683D" w:rsidP="00C9571A">
      <w:r>
        <w:separator/>
      </w:r>
    </w:p>
  </w:footnote>
  <w:footnote w:type="continuationSeparator" w:id="0">
    <w:p w14:paraId="19D6C125" w14:textId="77777777" w:rsidR="005D683D" w:rsidRDefault="005D683D" w:rsidP="00C95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151C"/>
    <w:multiLevelType w:val="hybridMultilevel"/>
    <w:tmpl w:val="3342D7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3521992"/>
    <w:multiLevelType w:val="hybridMultilevel"/>
    <w:tmpl w:val="44F850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F54452A"/>
    <w:multiLevelType w:val="hybridMultilevel"/>
    <w:tmpl w:val="5F243C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0BD4738"/>
    <w:multiLevelType w:val="hybridMultilevel"/>
    <w:tmpl w:val="CB12E67A"/>
    <w:lvl w:ilvl="0" w:tplc="040A0001">
      <w:start w:val="1"/>
      <w:numFmt w:val="bullet"/>
      <w:lvlText w:val=""/>
      <w:lvlJc w:val="left"/>
      <w:pPr>
        <w:ind w:left="1434" w:hanging="360"/>
      </w:pPr>
      <w:rPr>
        <w:rFonts w:ascii="Symbol" w:hAnsi="Symbol" w:hint="default"/>
      </w:rPr>
    </w:lvl>
    <w:lvl w:ilvl="1" w:tplc="040A0003" w:tentative="1">
      <w:start w:val="1"/>
      <w:numFmt w:val="bullet"/>
      <w:lvlText w:val="o"/>
      <w:lvlJc w:val="left"/>
      <w:pPr>
        <w:ind w:left="2154" w:hanging="360"/>
      </w:pPr>
      <w:rPr>
        <w:rFonts w:ascii="Courier New" w:hAnsi="Courier New" w:cs="Courier New" w:hint="default"/>
      </w:rPr>
    </w:lvl>
    <w:lvl w:ilvl="2" w:tplc="040A0005" w:tentative="1">
      <w:start w:val="1"/>
      <w:numFmt w:val="bullet"/>
      <w:lvlText w:val=""/>
      <w:lvlJc w:val="left"/>
      <w:pPr>
        <w:ind w:left="2874" w:hanging="360"/>
      </w:pPr>
      <w:rPr>
        <w:rFonts w:ascii="Wingdings" w:hAnsi="Wingdings" w:hint="default"/>
      </w:rPr>
    </w:lvl>
    <w:lvl w:ilvl="3" w:tplc="040A0001" w:tentative="1">
      <w:start w:val="1"/>
      <w:numFmt w:val="bullet"/>
      <w:lvlText w:val=""/>
      <w:lvlJc w:val="left"/>
      <w:pPr>
        <w:ind w:left="3594" w:hanging="360"/>
      </w:pPr>
      <w:rPr>
        <w:rFonts w:ascii="Symbol" w:hAnsi="Symbol" w:hint="default"/>
      </w:rPr>
    </w:lvl>
    <w:lvl w:ilvl="4" w:tplc="040A0003" w:tentative="1">
      <w:start w:val="1"/>
      <w:numFmt w:val="bullet"/>
      <w:lvlText w:val="o"/>
      <w:lvlJc w:val="left"/>
      <w:pPr>
        <w:ind w:left="4314" w:hanging="360"/>
      </w:pPr>
      <w:rPr>
        <w:rFonts w:ascii="Courier New" w:hAnsi="Courier New" w:cs="Courier New" w:hint="default"/>
      </w:rPr>
    </w:lvl>
    <w:lvl w:ilvl="5" w:tplc="040A0005" w:tentative="1">
      <w:start w:val="1"/>
      <w:numFmt w:val="bullet"/>
      <w:lvlText w:val=""/>
      <w:lvlJc w:val="left"/>
      <w:pPr>
        <w:ind w:left="5034" w:hanging="360"/>
      </w:pPr>
      <w:rPr>
        <w:rFonts w:ascii="Wingdings" w:hAnsi="Wingdings" w:hint="default"/>
      </w:rPr>
    </w:lvl>
    <w:lvl w:ilvl="6" w:tplc="040A0001" w:tentative="1">
      <w:start w:val="1"/>
      <w:numFmt w:val="bullet"/>
      <w:lvlText w:val=""/>
      <w:lvlJc w:val="left"/>
      <w:pPr>
        <w:ind w:left="5754" w:hanging="360"/>
      </w:pPr>
      <w:rPr>
        <w:rFonts w:ascii="Symbol" w:hAnsi="Symbol" w:hint="default"/>
      </w:rPr>
    </w:lvl>
    <w:lvl w:ilvl="7" w:tplc="040A0003" w:tentative="1">
      <w:start w:val="1"/>
      <w:numFmt w:val="bullet"/>
      <w:lvlText w:val="o"/>
      <w:lvlJc w:val="left"/>
      <w:pPr>
        <w:ind w:left="6474" w:hanging="360"/>
      </w:pPr>
      <w:rPr>
        <w:rFonts w:ascii="Courier New" w:hAnsi="Courier New" w:cs="Courier New" w:hint="default"/>
      </w:rPr>
    </w:lvl>
    <w:lvl w:ilvl="8" w:tplc="040A0005" w:tentative="1">
      <w:start w:val="1"/>
      <w:numFmt w:val="bullet"/>
      <w:lvlText w:val=""/>
      <w:lvlJc w:val="left"/>
      <w:pPr>
        <w:ind w:left="7194" w:hanging="360"/>
      </w:pPr>
      <w:rPr>
        <w:rFonts w:ascii="Wingdings" w:hAnsi="Wingdings" w:hint="default"/>
      </w:rPr>
    </w:lvl>
  </w:abstractNum>
  <w:abstractNum w:abstractNumId="4">
    <w:nsid w:val="14326AD0"/>
    <w:multiLevelType w:val="hybridMultilevel"/>
    <w:tmpl w:val="BB2C0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2D3285"/>
    <w:multiLevelType w:val="hybridMultilevel"/>
    <w:tmpl w:val="637CE0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E1008AB"/>
    <w:multiLevelType w:val="hybridMultilevel"/>
    <w:tmpl w:val="86641C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23FB178C"/>
    <w:multiLevelType w:val="hybridMultilevel"/>
    <w:tmpl w:val="245074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4FD25C5"/>
    <w:multiLevelType w:val="hybridMultilevel"/>
    <w:tmpl w:val="52BA23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25F613FC"/>
    <w:multiLevelType w:val="hybridMultilevel"/>
    <w:tmpl w:val="DF204B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276A548F"/>
    <w:multiLevelType w:val="hybridMultilevel"/>
    <w:tmpl w:val="86946CB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2A7C17FD"/>
    <w:multiLevelType w:val="hybridMultilevel"/>
    <w:tmpl w:val="FFF26B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2C78217D"/>
    <w:multiLevelType w:val="hybridMultilevel"/>
    <w:tmpl w:val="C85041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3D2A2240"/>
    <w:multiLevelType w:val="hybridMultilevel"/>
    <w:tmpl w:val="64568E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3D9F4157"/>
    <w:multiLevelType w:val="hybridMultilevel"/>
    <w:tmpl w:val="C8AE5A80"/>
    <w:lvl w:ilvl="0" w:tplc="040A0001">
      <w:start w:val="1"/>
      <w:numFmt w:val="bullet"/>
      <w:lvlText w:val=""/>
      <w:lvlJc w:val="left"/>
      <w:pPr>
        <w:ind w:left="1434" w:hanging="360"/>
      </w:pPr>
      <w:rPr>
        <w:rFonts w:ascii="Symbol" w:hAnsi="Symbol" w:hint="default"/>
      </w:rPr>
    </w:lvl>
    <w:lvl w:ilvl="1" w:tplc="040A0003" w:tentative="1">
      <w:start w:val="1"/>
      <w:numFmt w:val="bullet"/>
      <w:lvlText w:val="o"/>
      <w:lvlJc w:val="left"/>
      <w:pPr>
        <w:ind w:left="2154" w:hanging="360"/>
      </w:pPr>
      <w:rPr>
        <w:rFonts w:ascii="Courier New" w:hAnsi="Courier New" w:cs="Courier New" w:hint="default"/>
      </w:rPr>
    </w:lvl>
    <w:lvl w:ilvl="2" w:tplc="040A0005" w:tentative="1">
      <w:start w:val="1"/>
      <w:numFmt w:val="bullet"/>
      <w:lvlText w:val=""/>
      <w:lvlJc w:val="left"/>
      <w:pPr>
        <w:ind w:left="2874" w:hanging="360"/>
      </w:pPr>
      <w:rPr>
        <w:rFonts w:ascii="Wingdings" w:hAnsi="Wingdings" w:hint="default"/>
      </w:rPr>
    </w:lvl>
    <w:lvl w:ilvl="3" w:tplc="040A0001" w:tentative="1">
      <w:start w:val="1"/>
      <w:numFmt w:val="bullet"/>
      <w:lvlText w:val=""/>
      <w:lvlJc w:val="left"/>
      <w:pPr>
        <w:ind w:left="3594" w:hanging="360"/>
      </w:pPr>
      <w:rPr>
        <w:rFonts w:ascii="Symbol" w:hAnsi="Symbol" w:hint="default"/>
      </w:rPr>
    </w:lvl>
    <w:lvl w:ilvl="4" w:tplc="040A0003" w:tentative="1">
      <w:start w:val="1"/>
      <w:numFmt w:val="bullet"/>
      <w:lvlText w:val="o"/>
      <w:lvlJc w:val="left"/>
      <w:pPr>
        <w:ind w:left="4314" w:hanging="360"/>
      </w:pPr>
      <w:rPr>
        <w:rFonts w:ascii="Courier New" w:hAnsi="Courier New" w:cs="Courier New" w:hint="default"/>
      </w:rPr>
    </w:lvl>
    <w:lvl w:ilvl="5" w:tplc="040A0005" w:tentative="1">
      <w:start w:val="1"/>
      <w:numFmt w:val="bullet"/>
      <w:lvlText w:val=""/>
      <w:lvlJc w:val="left"/>
      <w:pPr>
        <w:ind w:left="5034" w:hanging="360"/>
      </w:pPr>
      <w:rPr>
        <w:rFonts w:ascii="Wingdings" w:hAnsi="Wingdings" w:hint="default"/>
      </w:rPr>
    </w:lvl>
    <w:lvl w:ilvl="6" w:tplc="040A0001" w:tentative="1">
      <w:start w:val="1"/>
      <w:numFmt w:val="bullet"/>
      <w:lvlText w:val=""/>
      <w:lvlJc w:val="left"/>
      <w:pPr>
        <w:ind w:left="5754" w:hanging="360"/>
      </w:pPr>
      <w:rPr>
        <w:rFonts w:ascii="Symbol" w:hAnsi="Symbol" w:hint="default"/>
      </w:rPr>
    </w:lvl>
    <w:lvl w:ilvl="7" w:tplc="040A0003" w:tentative="1">
      <w:start w:val="1"/>
      <w:numFmt w:val="bullet"/>
      <w:lvlText w:val="o"/>
      <w:lvlJc w:val="left"/>
      <w:pPr>
        <w:ind w:left="6474" w:hanging="360"/>
      </w:pPr>
      <w:rPr>
        <w:rFonts w:ascii="Courier New" w:hAnsi="Courier New" w:cs="Courier New" w:hint="default"/>
      </w:rPr>
    </w:lvl>
    <w:lvl w:ilvl="8" w:tplc="040A0005" w:tentative="1">
      <w:start w:val="1"/>
      <w:numFmt w:val="bullet"/>
      <w:lvlText w:val=""/>
      <w:lvlJc w:val="left"/>
      <w:pPr>
        <w:ind w:left="7194" w:hanging="360"/>
      </w:pPr>
      <w:rPr>
        <w:rFonts w:ascii="Wingdings" w:hAnsi="Wingdings" w:hint="default"/>
      </w:rPr>
    </w:lvl>
  </w:abstractNum>
  <w:abstractNum w:abstractNumId="15">
    <w:nsid w:val="469C0913"/>
    <w:multiLevelType w:val="hybridMultilevel"/>
    <w:tmpl w:val="9C4218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483435AF"/>
    <w:multiLevelType w:val="multilevel"/>
    <w:tmpl w:val="66647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8C2969"/>
    <w:multiLevelType w:val="hybridMultilevel"/>
    <w:tmpl w:val="9CAAD6B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517417BD"/>
    <w:multiLevelType w:val="hybridMultilevel"/>
    <w:tmpl w:val="2E12BA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73765104"/>
    <w:multiLevelType w:val="hybridMultilevel"/>
    <w:tmpl w:val="B8E47A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7ACB0C06"/>
    <w:multiLevelType w:val="hybridMultilevel"/>
    <w:tmpl w:val="53B020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9"/>
  </w:num>
  <w:num w:numId="4">
    <w:abstractNumId w:val="12"/>
  </w:num>
  <w:num w:numId="5">
    <w:abstractNumId w:val="1"/>
  </w:num>
  <w:num w:numId="6">
    <w:abstractNumId w:val="17"/>
  </w:num>
  <w:num w:numId="7">
    <w:abstractNumId w:val="11"/>
  </w:num>
  <w:num w:numId="8">
    <w:abstractNumId w:val="2"/>
  </w:num>
  <w:num w:numId="9">
    <w:abstractNumId w:val="15"/>
  </w:num>
  <w:num w:numId="10">
    <w:abstractNumId w:val="19"/>
  </w:num>
  <w:num w:numId="11">
    <w:abstractNumId w:val="20"/>
  </w:num>
  <w:num w:numId="12">
    <w:abstractNumId w:val="6"/>
  </w:num>
  <w:num w:numId="13">
    <w:abstractNumId w:val="10"/>
  </w:num>
  <w:num w:numId="14">
    <w:abstractNumId w:val="5"/>
  </w:num>
  <w:num w:numId="15">
    <w:abstractNumId w:val="14"/>
  </w:num>
  <w:num w:numId="16">
    <w:abstractNumId w:val="8"/>
  </w:num>
  <w:num w:numId="17">
    <w:abstractNumId w:val="18"/>
  </w:num>
  <w:num w:numId="18">
    <w:abstractNumId w:val="3"/>
  </w:num>
  <w:num w:numId="19">
    <w:abstractNumId w:val="7"/>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DA4"/>
    <w:rsid w:val="0005256E"/>
    <w:rsid w:val="00145472"/>
    <w:rsid w:val="00211786"/>
    <w:rsid w:val="00215F05"/>
    <w:rsid w:val="00227B70"/>
    <w:rsid w:val="002C6897"/>
    <w:rsid w:val="002E2C2C"/>
    <w:rsid w:val="00326D38"/>
    <w:rsid w:val="003D0C82"/>
    <w:rsid w:val="0054330C"/>
    <w:rsid w:val="00550B60"/>
    <w:rsid w:val="00573475"/>
    <w:rsid w:val="005D683D"/>
    <w:rsid w:val="005E36CD"/>
    <w:rsid w:val="00650592"/>
    <w:rsid w:val="0069468C"/>
    <w:rsid w:val="006A5319"/>
    <w:rsid w:val="006D2CC7"/>
    <w:rsid w:val="007E2C92"/>
    <w:rsid w:val="007F5E9B"/>
    <w:rsid w:val="008C3BDF"/>
    <w:rsid w:val="008C6248"/>
    <w:rsid w:val="008D6EFB"/>
    <w:rsid w:val="00A87262"/>
    <w:rsid w:val="00AA5DA4"/>
    <w:rsid w:val="00B00C06"/>
    <w:rsid w:val="00B1096F"/>
    <w:rsid w:val="00B655D0"/>
    <w:rsid w:val="00BA128B"/>
    <w:rsid w:val="00BB03BD"/>
    <w:rsid w:val="00C9571A"/>
    <w:rsid w:val="00CD0007"/>
    <w:rsid w:val="00CD7B32"/>
    <w:rsid w:val="00CE6CC8"/>
    <w:rsid w:val="00DE1EC1"/>
    <w:rsid w:val="00E43439"/>
    <w:rsid w:val="00F1118F"/>
    <w:rsid w:val="00F6547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A5DA4"/>
    <w:pPr>
      <w:ind w:left="720"/>
      <w:contextualSpacing/>
    </w:pPr>
  </w:style>
  <w:style w:type="paragraph" w:styleId="Zpat">
    <w:name w:val="footer"/>
    <w:basedOn w:val="Normln"/>
    <w:link w:val="ZpatChar"/>
    <w:uiPriority w:val="99"/>
    <w:unhideWhenUsed/>
    <w:rsid w:val="00C9571A"/>
    <w:pPr>
      <w:tabs>
        <w:tab w:val="center" w:pos="4536"/>
        <w:tab w:val="right" w:pos="9072"/>
      </w:tabs>
    </w:pPr>
  </w:style>
  <w:style w:type="character" w:customStyle="1" w:styleId="ZpatChar">
    <w:name w:val="Zápatí Char"/>
    <w:basedOn w:val="Standardnpsmoodstavce"/>
    <w:link w:val="Zpat"/>
    <w:uiPriority w:val="99"/>
    <w:rsid w:val="00C9571A"/>
  </w:style>
  <w:style w:type="character" w:styleId="slostrnky">
    <w:name w:val="page number"/>
    <w:basedOn w:val="Standardnpsmoodstavce"/>
    <w:uiPriority w:val="99"/>
    <w:semiHidden/>
    <w:unhideWhenUsed/>
    <w:rsid w:val="00C9571A"/>
  </w:style>
  <w:style w:type="paragraph" w:styleId="Textbubliny">
    <w:name w:val="Balloon Text"/>
    <w:basedOn w:val="Normln"/>
    <w:link w:val="TextbublinyChar"/>
    <w:uiPriority w:val="99"/>
    <w:semiHidden/>
    <w:unhideWhenUsed/>
    <w:rsid w:val="00145472"/>
    <w:rPr>
      <w:rFonts w:ascii="Tahoma" w:hAnsi="Tahoma" w:cs="Tahoma"/>
      <w:sz w:val="16"/>
      <w:szCs w:val="16"/>
    </w:rPr>
  </w:style>
  <w:style w:type="character" w:customStyle="1" w:styleId="TextbublinyChar">
    <w:name w:val="Text bubliny Char"/>
    <w:basedOn w:val="Standardnpsmoodstavce"/>
    <w:link w:val="Textbubliny"/>
    <w:uiPriority w:val="99"/>
    <w:semiHidden/>
    <w:rsid w:val="001454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A5DA4"/>
    <w:pPr>
      <w:ind w:left="720"/>
      <w:contextualSpacing/>
    </w:pPr>
  </w:style>
  <w:style w:type="paragraph" w:styleId="Zpat">
    <w:name w:val="footer"/>
    <w:basedOn w:val="Normln"/>
    <w:link w:val="ZpatChar"/>
    <w:uiPriority w:val="99"/>
    <w:unhideWhenUsed/>
    <w:rsid w:val="00C9571A"/>
    <w:pPr>
      <w:tabs>
        <w:tab w:val="center" w:pos="4536"/>
        <w:tab w:val="right" w:pos="9072"/>
      </w:tabs>
    </w:pPr>
  </w:style>
  <w:style w:type="character" w:customStyle="1" w:styleId="ZpatChar">
    <w:name w:val="Zápatí Char"/>
    <w:basedOn w:val="Standardnpsmoodstavce"/>
    <w:link w:val="Zpat"/>
    <w:uiPriority w:val="99"/>
    <w:rsid w:val="00C9571A"/>
  </w:style>
  <w:style w:type="character" w:styleId="slostrnky">
    <w:name w:val="page number"/>
    <w:basedOn w:val="Standardnpsmoodstavce"/>
    <w:uiPriority w:val="99"/>
    <w:semiHidden/>
    <w:unhideWhenUsed/>
    <w:rsid w:val="00C9571A"/>
  </w:style>
  <w:style w:type="paragraph" w:styleId="Textbubliny">
    <w:name w:val="Balloon Text"/>
    <w:basedOn w:val="Normln"/>
    <w:link w:val="TextbublinyChar"/>
    <w:uiPriority w:val="99"/>
    <w:semiHidden/>
    <w:unhideWhenUsed/>
    <w:rsid w:val="00145472"/>
    <w:rPr>
      <w:rFonts w:ascii="Tahoma" w:hAnsi="Tahoma" w:cs="Tahoma"/>
      <w:sz w:val="16"/>
      <w:szCs w:val="16"/>
    </w:rPr>
  </w:style>
  <w:style w:type="character" w:customStyle="1" w:styleId="TextbublinyChar">
    <w:name w:val="Text bubliny Char"/>
    <w:basedOn w:val="Standardnpsmoodstavce"/>
    <w:link w:val="Textbubliny"/>
    <w:uiPriority w:val="99"/>
    <w:semiHidden/>
    <w:rsid w:val="001454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87843">
      <w:bodyDiv w:val="1"/>
      <w:marLeft w:val="0"/>
      <w:marRight w:val="0"/>
      <w:marTop w:val="0"/>
      <w:marBottom w:val="0"/>
      <w:divBdr>
        <w:top w:val="none" w:sz="0" w:space="0" w:color="auto"/>
        <w:left w:val="none" w:sz="0" w:space="0" w:color="auto"/>
        <w:bottom w:val="none" w:sz="0" w:space="0" w:color="auto"/>
        <w:right w:val="none" w:sz="0" w:space="0" w:color="auto"/>
      </w:divBdr>
      <w:divsChild>
        <w:div w:id="1615601991">
          <w:marLeft w:val="0"/>
          <w:marRight w:val="0"/>
          <w:marTop w:val="0"/>
          <w:marBottom w:val="0"/>
          <w:divBdr>
            <w:top w:val="none" w:sz="0" w:space="0" w:color="auto"/>
            <w:left w:val="none" w:sz="0" w:space="0" w:color="auto"/>
            <w:bottom w:val="none" w:sz="0" w:space="0" w:color="auto"/>
            <w:right w:val="none" w:sz="0" w:space="0" w:color="auto"/>
          </w:divBdr>
        </w:div>
        <w:div w:id="941300955">
          <w:marLeft w:val="0"/>
          <w:marRight w:val="0"/>
          <w:marTop w:val="0"/>
          <w:marBottom w:val="0"/>
          <w:divBdr>
            <w:top w:val="none" w:sz="0" w:space="0" w:color="auto"/>
            <w:left w:val="none" w:sz="0" w:space="0" w:color="auto"/>
            <w:bottom w:val="none" w:sz="0" w:space="0" w:color="auto"/>
            <w:right w:val="none" w:sz="0" w:space="0" w:color="auto"/>
          </w:divBdr>
        </w:div>
        <w:div w:id="2103916615">
          <w:marLeft w:val="0"/>
          <w:marRight w:val="0"/>
          <w:marTop w:val="0"/>
          <w:marBottom w:val="0"/>
          <w:divBdr>
            <w:top w:val="none" w:sz="0" w:space="0" w:color="auto"/>
            <w:left w:val="none" w:sz="0" w:space="0" w:color="auto"/>
            <w:bottom w:val="none" w:sz="0" w:space="0" w:color="auto"/>
            <w:right w:val="none" w:sz="0" w:space="0" w:color="auto"/>
          </w:divBdr>
        </w:div>
        <w:div w:id="431169030">
          <w:marLeft w:val="0"/>
          <w:marRight w:val="0"/>
          <w:marTop w:val="0"/>
          <w:marBottom w:val="0"/>
          <w:divBdr>
            <w:top w:val="none" w:sz="0" w:space="0" w:color="auto"/>
            <w:left w:val="none" w:sz="0" w:space="0" w:color="auto"/>
            <w:bottom w:val="none" w:sz="0" w:space="0" w:color="auto"/>
            <w:right w:val="none" w:sz="0" w:space="0" w:color="auto"/>
          </w:divBdr>
        </w:div>
        <w:div w:id="1859273251">
          <w:marLeft w:val="0"/>
          <w:marRight w:val="0"/>
          <w:marTop w:val="0"/>
          <w:marBottom w:val="0"/>
          <w:divBdr>
            <w:top w:val="none" w:sz="0" w:space="0" w:color="auto"/>
            <w:left w:val="none" w:sz="0" w:space="0" w:color="auto"/>
            <w:bottom w:val="none" w:sz="0" w:space="0" w:color="auto"/>
            <w:right w:val="none" w:sz="0" w:space="0" w:color="auto"/>
          </w:divBdr>
        </w:div>
        <w:div w:id="890000525">
          <w:marLeft w:val="0"/>
          <w:marRight w:val="0"/>
          <w:marTop w:val="0"/>
          <w:marBottom w:val="0"/>
          <w:divBdr>
            <w:top w:val="none" w:sz="0" w:space="0" w:color="auto"/>
            <w:left w:val="none" w:sz="0" w:space="0" w:color="auto"/>
            <w:bottom w:val="none" w:sz="0" w:space="0" w:color="auto"/>
            <w:right w:val="none" w:sz="0" w:space="0" w:color="auto"/>
          </w:divBdr>
        </w:div>
        <w:div w:id="1188636811">
          <w:marLeft w:val="0"/>
          <w:marRight w:val="0"/>
          <w:marTop w:val="0"/>
          <w:marBottom w:val="0"/>
          <w:divBdr>
            <w:top w:val="none" w:sz="0" w:space="0" w:color="auto"/>
            <w:left w:val="none" w:sz="0" w:space="0" w:color="auto"/>
            <w:bottom w:val="none" w:sz="0" w:space="0" w:color="auto"/>
            <w:right w:val="none" w:sz="0" w:space="0" w:color="auto"/>
          </w:divBdr>
        </w:div>
        <w:div w:id="1885478112">
          <w:marLeft w:val="0"/>
          <w:marRight w:val="0"/>
          <w:marTop w:val="0"/>
          <w:marBottom w:val="0"/>
          <w:divBdr>
            <w:top w:val="none" w:sz="0" w:space="0" w:color="auto"/>
            <w:left w:val="none" w:sz="0" w:space="0" w:color="auto"/>
            <w:bottom w:val="none" w:sz="0" w:space="0" w:color="auto"/>
            <w:right w:val="none" w:sz="0" w:space="0" w:color="auto"/>
          </w:divBdr>
        </w:div>
        <w:div w:id="1193029168">
          <w:marLeft w:val="0"/>
          <w:marRight w:val="0"/>
          <w:marTop w:val="0"/>
          <w:marBottom w:val="0"/>
          <w:divBdr>
            <w:top w:val="none" w:sz="0" w:space="0" w:color="auto"/>
            <w:left w:val="none" w:sz="0" w:space="0" w:color="auto"/>
            <w:bottom w:val="none" w:sz="0" w:space="0" w:color="auto"/>
            <w:right w:val="none" w:sz="0" w:space="0" w:color="auto"/>
          </w:divBdr>
        </w:div>
        <w:div w:id="1842890759">
          <w:marLeft w:val="0"/>
          <w:marRight w:val="0"/>
          <w:marTop w:val="0"/>
          <w:marBottom w:val="0"/>
          <w:divBdr>
            <w:top w:val="none" w:sz="0" w:space="0" w:color="auto"/>
            <w:left w:val="none" w:sz="0" w:space="0" w:color="auto"/>
            <w:bottom w:val="none" w:sz="0" w:space="0" w:color="auto"/>
            <w:right w:val="none" w:sz="0" w:space="0" w:color="auto"/>
          </w:divBdr>
        </w:div>
        <w:div w:id="1554581784">
          <w:marLeft w:val="0"/>
          <w:marRight w:val="0"/>
          <w:marTop w:val="0"/>
          <w:marBottom w:val="0"/>
          <w:divBdr>
            <w:top w:val="none" w:sz="0" w:space="0" w:color="auto"/>
            <w:left w:val="none" w:sz="0" w:space="0" w:color="auto"/>
            <w:bottom w:val="none" w:sz="0" w:space="0" w:color="auto"/>
            <w:right w:val="none" w:sz="0" w:space="0" w:color="auto"/>
          </w:divBdr>
        </w:div>
        <w:div w:id="2064595794">
          <w:marLeft w:val="0"/>
          <w:marRight w:val="0"/>
          <w:marTop w:val="0"/>
          <w:marBottom w:val="0"/>
          <w:divBdr>
            <w:top w:val="none" w:sz="0" w:space="0" w:color="auto"/>
            <w:left w:val="none" w:sz="0" w:space="0" w:color="auto"/>
            <w:bottom w:val="none" w:sz="0" w:space="0" w:color="auto"/>
            <w:right w:val="none" w:sz="0" w:space="0" w:color="auto"/>
          </w:divBdr>
        </w:div>
        <w:div w:id="1205871811">
          <w:marLeft w:val="0"/>
          <w:marRight w:val="0"/>
          <w:marTop w:val="0"/>
          <w:marBottom w:val="0"/>
          <w:divBdr>
            <w:top w:val="none" w:sz="0" w:space="0" w:color="auto"/>
            <w:left w:val="none" w:sz="0" w:space="0" w:color="auto"/>
            <w:bottom w:val="none" w:sz="0" w:space="0" w:color="auto"/>
            <w:right w:val="none" w:sz="0" w:space="0" w:color="auto"/>
          </w:divBdr>
        </w:div>
        <w:div w:id="1612202317">
          <w:marLeft w:val="0"/>
          <w:marRight w:val="0"/>
          <w:marTop w:val="0"/>
          <w:marBottom w:val="0"/>
          <w:divBdr>
            <w:top w:val="none" w:sz="0" w:space="0" w:color="auto"/>
            <w:left w:val="none" w:sz="0" w:space="0" w:color="auto"/>
            <w:bottom w:val="none" w:sz="0" w:space="0" w:color="auto"/>
            <w:right w:val="none" w:sz="0" w:space="0" w:color="auto"/>
          </w:divBdr>
        </w:div>
        <w:div w:id="1043948457">
          <w:marLeft w:val="0"/>
          <w:marRight w:val="0"/>
          <w:marTop w:val="0"/>
          <w:marBottom w:val="0"/>
          <w:divBdr>
            <w:top w:val="none" w:sz="0" w:space="0" w:color="auto"/>
            <w:left w:val="none" w:sz="0" w:space="0" w:color="auto"/>
            <w:bottom w:val="none" w:sz="0" w:space="0" w:color="auto"/>
            <w:right w:val="none" w:sz="0" w:space="0" w:color="auto"/>
          </w:divBdr>
        </w:div>
        <w:div w:id="2018000210">
          <w:marLeft w:val="0"/>
          <w:marRight w:val="0"/>
          <w:marTop w:val="0"/>
          <w:marBottom w:val="0"/>
          <w:divBdr>
            <w:top w:val="none" w:sz="0" w:space="0" w:color="auto"/>
            <w:left w:val="none" w:sz="0" w:space="0" w:color="auto"/>
            <w:bottom w:val="none" w:sz="0" w:space="0" w:color="auto"/>
            <w:right w:val="none" w:sz="0" w:space="0" w:color="auto"/>
          </w:divBdr>
        </w:div>
        <w:div w:id="57752511">
          <w:marLeft w:val="0"/>
          <w:marRight w:val="0"/>
          <w:marTop w:val="0"/>
          <w:marBottom w:val="0"/>
          <w:divBdr>
            <w:top w:val="none" w:sz="0" w:space="0" w:color="auto"/>
            <w:left w:val="none" w:sz="0" w:space="0" w:color="auto"/>
            <w:bottom w:val="none" w:sz="0" w:space="0" w:color="auto"/>
            <w:right w:val="none" w:sz="0" w:space="0" w:color="auto"/>
          </w:divBdr>
        </w:div>
        <w:div w:id="382216015">
          <w:marLeft w:val="0"/>
          <w:marRight w:val="0"/>
          <w:marTop w:val="0"/>
          <w:marBottom w:val="0"/>
          <w:divBdr>
            <w:top w:val="none" w:sz="0" w:space="0" w:color="auto"/>
            <w:left w:val="none" w:sz="0" w:space="0" w:color="auto"/>
            <w:bottom w:val="none" w:sz="0" w:space="0" w:color="auto"/>
            <w:right w:val="none" w:sz="0" w:space="0" w:color="auto"/>
          </w:divBdr>
        </w:div>
        <w:div w:id="639765852">
          <w:marLeft w:val="0"/>
          <w:marRight w:val="0"/>
          <w:marTop w:val="0"/>
          <w:marBottom w:val="0"/>
          <w:divBdr>
            <w:top w:val="none" w:sz="0" w:space="0" w:color="auto"/>
            <w:left w:val="none" w:sz="0" w:space="0" w:color="auto"/>
            <w:bottom w:val="none" w:sz="0" w:space="0" w:color="auto"/>
            <w:right w:val="none" w:sz="0" w:space="0" w:color="auto"/>
          </w:divBdr>
        </w:div>
        <w:div w:id="1664300">
          <w:marLeft w:val="0"/>
          <w:marRight w:val="0"/>
          <w:marTop w:val="0"/>
          <w:marBottom w:val="0"/>
          <w:divBdr>
            <w:top w:val="none" w:sz="0" w:space="0" w:color="auto"/>
            <w:left w:val="none" w:sz="0" w:space="0" w:color="auto"/>
            <w:bottom w:val="none" w:sz="0" w:space="0" w:color="auto"/>
            <w:right w:val="none" w:sz="0" w:space="0" w:color="auto"/>
          </w:divBdr>
        </w:div>
        <w:div w:id="1904102345">
          <w:marLeft w:val="0"/>
          <w:marRight w:val="0"/>
          <w:marTop w:val="0"/>
          <w:marBottom w:val="0"/>
          <w:divBdr>
            <w:top w:val="none" w:sz="0" w:space="0" w:color="auto"/>
            <w:left w:val="none" w:sz="0" w:space="0" w:color="auto"/>
            <w:bottom w:val="none" w:sz="0" w:space="0" w:color="auto"/>
            <w:right w:val="none" w:sz="0" w:space="0" w:color="auto"/>
          </w:divBdr>
        </w:div>
        <w:div w:id="2124227776">
          <w:marLeft w:val="0"/>
          <w:marRight w:val="0"/>
          <w:marTop w:val="0"/>
          <w:marBottom w:val="0"/>
          <w:divBdr>
            <w:top w:val="none" w:sz="0" w:space="0" w:color="auto"/>
            <w:left w:val="none" w:sz="0" w:space="0" w:color="auto"/>
            <w:bottom w:val="none" w:sz="0" w:space="0" w:color="auto"/>
            <w:right w:val="none" w:sz="0" w:space="0" w:color="auto"/>
          </w:divBdr>
        </w:div>
        <w:div w:id="2085761478">
          <w:marLeft w:val="0"/>
          <w:marRight w:val="0"/>
          <w:marTop w:val="0"/>
          <w:marBottom w:val="0"/>
          <w:divBdr>
            <w:top w:val="none" w:sz="0" w:space="0" w:color="auto"/>
            <w:left w:val="none" w:sz="0" w:space="0" w:color="auto"/>
            <w:bottom w:val="none" w:sz="0" w:space="0" w:color="auto"/>
            <w:right w:val="none" w:sz="0" w:space="0" w:color="auto"/>
          </w:divBdr>
        </w:div>
        <w:div w:id="432018152">
          <w:marLeft w:val="0"/>
          <w:marRight w:val="0"/>
          <w:marTop w:val="0"/>
          <w:marBottom w:val="0"/>
          <w:divBdr>
            <w:top w:val="none" w:sz="0" w:space="0" w:color="auto"/>
            <w:left w:val="none" w:sz="0" w:space="0" w:color="auto"/>
            <w:bottom w:val="none" w:sz="0" w:space="0" w:color="auto"/>
            <w:right w:val="none" w:sz="0" w:space="0" w:color="auto"/>
          </w:divBdr>
        </w:div>
        <w:div w:id="1450705536">
          <w:marLeft w:val="0"/>
          <w:marRight w:val="0"/>
          <w:marTop w:val="0"/>
          <w:marBottom w:val="0"/>
          <w:divBdr>
            <w:top w:val="none" w:sz="0" w:space="0" w:color="auto"/>
            <w:left w:val="none" w:sz="0" w:space="0" w:color="auto"/>
            <w:bottom w:val="none" w:sz="0" w:space="0" w:color="auto"/>
            <w:right w:val="none" w:sz="0" w:space="0" w:color="auto"/>
          </w:divBdr>
        </w:div>
        <w:div w:id="1969628414">
          <w:marLeft w:val="0"/>
          <w:marRight w:val="0"/>
          <w:marTop w:val="0"/>
          <w:marBottom w:val="0"/>
          <w:divBdr>
            <w:top w:val="none" w:sz="0" w:space="0" w:color="auto"/>
            <w:left w:val="none" w:sz="0" w:space="0" w:color="auto"/>
            <w:bottom w:val="none" w:sz="0" w:space="0" w:color="auto"/>
            <w:right w:val="none" w:sz="0" w:space="0" w:color="auto"/>
          </w:divBdr>
        </w:div>
        <w:div w:id="1075006601">
          <w:marLeft w:val="0"/>
          <w:marRight w:val="0"/>
          <w:marTop w:val="0"/>
          <w:marBottom w:val="0"/>
          <w:divBdr>
            <w:top w:val="none" w:sz="0" w:space="0" w:color="auto"/>
            <w:left w:val="none" w:sz="0" w:space="0" w:color="auto"/>
            <w:bottom w:val="none" w:sz="0" w:space="0" w:color="auto"/>
            <w:right w:val="none" w:sz="0" w:space="0" w:color="auto"/>
          </w:divBdr>
        </w:div>
        <w:div w:id="1289316529">
          <w:marLeft w:val="0"/>
          <w:marRight w:val="0"/>
          <w:marTop w:val="0"/>
          <w:marBottom w:val="0"/>
          <w:divBdr>
            <w:top w:val="none" w:sz="0" w:space="0" w:color="auto"/>
            <w:left w:val="none" w:sz="0" w:space="0" w:color="auto"/>
            <w:bottom w:val="none" w:sz="0" w:space="0" w:color="auto"/>
            <w:right w:val="none" w:sz="0" w:space="0" w:color="auto"/>
          </w:divBdr>
        </w:div>
        <w:div w:id="2119907797">
          <w:marLeft w:val="0"/>
          <w:marRight w:val="0"/>
          <w:marTop w:val="0"/>
          <w:marBottom w:val="0"/>
          <w:divBdr>
            <w:top w:val="none" w:sz="0" w:space="0" w:color="auto"/>
            <w:left w:val="none" w:sz="0" w:space="0" w:color="auto"/>
            <w:bottom w:val="none" w:sz="0" w:space="0" w:color="auto"/>
            <w:right w:val="none" w:sz="0" w:space="0" w:color="auto"/>
          </w:divBdr>
        </w:div>
        <w:div w:id="1170173529">
          <w:marLeft w:val="0"/>
          <w:marRight w:val="0"/>
          <w:marTop w:val="0"/>
          <w:marBottom w:val="0"/>
          <w:divBdr>
            <w:top w:val="none" w:sz="0" w:space="0" w:color="auto"/>
            <w:left w:val="none" w:sz="0" w:space="0" w:color="auto"/>
            <w:bottom w:val="none" w:sz="0" w:space="0" w:color="auto"/>
            <w:right w:val="none" w:sz="0" w:space="0" w:color="auto"/>
          </w:divBdr>
        </w:div>
        <w:div w:id="1855800787">
          <w:marLeft w:val="0"/>
          <w:marRight w:val="0"/>
          <w:marTop w:val="0"/>
          <w:marBottom w:val="0"/>
          <w:divBdr>
            <w:top w:val="none" w:sz="0" w:space="0" w:color="auto"/>
            <w:left w:val="none" w:sz="0" w:space="0" w:color="auto"/>
            <w:bottom w:val="none" w:sz="0" w:space="0" w:color="auto"/>
            <w:right w:val="none" w:sz="0" w:space="0" w:color="auto"/>
          </w:divBdr>
        </w:div>
        <w:div w:id="1245602459">
          <w:marLeft w:val="0"/>
          <w:marRight w:val="0"/>
          <w:marTop w:val="0"/>
          <w:marBottom w:val="0"/>
          <w:divBdr>
            <w:top w:val="none" w:sz="0" w:space="0" w:color="auto"/>
            <w:left w:val="none" w:sz="0" w:space="0" w:color="auto"/>
            <w:bottom w:val="none" w:sz="0" w:space="0" w:color="auto"/>
            <w:right w:val="none" w:sz="0" w:space="0" w:color="auto"/>
          </w:divBdr>
        </w:div>
        <w:div w:id="2070415469">
          <w:marLeft w:val="0"/>
          <w:marRight w:val="0"/>
          <w:marTop w:val="0"/>
          <w:marBottom w:val="0"/>
          <w:divBdr>
            <w:top w:val="none" w:sz="0" w:space="0" w:color="auto"/>
            <w:left w:val="none" w:sz="0" w:space="0" w:color="auto"/>
            <w:bottom w:val="none" w:sz="0" w:space="0" w:color="auto"/>
            <w:right w:val="none" w:sz="0" w:space="0" w:color="auto"/>
          </w:divBdr>
        </w:div>
        <w:div w:id="1369450742">
          <w:marLeft w:val="0"/>
          <w:marRight w:val="0"/>
          <w:marTop w:val="0"/>
          <w:marBottom w:val="0"/>
          <w:divBdr>
            <w:top w:val="none" w:sz="0" w:space="0" w:color="auto"/>
            <w:left w:val="none" w:sz="0" w:space="0" w:color="auto"/>
            <w:bottom w:val="none" w:sz="0" w:space="0" w:color="auto"/>
            <w:right w:val="none" w:sz="0" w:space="0" w:color="auto"/>
          </w:divBdr>
        </w:div>
        <w:div w:id="1966160449">
          <w:marLeft w:val="0"/>
          <w:marRight w:val="0"/>
          <w:marTop w:val="0"/>
          <w:marBottom w:val="0"/>
          <w:divBdr>
            <w:top w:val="none" w:sz="0" w:space="0" w:color="auto"/>
            <w:left w:val="none" w:sz="0" w:space="0" w:color="auto"/>
            <w:bottom w:val="none" w:sz="0" w:space="0" w:color="auto"/>
            <w:right w:val="none" w:sz="0" w:space="0" w:color="auto"/>
          </w:divBdr>
        </w:div>
        <w:div w:id="1921985861">
          <w:marLeft w:val="0"/>
          <w:marRight w:val="0"/>
          <w:marTop w:val="0"/>
          <w:marBottom w:val="0"/>
          <w:divBdr>
            <w:top w:val="none" w:sz="0" w:space="0" w:color="auto"/>
            <w:left w:val="none" w:sz="0" w:space="0" w:color="auto"/>
            <w:bottom w:val="none" w:sz="0" w:space="0" w:color="auto"/>
            <w:right w:val="none" w:sz="0" w:space="0" w:color="auto"/>
          </w:divBdr>
        </w:div>
        <w:div w:id="1102413252">
          <w:marLeft w:val="0"/>
          <w:marRight w:val="0"/>
          <w:marTop w:val="0"/>
          <w:marBottom w:val="0"/>
          <w:divBdr>
            <w:top w:val="none" w:sz="0" w:space="0" w:color="auto"/>
            <w:left w:val="none" w:sz="0" w:space="0" w:color="auto"/>
            <w:bottom w:val="none" w:sz="0" w:space="0" w:color="auto"/>
            <w:right w:val="none" w:sz="0" w:space="0" w:color="auto"/>
          </w:divBdr>
        </w:div>
        <w:div w:id="1876036296">
          <w:marLeft w:val="0"/>
          <w:marRight w:val="0"/>
          <w:marTop w:val="0"/>
          <w:marBottom w:val="0"/>
          <w:divBdr>
            <w:top w:val="none" w:sz="0" w:space="0" w:color="auto"/>
            <w:left w:val="none" w:sz="0" w:space="0" w:color="auto"/>
            <w:bottom w:val="none" w:sz="0" w:space="0" w:color="auto"/>
            <w:right w:val="none" w:sz="0" w:space="0" w:color="auto"/>
          </w:divBdr>
        </w:div>
        <w:div w:id="705837281">
          <w:marLeft w:val="0"/>
          <w:marRight w:val="0"/>
          <w:marTop w:val="0"/>
          <w:marBottom w:val="0"/>
          <w:divBdr>
            <w:top w:val="none" w:sz="0" w:space="0" w:color="auto"/>
            <w:left w:val="none" w:sz="0" w:space="0" w:color="auto"/>
            <w:bottom w:val="none" w:sz="0" w:space="0" w:color="auto"/>
            <w:right w:val="none" w:sz="0" w:space="0" w:color="auto"/>
          </w:divBdr>
        </w:div>
        <w:div w:id="553934307">
          <w:marLeft w:val="0"/>
          <w:marRight w:val="0"/>
          <w:marTop w:val="0"/>
          <w:marBottom w:val="0"/>
          <w:divBdr>
            <w:top w:val="none" w:sz="0" w:space="0" w:color="auto"/>
            <w:left w:val="none" w:sz="0" w:space="0" w:color="auto"/>
            <w:bottom w:val="none" w:sz="0" w:space="0" w:color="auto"/>
            <w:right w:val="none" w:sz="0" w:space="0" w:color="auto"/>
          </w:divBdr>
        </w:div>
        <w:div w:id="1789663373">
          <w:marLeft w:val="0"/>
          <w:marRight w:val="0"/>
          <w:marTop w:val="0"/>
          <w:marBottom w:val="0"/>
          <w:divBdr>
            <w:top w:val="none" w:sz="0" w:space="0" w:color="auto"/>
            <w:left w:val="none" w:sz="0" w:space="0" w:color="auto"/>
            <w:bottom w:val="none" w:sz="0" w:space="0" w:color="auto"/>
            <w:right w:val="none" w:sz="0" w:space="0" w:color="auto"/>
          </w:divBdr>
        </w:div>
        <w:div w:id="1454056398">
          <w:marLeft w:val="0"/>
          <w:marRight w:val="0"/>
          <w:marTop w:val="0"/>
          <w:marBottom w:val="0"/>
          <w:divBdr>
            <w:top w:val="none" w:sz="0" w:space="0" w:color="auto"/>
            <w:left w:val="none" w:sz="0" w:space="0" w:color="auto"/>
            <w:bottom w:val="none" w:sz="0" w:space="0" w:color="auto"/>
            <w:right w:val="none" w:sz="0" w:space="0" w:color="auto"/>
          </w:divBdr>
        </w:div>
        <w:div w:id="506947554">
          <w:marLeft w:val="0"/>
          <w:marRight w:val="0"/>
          <w:marTop w:val="0"/>
          <w:marBottom w:val="0"/>
          <w:divBdr>
            <w:top w:val="none" w:sz="0" w:space="0" w:color="auto"/>
            <w:left w:val="none" w:sz="0" w:space="0" w:color="auto"/>
            <w:bottom w:val="none" w:sz="0" w:space="0" w:color="auto"/>
            <w:right w:val="none" w:sz="0" w:space="0" w:color="auto"/>
          </w:divBdr>
        </w:div>
        <w:div w:id="1862012858">
          <w:marLeft w:val="0"/>
          <w:marRight w:val="0"/>
          <w:marTop w:val="0"/>
          <w:marBottom w:val="0"/>
          <w:divBdr>
            <w:top w:val="none" w:sz="0" w:space="0" w:color="auto"/>
            <w:left w:val="none" w:sz="0" w:space="0" w:color="auto"/>
            <w:bottom w:val="none" w:sz="0" w:space="0" w:color="auto"/>
            <w:right w:val="none" w:sz="0" w:space="0" w:color="auto"/>
          </w:divBdr>
        </w:div>
        <w:div w:id="1689524310">
          <w:marLeft w:val="0"/>
          <w:marRight w:val="0"/>
          <w:marTop w:val="0"/>
          <w:marBottom w:val="0"/>
          <w:divBdr>
            <w:top w:val="none" w:sz="0" w:space="0" w:color="auto"/>
            <w:left w:val="none" w:sz="0" w:space="0" w:color="auto"/>
            <w:bottom w:val="none" w:sz="0" w:space="0" w:color="auto"/>
            <w:right w:val="none" w:sz="0" w:space="0" w:color="auto"/>
          </w:divBdr>
        </w:div>
        <w:div w:id="528252919">
          <w:marLeft w:val="0"/>
          <w:marRight w:val="0"/>
          <w:marTop w:val="0"/>
          <w:marBottom w:val="0"/>
          <w:divBdr>
            <w:top w:val="none" w:sz="0" w:space="0" w:color="auto"/>
            <w:left w:val="none" w:sz="0" w:space="0" w:color="auto"/>
            <w:bottom w:val="none" w:sz="0" w:space="0" w:color="auto"/>
            <w:right w:val="none" w:sz="0" w:space="0" w:color="auto"/>
          </w:divBdr>
        </w:div>
        <w:div w:id="1342051530">
          <w:marLeft w:val="0"/>
          <w:marRight w:val="0"/>
          <w:marTop w:val="0"/>
          <w:marBottom w:val="0"/>
          <w:divBdr>
            <w:top w:val="none" w:sz="0" w:space="0" w:color="auto"/>
            <w:left w:val="none" w:sz="0" w:space="0" w:color="auto"/>
            <w:bottom w:val="none" w:sz="0" w:space="0" w:color="auto"/>
            <w:right w:val="none" w:sz="0" w:space="0" w:color="auto"/>
          </w:divBdr>
        </w:div>
        <w:div w:id="605963260">
          <w:marLeft w:val="0"/>
          <w:marRight w:val="0"/>
          <w:marTop w:val="0"/>
          <w:marBottom w:val="0"/>
          <w:divBdr>
            <w:top w:val="none" w:sz="0" w:space="0" w:color="auto"/>
            <w:left w:val="none" w:sz="0" w:space="0" w:color="auto"/>
            <w:bottom w:val="none" w:sz="0" w:space="0" w:color="auto"/>
            <w:right w:val="none" w:sz="0" w:space="0" w:color="auto"/>
          </w:divBdr>
        </w:div>
        <w:div w:id="611009353">
          <w:marLeft w:val="0"/>
          <w:marRight w:val="0"/>
          <w:marTop w:val="0"/>
          <w:marBottom w:val="0"/>
          <w:divBdr>
            <w:top w:val="none" w:sz="0" w:space="0" w:color="auto"/>
            <w:left w:val="none" w:sz="0" w:space="0" w:color="auto"/>
            <w:bottom w:val="none" w:sz="0" w:space="0" w:color="auto"/>
            <w:right w:val="none" w:sz="0" w:space="0" w:color="auto"/>
          </w:divBdr>
        </w:div>
        <w:div w:id="1591961199">
          <w:marLeft w:val="0"/>
          <w:marRight w:val="0"/>
          <w:marTop w:val="0"/>
          <w:marBottom w:val="0"/>
          <w:divBdr>
            <w:top w:val="none" w:sz="0" w:space="0" w:color="auto"/>
            <w:left w:val="none" w:sz="0" w:space="0" w:color="auto"/>
            <w:bottom w:val="none" w:sz="0" w:space="0" w:color="auto"/>
            <w:right w:val="none" w:sz="0" w:space="0" w:color="auto"/>
          </w:divBdr>
        </w:div>
        <w:div w:id="1502962016">
          <w:marLeft w:val="0"/>
          <w:marRight w:val="0"/>
          <w:marTop w:val="0"/>
          <w:marBottom w:val="0"/>
          <w:divBdr>
            <w:top w:val="none" w:sz="0" w:space="0" w:color="auto"/>
            <w:left w:val="none" w:sz="0" w:space="0" w:color="auto"/>
            <w:bottom w:val="none" w:sz="0" w:space="0" w:color="auto"/>
            <w:right w:val="none" w:sz="0" w:space="0" w:color="auto"/>
          </w:divBdr>
        </w:div>
        <w:div w:id="1136214874">
          <w:marLeft w:val="0"/>
          <w:marRight w:val="0"/>
          <w:marTop w:val="0"/>
          <w:marBottom w:val="0"/>
          <w:divBdr>
            <w:top w:val="none" w:sz="0" w:space="0" w:color="auto"/>
            <w:left w:val="none" w:sz="0" w:space="0" w:color="auto"/>
            <w:bottom w:val="none" w:sz="0" w:space="0" w:color="auto"/>
            <w:right w:val="none" w:sz="0" w:space="0" w:color="auto"/>
          </w:divBdr>
        </w:div>
        <w:div w:id="1672875685">
          <w:marLeft w:val="0"/>
          <w:marRight w:val="0"/>
          <w:marTop w:val="0"/>
          <w:marBottom w:val="0"/>
          <w:divBdr>
            <w:top w:val="none" w:sz="0" w:space="0" w:color="auto"/>
            <w:left w:val="none" w:sz="0" w:space="0" w:color="auto"/>
            <w:bottom w:val="none" w:sz="0" w:space="0" w:color="auto"/>
            <w:right w:val="none" w:sz="0" w:space="0" w:color="auto"/>
          </w:divBdr>
        </w:div>
        <w:div w:id="1778057426">
          <w:marLeft w:val="0"/>
          <w:marRight w:val="0"/>
          <w:marTop w:val="0"/>
          <w:marBottom w:val="0"/>
          <w:divBdr>
            <w:top w:val="none" w:sz="0" w:space="0" w:color="auto"/>
            <w:left w:val="none" w:sz="0" w:space="0" w:color="auto"/>
            <w:bottom w:val="none" w:sz="0" w:space="0" w:color="auto"/>
            <w:right w:val="none" w:sz="0" w:space="0" w:color="auto"/>
          </w:divBdr>
        </w:div>
        <w:div w:id="111898012">
          <w:marLeft w:val="0"/>
          <w:marRight w:val="0"/>
          <w:marTop w:val="0"/>
          <w:marBottom w:val="0"/>
          <w:divBdr>
            <w:top w:val="none" w:sz="0" w:space="0" w:color="auto"/>
            <w:left w:val="none" w:sz="0" w:space="0" w:color="auto"/>
            <w:bottom w:val="none" w:sz="0" w:space="0" w:color="auto"/>
            <w:right w:val="none" w:sz="0" w:space="0" w:color="auto"/>
          </w:divBdr>
        </w:div>
        <w:div w:id="294259728">
          <w:marLeft w:val="0"/>
          <w:marRight w:val="0"/>
          <w:marTop w:val="0"/>
          <w:marBottom w:val="0"/>
          <w:divBdr>
            <w:top w:val="none" w:sz="0" w:space="0" w:color="auto"/>
            <w:left w:val="none" w:sz="0" w:space="0" w:color="auto"/>
            <w:bottom w:val="none" w:sz="0" w:space="0" w:color="auto"/>
            <w:right w:val="none" w:sz="0" w:space="0" w:color="auto"/>
          </w:divBdr>
        </w:div>
        <w:div w:id="1282885573">
          <w:marLeft w:val="0"/>
          <w:marRight w:val="0"/>
          <w:marTop w:val="0"/>
          <w:marBottom w:val="0"/>
          <w:divBdr>
            <w:top w:val="none" w:sz="0" w:space="0" w:color="auto"/>
            <w:left w:val="none" w:sz="0" w:space="0" w:color="auto"/>
            <w:bottom w:val="none" w:sz="0" w:space="0" w:color="auto"/>
            <w:right w:val="none" w:sz="0" w:space="0" w:color="auto"/>
          </w:divBdr>
        </w:div>
        <w:div w:id="1670208329">
          <w:marLeft w:val="0"/>
          <w:marRight w:val="0"/>
          <w:marTop w:val="0"/>
          <w:marBottom w:val="0"/>
          <w:divBdr>
            <w:top w:val="none" w:sz="0" w:space="0" w:color="auto"/>
            <w:left w:val="none" w:sz="0" w:space="0" w:color="auto"/>
            <w:bottom w:val="none" w:sz="0" w:space="0" w:color="auto"/>
            <w:right w:val="none" w:sz="0" w:space="0" w:color="auto"/>
          </w:divBdr>
        </w:div>
        <w:div w:id="360859988">
          <w:marLeft w:val="0"/>
          <w:marRight w:val="0"/>
          <w:marTop w:val="0"/>
          <w:marBottom w:val="0"/>
          <w:divBdr>
            <w:top w:val="none" w:sz="0" w:space="0" w:color="auto"/>
            <w:left w:val="none" w:sz="0" w:space="0" w:color="auto"/>
            <w:bottom w:val="none" w:sz="0" w:space="0" w:color="auto"/>
            <w:right w:val="none" w:sz="0" w:space="0" w:color="auto"/>
          </w:divBdr>
        </w:div>
        <w:div w:id="1118568873">
          <w:marLeft w:val="0"/>
          <w:marRight w:val="0"/>
          <w:marTop w:val="0"/>
          <w:marBottom w:val="0"/>
          <w:divBdr>
            <w:top w:val="none" w:sz="0" w:space="0" w:color="auto"/>
            <w:left w:val="none" w:sz="0" w:space="0" w:color="auto"/>
            <w:bottom w:val="none" w:sz="0" w:space="0" w:color="auto"/>
            <w:right w:val="none" w:sz="0" w:space="0" w:color="auto"/>
          </w:divBdr>
        </w:div>
        <w:div w:id="888037288">
          <w:marLeft w:val="0"/>
          <w:marRight w:val="0"/>
          <w:marTop w:val="0"/>
          <w:marBottom w:val="0"/>
          <w:divBdr>
            <w:top w:val="none" w:sz="0" w:space="0" w:color="auto"/>
            <w:left w:val="none" w:sz="0" w:space="0" w:color="auto"/>
            <w:bottom w:val="none" w:sz="0" w:space="0" w:color="auto"/>
            <w:right w:val="none" w:sz="0" w:space="0" w:color="auto"/>
          </w:divBdr>
        </w:div>
        <w:div w:id="1220285802">
          <w:marLeft w:val="0"/>
          <w:marRight w:val="0"/>
          <w:marTop w:val="0"/>
          <w:marBottom w:val="0"/>
          <w:divBdr>
            <w:top w:val="none" w:sz="0" w:space="0" w:color="auto"/>
            <w:left w:val="none" w:sz="0" w:space="0" w:color="auto"/>
            <w:bottom w:val="none" w:sz="0" w:space="0" w:color="auto"/>
            <w:right w:val="none" w:sz="0" w:space="0" w:color="auto"/>
          </w:divBdr>
        </w:div>
        <w:div w:id="133524880">
          <w:marLeft w:val="0"/>
          <w:marRight w:val="0"/>
          <w:marTop w:val="0"/>
          <w:marBottom w:val="0"/>
          <w:divBdr>
            <w:top w:val="none" w:sz="0" w:space="0" w:color="auto"/>
            <w:left w:val="none" w:sz="0" w:space="0" w:color="auto"/>
            <w:bottom w:val="none" w:sz="0" w:space="0" w:color="auto"/>
            <w:right w:val="none" w:sz="0" w:space="0" w:color="auto"/>
          </w:divBdr>
        </w:div>
        <w:div w:id="1361399406">
          <w:marLeft w:val="0"/>
          <w:marRight w:val="0"/>
          <w:marTop w:val="0"/>
          <w:marBottom w:val="0"/>
          <w:divBdr>
            <w:top w:val="none" w:sz="0" w:space="0" w:color="auto"/>
            <w:left w:val="none" w:sz="0" w:space="0" w:color="auto"/>
            <w:bottom w:val="none" w:sz="0" w:space="0" w:color="auto"/>
            <w:right w:val="none" w:sz="0" w:space="0" w:color="auto"/>
          </w:divBdr>
        </w:div>
        <w:div w:id="2101750346">
          <w:marLeft w:val="0"/>
          <w:marRight w:val="0"/>
          <w:marTop w:val="0"/>
          <w:marBottom w:val="0"/>
          <w:divBdr>
            <w:top w:val="none" w:sz="0" w:space="0" w:color="auto"/>
            <w:left w:val="none" w:sz="0" w:space="0" w:color="auto"/>
            <w:bottom w:val="none" w:sz="0" w:space="0" w:color="auto"/>
            <w:right w:val="none" w:sz="0" w:space="0" w:color="auto"/>
          </w:divBdr>
        </w:div>
        <w:div w:id="1998611626">
          <w:marLeft w:val="0"/>
          <w:marRight w:val="0"/>
          <w:marTop w:val="0"/>
          <w:marBottom w:val="0"/>
          <w:divBdr>
            <w:top w:val="none" w:sz="0" w:space="0" w:color="auto"/>
            <w:left w:val="none" w:sz="0" w:space="0" w:color="auto"/>
            <w:bottom w:val="none" w:sz="0" w:space="0" w:color="auto"/>
            <w:right w:val="none" w:sz="0" w:space="0" w:color="auto"/>
          </w:divBdr>
        </w:div>
        <w:div w:id="68382305">
          <w:marLeft w:val="0"/>
          <w:marRight w:val="0"/>
          <w:marTop w:val="0"/>
          <w:marBottom w:val="0"/>
          <w:divBdr>
            <w:top w:val="none" w:sz="0" w:space="0" w:color="auto"/>
            <w:left w:val="none" w:sz="0" w:space="0" w:color="auto"/>
            <w:bottom w:val="none" w:sz="0" w:space="0" w:color="auto"/>
            <w:right w:val="none" w:sz="0" w:space="0" w:color="auto"/>
          </w:divBdr>
        </w:div>
      </w:divsChild>
    </w:div>
    <w:div w:id="589588196">
      <w:bodyDiv w:val="1"/>
      <w:marLeft w:val="0"/>
      <w:marRight w:val="0"/>
      <w:marTop w:val="0"/>
      <w:marBottom w:val="0"/>
      <w:divBdr>
        <w:top w:val="none" w:sz="0" w:space="0" w:color="auto"/>
        <w:left w:val="none" w:sz="0" w:space="0" w:color="auto"/>
        <w:bottom w:val="none" w:sz="0" w:space="0" w:color="auto"/>
        <w:right w:val="none" w:sz="0" w:space="0" w:color="auto"/>
      </w:divBdr>
    </w:div>
    <w:div w:id="655039013">
      <w:bodyDiv w:val="1"/>
      <w:marLeft w:val="0"/>
      <w:marRight w:val="0"/>
      <w:marTop w:val="0"/>
      <w:marBottom w:val="0"/>
      <w:divBdr>
        <w:top w:val="none" w:sz="0" w:space="0" w:color="auto"/>
        <w:left w:val="none" w:sz="0" w:space="0" w:color="auto"/>
        <w:bottom w:val="none" w:sz="0" w:space="0" w:color="auto"/>
        <w:right w:val="none" w:sz="0" w:space="0" w:color="auto"/>
      </w:divBdr>
    </w:div>
    <w:div w:id="900016902">
      <w:bodyDiv w:val="1"/>
      <w:marLeft w:val="0"/>
      <w:marRight w:val="0"/>
      <w:marTop w:val="0"/>
      <w:marBottom w:val="0"/>
      <w:divBdr>
        <w:top w:val="none" w:sz="0" w:space="0" w:color="auto"/>
        <w:left w:val="none" w:sz="0" w:space="0" w:color="auto"/>
        <w:bottom w:val="none" w:sz="0" w:space="0" w:color="auto"/>
        <w:right w:val="none" w:sz="0" w:space="0" w:color="auto"/>
      </w:divBdr>
    </w:div>
    <w:div w:id="1553229265">
      <w:bodyDiv w:val="1"/>
      <w:marLeft w:val="0"/>
      <w:marRight w:val="0"/>
      <w:marTop w:val="0"/>
      <w:marBottom w:val="0"/>
      <w:divBdr>
        <w:top w:val="none" w:sz="0" w:space="0" w:color="auto"/>
        <w:left w:val="none" w:sz="0" w:space="0" w:color="auto"/>
        <w:bottom w:val="none" w:sz="0" w:space="0" w:color="auto"/>
        <w:right w:val="none" w:sz="0" w:space="0" w:color="auto"/>
      </w:divBdr>
      <w:divsChild>
        <w:div w:id="554198652">
          <w:marLeft w:val="0"/>
          <w:marRight w:val="0"/>
          <w:marTop w:val="0"/>
          <w:marBottom w:val="0"/>
          <w:divBdr>
            <w:top w:val="none" w:sz="0" w:space="0" w:color="auto"/>
            <w:left w:val="none" w:sz="0" w:space="0" w:color="auto"/>
            <w:bottom w:val="none" w:sz="0" w:space="0" w:color="auto"/>
            <w:right w:val="none" w:sz="0" w:space="0" w:color="auto"/>
          </w:divBdr>
        </w:div>
      </w:divsChild>
    </w:div>
    <w:div w:id="1572736573">
      <w:bodyDiv w:val="1"/>
      <w:marLeft w:val="0"/>
      <w:marRight w:val="0"/>
      <w:marTop w:val="0"/>
      <w:marBottom w:val="0"/>
      <w:divBdr>
        <w:top w:val="none" w:sz="0" w:space="0" w:color="auto"/>
        <w:left w:val="none" w:sz="0" w:space="0" w:color="auto"/>
        <w:bottom w:val="none" w:sz="0" w:space="0" w:color="auto"/>
        <w:right w:val="none" w:sz="0" w:space="0" w:color="auto"/>
      </w:divBdr>
    </w:div>
    <w:div w:id="1624577539">
      <w:bodyDiv w:val="1"/>
      <w:marLeft w:val="0"/>
      <w:marRight w:val="0"/>
      <w:marTop w:val="0"/>
      <w:marBottom w:val="0"/>
      <w:divBdr>
        <w:top w:val="none" w:sz="0" w:space="0" w:color="auto"/>
        <w:left w:val="none" w:sz="0" w:space="0" w:color="auto"/>
        <w:bottom w:val="none" w:sz="0" w:space="0" w:color="auto"/>
        <w:right w:val="none" w:sz="0" w:space="0" w:color="auto"/>
      </w:divBdr>
    </w:div>
    <w:div w:id="1925525735">
      <w:bodyDiv w:val="1"/>
      <w:marLeft w:val="0"/>
      <w:marRight w:val="0"/>
      <w:marTop w:val="0"/>
      <w:marBottom w:val="0"/>
      <w:divBdr>
        <w:top w:val="none" w:sz="0" w:space="0" w:color="auto"/>
        <w:left w:val="none" w:sz="0" w:space="0" w:color="auto"/>
        <w:bottom w:val="none" w:sz="0" w:space="0" w:color="auto"/>
        <w:right w:val="none" w:sz="0" w:space="0" w:color="auto"/>
      </w:divBdr>
    </w:div>
    <w:div w:id="1972519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1322</Words>
  <Characters>7272</Characters>
  <Application>Microsoft Office Word</Application>
  <DocSecurity>0</DocSecurity>
  <Lines>60</Lines>
  <Paragraphs>17</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UVT MU</Company>
  <LinksUpToDate>false</LinksUpToDate>
  <CharactersWithSpaces>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Ďaďová</dc:creator>
  <cp:keywords/>
  <dc:description/>
  <cp:lastModifiedBy>Daniel Vázquez Touriño</cp:lastModifiedBy>
  <cp:revision>19</cp:revision>
  <cp:lastPrinted>2016-09-19T10:28:00Z</cp:lastPrinted>
  <dcterms:created xsi:type="dcterms:W3CDTF">2016-09-18T20:31:00Z</dcterms:created>
  <dcterms:modified xsi:type="dcterms:W3CDTF">2016-09-19T11:37:00Z</dcterms:modified>
</cp:coreProperties>
</file>