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852" w:rsidRPr="00647852" w:rsidRDefault="00647852" w:rsidP="00647852">
      <w:pPr>
        <w:spacing w:before="100" w:beforeAutospacing="1" w:after="100" w:afterAutospacing="1"/>
        <w:rPr>
          <w:rFonts w:eastAsia="Times New Roman" w:cs="Times New Roman"/>
          <w:szCs w:val="24"/>
          <w:lang w:val="lt-LT" w:eastAsia="cs-CZ"/>
        </w:rPr>
      </w:pPr>
      <w:r w:rsidRPr="00647852">
        <w:rPr>
          <w:rFonts w:eastAsia="Times New Roman" w:cs="Times New Roman"/>
          <w:szCs w:val="24"/>
          <w:lang w:val="lt-LT" w:eastAsia="cs-CZ"/>
        </w:rPr>
        <w:t>Mieli kolegos,</w:t>
      </w:r>
    </w:p>
    <w:p w:rsidR="00647852" w:rsidRPr="00647852" w:rsidRDefault="00647852" w:rsidP="00647852">
      <w:pPr>
        <w:spacing w:before="100" w:beforeAutospacing="1" w:after="100" w:afterAutospacing="1"/>
        <w:rPr>
          <w:rFonts w:eastAsia="Times New Roman" w:cs="Times New Roman"/>
          <w:szCs w:val="24"/>
          <w:lang w:val="lt-LT" w:eastAsia="cs-CZ"/>
        </w:rPr>
      </w:pPr>
      <w:r w:rsidRPr="00647852">
        <w:rPr>
          <w:rFonts w:eastAsia="Times New Roman" w:cs="Times New Roman"/>
          <w:color w:val="212121"/>
          <w:szCs w:val="24"/>
          <w:lang w:val="lt-LT" w:eastAsia="cs-CZ"/>
        </w:rPr>
        <w:t> </w:t>
      </w:r>
    </w:p>
    <w:p w:rsidR="00647852" w:rsidRPr="00647852" w:rsidRDefault="00647852" w:rsidP="00647852">
      <w:pPr>
        <w:spacing w:before="100" w:beforeAutospacing="1" w:after="100" w:afterAutospacing="1"/>
        <w:rPr>
          <w:rFonts w:eastAsia="Times New Roman" w:cs="Times New Roman"/>
          <w:szCs w:val="24"/>
          <w:lang w:val="lt-LT" w:eastAsia="cs-CZ"/>
        </w:rPr>
      </w:pPr>
      <w:r w:rsidRPr="00647852">
        <w:rPr>
          <w:rFonts w:eastAsia="Times New Roman" w:cs="Times New Roman"/>
          <w:color w:val="212121"/>
          <w:szCs w:val="24"/>
          <w:lang w:val="lt-LT" w:eastAsia="cs-CZ"/>
        </w:rPr>
        <w:t xml:space="preserve">Dėkojame visiems užsiregistravusiems į interaktyvius nuotolinius mokymus VDU 2018 m. gruodžio 12 d. Kaip jau buvome minėję, mokymuose sudalyvauti galėsite būdami savo namuose, centre ar bet kurioje kitoje vietoje, kur yra internetinis ryšys, o jei nespėsite visų paskaitų išklausyti iki galo arba jas norėsite parodyti ir savo studentams, galėsite vėliau peržiūrėti šių paskaitų įrašus. </w:t>
      </w:r>
      <w:bookmarkStart w:id="0" w:name="_GoBack"/>
      <w:bookmarkEnd w:id="0"/>
    </w:p>
    <w:p w:rsidR="00647852" w:rsidRPr="00647852" w:rsidRDefault="00647852" w:rsidP="00647852">
      <w:pPr>
        <w:spacing w:before="100" w:beforeAutospacing="1" w:after="100" w:afterAutospacing="1"/>
        <w:rPr>
          <w:rFonts w:eastAsia="Times New Roman" w:cs="Times New Roman"/>
          <w:szCs w:val="24"/>
          <w:lang w:val="lt-LT" w:eastAsia="cs-CZ"/>
        </w:rPr>
      </w:pPr>
      <w:r w:rsidRPr="00647852">
        <w:rPr>
          <w:rFonts w:eastAsia="Times New Roman" w:cs="Times New Roman"/>
          <w:color w:val="212121"/>
          <w:szCs w:val="24"/>
          <w:lang w:val="lt-LT" w:eastAsia="cs-CZ"/>
        </w:rPr>
        <w:t>Primename laiką. Mokymų trukmė – 6 akad. valandos (t. y. trys 1,5 val. trukmės paskaitos). Mokymų pradžia – 10 val. (Lietuvos laiku).</w:t>
      </w:r>
    </w:p>
    <w:p w:rsidR="00647852" w:rsidRPr="00647852" w:rsidRDefault="00647852" w:rsidP="00647852">
      <w:pPr>
        <w:spacing w:before="100" w:beforeAutospacing="1" w:after="100" w:afterAutospacing="1"/>
        <w:rPr>
          <w:rFonts w:eastAsia="Times New Roman" w:cs="Times New Roman"/>
          <w:szCs w:val="24"/>
          <w:lang w:val="lt-LT" w:eastAsia="cs-CZ"/>
        </w:rPr>
      </w:pPr>
      <w:r w:rsidRPr="00647852">
        <w:rPr>
          <w:rFonts w:eastAsia="Times New Roman" w:cs="Times New Roman"/>
          <w:color w:val="212121"/>
          <w:szCs w:val="24"/>
          <w:lang w:val="lt-LT" w:eastAsia="cs-CZ"/>
        </w:rPr>
        <w:t>Iš 5 pasiūlytų paskaitų daugiausiai dėmesio sulaukė šios 3, kurios bus dėstomos tokia tvarka:</w:t>
      </w:r>
    </w:p>
    <w:p w:rsidR="00647852" w:rsidRPr="00647852" w:rsidRDefault="00647852" w:rsidP="00647852">
      <w:pPr>
        <w:spacing w:before="100" w:beforeAutospacing="1" w:after="100" w:afterAutospacing="1"/>
        <w:ind w:left="945"/>
        <w:rPr>
          <w:rFonts w:eastAsia="Times New Roman" w:cs="Times New Roman"/>
          <w:szCs w:val="24"/>
          <w:lang w:val="lt-LT" w:eastAsia="cs-CZ"/>
        </w:rPr>
      </w:pPr>
      <w:r w:rsidRPr="00647852">
        <w:rPr>
          <w:rFonts w:eastAsia="Times New Roman" w:cs="Times New Roman"/>
          <w:color w:val="212121"/>
          <w:szCs w:val="24"/>
          <w:lang w:val="lt-LT" w:eastAsia="cs-CZ"/>
        </w:rPr>
        <w:t>I paskaita – 10-12 val.: prof. dr. Asta Kazlauskienė ir doc. dr. Erika Rimkutė „Naujųjų elektroninių priemonių panaudojimas mokant(</w:t>
      </w:r>
      <w:proofErr w:type="spellStart"/>
      <w:r w:rsidRPr="00647852">
        <w:rPr>
          <w:rFonts w:eastAsia="Times New Roman" w:cs="Times New Roman"/>
          <w:color w:val="212121"/>
          <w:szCs w:val="24"/>
          <w:lang w:val="lt-LT" w:eastAsia="cs-CZ"/>
        </w:rPr>
        <w:t>is</w:t>
      </w:r>
      <w:proofErr w:type="spellEnd"/>
      <w:r w:rsidRPr="00647852">
        <w:rPr>
          <w:rFonts w:eastAsia="Times New Roman" w:cs="Times New Roman"/>
          <w:color w:val="212121"/>
          <w:szCs w:val="24"/>
          <w:lang w:val="lt-LT" w:eastAsia="cs-CZ"/>
        </w:rPr>
        <w:t>) lietuvių kalbos“;</w:t>
      </w:r>
    </w:p>
    <w:p w:rsidR="00647852" w:rsidRPr="00647852" w:rsidRDefault="00647852" w:rsidP="00647852">
      <w:pPr>
        <w:spacing w:before="100" w:beforeAutospacing="1" w:after="100" w:afterAutospacing="1"/>
        <w:ind w:left="945"/>
        <w:rPr>
          <w:rFonts w:eastAsia="Times New Roman" w:cs="Times New Roman"/>
          <w:szCs w:val="24"/>
          <w:lang w:val="lt-LT" w:eastAsia="cs-CZ"/>
        </w:rPr>
      </w:pPr>
      <w:r w:rsidRPr="00647852">
        <w:rPr>
          <w:rFonts w:eastAsia="Times New Roman" w:cs="Times New Roman"/>
          <w:color w:val="212121"/>
          <w:szCs w:val="24"/>
          <w:lang w:val="lt-LT" w:eastAsia="cs-CZ"/>
        </w:rPr>
        <w:t>II paskaita – 12-14 val.: dėst. Gediminas Jankauskas „Šiuolaikinis lietuvių kinas“;</w:t>
      </w:r>
    </w:p>
    <w:p w:rsidR="00647852" w:rsidRPr="00647852" w:rsidRDefault="00647852" w:rsidP="00647852">
      <w:pPr>
        <w:spacing w:before="100" w:beforeAutospacing="1" w:after="160"/>
        <w:ind w:left="945"/>
        <w:rPr>
          <w:rFonts w:eastAsia="Times New Roman" w:cs="Times New Roman"/>
          <w:szCs w:val="24"/>
          <w:lang w:val="lt-LT" w:eastAsia="cs-CZ"/>
        </w:rPr>
      </w:pPr>
      <w:r w:rsidRPr="00647852">
        <w:rPr>
          <w:rFonts w:eastAsia="Times New Roman" w:cs="Times New Roman"/>
          <w:color w:val="212121"/>
          <w:szCs w:val="24"/>
          <w:lang w:val="lt-LT" w:eastAsia="cs-CZ"/>
        </w:rPr>
        <w:t xml:space="preserve">III paskaita – 14-16 </w:t>
      </w:r>
      <w:proofErr w:type="spellStart"/>
      <w:r w:rsidRPr="00647852">
        <w:rPr>
          <w:rFonts w:eastAsia="Times New Roman" w:cs="Times New Roman"/>
          <w:color w:val="212121"/>
          <w:szCs w:val="24"/>
          <w:lang w:val="lt-LT" w:eastAsia="cs-CZ"/>
        </w:rPr>
        <w:t>val</w:t>
      </w:r>
      <w:proofErr w:type="spellEnd"/>
      <w:r w:rsidRPr="00647852">
        <w:rPr>
          <w:rFonts w:eastAsia="Times New Roman" w:cs="Times New Roman"/>
          <w:color w:val="212121"/>
          <w:szCs w:val="24"/>
          <w:lang w:val="lt-LT" w:eastAsia="cs-CZ"/>
        </w:rPr>
        <w:t>: prof. dr. Aurelija Leonavičienė „Bendrinė kalba, jos statusas ir kalbos politika“.</w:t>
      </w:r>
    </w:p>
    <w:p w:rsidR="00647852" w:rsidRPr="00647852" w:rsidRDefault="00647852" w:rsidP="00647852">
      <w:pPr>
        <w:spacing w:before="100" w:beforeAutospacing="1" w:after="100" w:afterAutospacing="1"/>
        <w:rPr>
          <w:rFonts w:eastAsia="Times New Roman" w:cs="Times New Roman"/>
          <w:szCs w:val="24"/>
          <w:lang w:val="lt-LT" w:eastAsia="cs-CZ"/>
        </w:rPr>
      </w:pPr>
      <w:r w:rsidRPr="00647852">
        <w:rPr>
          <w:rFonts w:eastAsia="Times New Roman" w:cs="Times New Roman"/>
          <w:color w:val="212121"/>
          <w:szCs w:val="24"/>
          <w:lang w:val="lt-LT" w:eastAsia="cs-CZ"/>
        </w:rPr>
        <w:t>Pridedu instrukciją, kurioje nurodoma, kaip reikėtų jungtis prie šių mokymų platformos. Būtų gerai, kad prisijungti pabandytumėte iš anksto ir, jei kils techninių kliūčių, mes galėtume jas išspręsti dar iki mokymų. Kelios pastabos dėl platformos. Prisijungę matysite du ekranus. Paskaitų metu didesniajame ekrane Jūs matysite dėstytojų parengtas skaidres, o mažesniajame – pačius dėstytojus. Dabar prisijungę Jūs nematysite instrukcijoje nurodyto mikrofono langelio, nes ši teisė vartotojams kol kas nesuteikta, mikrofoną galima bus įjungti po paskaitos klausimams užduoti. Klausimus dėstytojams galima bus užduoti ir raštu, juos parašant dešinėje esančiame „</w:t>
      </w:r>
      <w:proofErr w:type="spellStart"/>
      <w:r w:rsidRPr="00647852">
        <w:rPr>
          <w:rFonts w:eastAsia="Times New Roman" w:cs="Times New Roman"/>
          <w:color w:val="212121"/>
          <w:szCs w:val="24"/>
          <w:lang w:val="lt-LT" w:eastAsia="cs-CZ"/>
        </w:rPr>
        <w:t>chat</w:t>
      </w:r>
      <w:proofErr w:type="spellEnd"/>
      <w:r w:rsidRPr="00647852">
        <w:rPr>
          <w:rFonts w:eastAsia="Times New Roman" w:cs="Times New Roman"/>
          <w:color w:val="212121"/>
          <w:szCs w:val="24"/>
          <w:lang w:val="lt-LT" w:eastAsia="cs-CZ"/>
        </w:rPr>
        <w:t xml:space="preserve">“ langelyje. Kilus </w:t>
      </w:r>
      <w:proofErr w:type="spellStart"/>
      <w:r w:rsidRPr="00647852">
        <w:rPr>
          <w:rFonts w:eastAsia="Times New Roman" w:cs="Times New Roman"/>
          <w:color w:val="212121"/>
          <w:szCs w:val="24"/>
          <w:lang w:val="lt-LT" w:eastAsia="cs-CZ"/>
        </w:rPr>
        <w:t>neaiškumams</w:t>
      </w:r>
      <w:proofErr w:type="spellEnd"/>
      <w:r w:rsidRPr="00647852">
        <w:rPr>
          <w:rFonts w:eastAsia="Times New Roman" w:cs="Times New Roman"/>
          <w:color w:val="212121"/>
          <w:szCs w:val="24"/>
          <w:lang w:val="lt-LT" w:eastAsia="cs-CZ"/>
        </w:rPr>
        <w:t xml:space="preserve">, siūlome kreiptis tiesiai į mums talkinantį VDU vaizdo konferencijų administratorių informatiką Egidijų Jarą el. paštu: </w:t>
      </w:r>
      <w:hyperlink r:id="rId4" w:tgtFrame="_blank" w:history="1">
        <w:r w:rsidRPr="00647852">
          <w:rPr>
            <w:rFonts w:eastAsia="Times New Roman" w:cs="Times New Roman"/>
            <w:color w:val="0000FF"/>
            <w:szCs w:val="24"/>
            <w:u w:val="single"/>
            <w:lang w:val="lt-LT" w:eastAsia="cs-CZ"/>
          </w:rPr>
          <w:t>egidijus.jaras@vdu.lt</w:t>
        </w:r>
      </w:hyperlink>
      <w:r w:rsidRPr="00647852">
        <w:rPr>
          <w:rFonts w:eastAsia="Times New Roman" w:cs="Times New Roman"/>
          <w:color w:val="212121"/>
          <w:szCs w:val="24"/>
          <w:lang w:val="lt-LT" w:eastAsia="cs-CZ"/>
        </w:rPr>
        <w:t xml:space="preserve"> arba rašyti man.</w:t>
      </w:r>
    </w:p>
    <w:p w:rsidR="00647852" w:rsidRPr="00647852" w:rsidRDefault="00647852" w:rsidP="00647852">
      <w:pPr>
        <w:spacing w:before="100" w:beforeAutospacing="1" w:after="100" w:afterAutospacing="1"/>
        <w:rPr>
          <w:rFonts w:eastAsia="Times New Roman" w:cs="Times New Roman"/>
          <w:szCs w:val="24"/>
          <w:lang w:val="lt-LT" w:eastAsia="cs-CZ"/>
        </w:rPr>
      </w:pPr>
      <w:r w:rsidRPr="00647852">
        <w:rPr>
          <w:rFonts w:eastAsia="Times New Roman" w:cs="Times New Roman"/>
          <w:color w:val="212121"/>
          <w:szCs w:val="24"/>
          <w:lang w:val="lt-LT" w:eastAsia="cs-CZ"/>
        </w:rPr>
        <w:t xml:space="preserve">Jurgita </w:t>
      </w:r>
    </w:p>
    <w:p w:rsidR="00647852" w:rsidRPr="00647852" w:rsidRDefault="00647852" w:rsidP="00647852">
      <w:pPr>
        <w:spacing w:before="100" w:beforeAutospacing="1" w:after="100" w:afterAutospacing="1"/>
        <w:rPr>
          <w:rFonts w:eastAsia="Times New Roman" w:cs="Times New Roman"/>
          <w:szCs w:val="24"/>
          <w:lang w:val="lt-LT" w:eastAsia="cs-CZ"/>
        </w:rPr>
      </w:pPr>
      <w:r w:rsidRPr="00647852">
        <w:rPr>
          <w:rFonts w:eastAsia="Times New Roman" w:cs="Times New Roman"/>
          <w:color w:val="212121"/>
          <w:szCs w:val="24"/>
          <w:lang w:val="lt-LT" w:eastAsia="cs-CZ"/>
        </w:rPr>
        <w:t>Projekto vadovė VDU</w:t>
      </w:r>
    </w:p>
    <w:p w:rsidR="00647852" w:rsidRPr="00647852" w:rsidRDefault="00647852" w:rsidP="00647852">
      <w:pPr>
        <w:spacing w:before="100" w:beforeAutospacing="1" w:after="100" w:afterAutospacing="1"/>
        <w:rPr>
          <w:rFonts w:eastAsia="Times New Roman" w:cs="Times New Roman"/>
          <w:szCs w:val="24"/>
          <w:lang w:val="lt-LT" w:eastAsia="cs-CZ"/>
        </w:rPr>
      </w:pPr>
      <w:r w:rsidRPr="00647852">
        <w:rPr>
          <w:rFonts w:eastAsia="Times New Roman" w:cs="Times New Roman"/>
          <w:szCs w:val="24"/>
          <w:lang w:val="lt-LT" w:eastAsia="cs-CZ"/>
        </w:rPr>
        <w:t>Dr. Jurgita Macijauskaitė-</w:t>
      </w:r>
      <w:proofErr w:type="spellStart"/>
      <w:r w:rsidRPr="00647852">
        <w:rPr>
          <w:rFonts w:eastAsia="Times New Roman" w:cs="Times New Roman"/>
          <w:szCs w:val="24"/>
          <w:lang w:val="lt-LT" w:eastAsia="cs-CZ"/>
        </w:rPr>
        <w:t>Bonda</w:t>
      </w:r>
      <w:proofErr w:type="spellEnd"/>
    </w:p>
    <w:p w:rsidR="00647852" w:rsidRPr="00647852" w:rsidRDefault="00647852" w:rsidP="00647852">
      <w:pPr>
        <w:spacing w:before="100" w:beforeAutospacing="1" w:after="100" w:afterAutospacing="1"/>
        <w:rPr>
          <w:rFonts w:eastAsia="Times New Roman" w:cs="Times New Roman"/>
          <w:szCs w:val="24"/>
          <w:lang w:val="lt-LT" w:eastAsia="cs-CZ"/>
        </w:rPr>
      </w:pPr>
      <w:r w:rsidRPr="00647852">
        <w:rPr>
          <w:rFonts w:eastAsia="Times New Roman" w:cs="Times New Roman"/>
          <w:szCs w:val="24"/>
          <w:lang w:val="lt-LT" w:eastAsia="cs-CZ"/>
        </w:rPr>
        <w:t>Užsienio kalbų, literatūros ir vertimo studijų katedra</w:t>
      </w:r>
    </w:p>
    <w:p w:rsidR="00647852" w:rsidRPr="00647852" w:rsidRDefault="00647852" w:rsidP="00647852">
      <w:pPr>
        <w:spacing w:before="100" w:beforeAutospacing="1" w:after="100" w:afterAutospacing="1"/>
        <w:rPr>
          <w:rFonts w:eastAsia="Times New Roman" w:cs="Times New Roman"/>
          <w:szCs w:val="24"/>
          <w:lang w:val="lt-LT" w:eastAsia="cs-CZ"/>
        </w:rPr>
      </w:pPr>
      <w:r w:rsidRPr="00647852">
        <w:rPr>
          <w:rFonts w:eastAsia="Times New Roman" w:cs="Times New Roman"/>
          <w:szCs w:val="24"/>
          <w:lang w:val="lt-LT" w:eastAsia="cs-CZ"/>
        </w:rPr>
        <w:t>Vytauto Didžiojo universitetas</w:t>
      </w:r>
    </w:p>
    <w:p w:rsidR="00647852" w:rsidRPr="00647852" w:rsidRDefault="00647852" w:rsidP="00647852">
      <w:pPr>
        <w:spacing w:before="100" w:beforeAutospacing="1" w:after="100" w:afterAutospacing="1"/>
        <w:rPr>
          <w:rFonts w:eastAsia="Times New Roman" w:cs="Times New Roman"/>
          <w:szCs w:val="24"/>
          <w:lang w:val="lt-LT" w:eastAsia="cs-CZ"/>
        </w:rPr>
      </w:pPr>
      <w:r w:rsidRPr="00647852">
        <w:rPr>
          <w:rFonts w:eastAsia="Times New Roman" w:cs="Times New Roman"/>
          <w:szCs w:val="24"/>
          <w:lang w:val="lt-LT" w:eastAsia="cs-CZ"/>
        </w:rPr>
        <w:t>V. Putvinskio g. 23-320, LT-44244 Kaunas</w:t>
      </w:r>
    </w:p>
    <w:p w:rsidR="00647852" w:rsidRPr="00647852" w:rsidRDefault="00647852" w:rsidP="00647852">
      <w:pPr>
        <w:spacing w:before="100" w:beforeAutospacing="1" w:after="100" w:afterAutospacing="1"/>
        <w:rPr>
          <w:rFonts w:eastAsia="Times New Roman" w:cs="Times New Roman"/>
          <w:szCs w:val="24"/>
          <w:lang w:val="lt-LT" w:eastAsia="cs-CZ"/>
        </w:rPr>
      </w:pPr>
      <w:r w:rsidRPr="00647852">
        <w:rPr>
          <w:rFonts w:eastAsia="Times New Roman" w:cs="Times New Roman"/>
          <w:szCs w:val="24"/>
          <w:lang w:val="lt-LT" w:eastAsia="cs-CZ"/>
        </w:rPr>
        <w:t>tel. +370 699 43586</w:t>
      </w:r>
    </w:p>
    <w:p w:rsidR="00647852" w:rsidRPr="00647852" w:rsidRDefault="00647852" w:rsidP="00647852">
      <w:pPr>
        <w:spacing w:before="100" w:beforeAutospacing="1" w:after="100" w:afterAutospacing="1"/>
        <w:rPr>
          <w:rFonts w:eastAsia="Times New Roman" w:cs="Times New Roman"/>
          <w:szCs w:val="24"/>
          <w:lang w:val="lt-LT" w:eastAsia="cs-CZ"/>
        </w:rPr>
      </w:pPr>
      <w:hyperlink r:id="rId5" w:tgtFrame="_blank" w:history="1">
        <w:r w:rsidRPr="00647852">
          <w:rPr>
            <w:rFonts w:eastAsia="Times New Roman" w:cs="Times New Roman"/>
            <w:color w:val="0000FF"/>
            <w:szCs w:val="24"/>
            <w:u w:val="single"/>
            <w:lang w:val="lt-LT" w:eastAsia="cs-CZ"/>
          </w:rPr>
          <w:t>jurgita.macijauskaite-bonda@vdu.lt</w:t>
        </w:r>
      </w:hyperlink>
    </w:p>
    <w:p w:rsidR="00A33264" w:rsidRPr="00647852" w:rsidRDefault="00A33264">
      <w:pPr>
        <w:rPr>
          <w:lang w:val="lt-LT"/>
        </w:rPr>
      </w:pPr>
    </w:p>
    <w:sectPr w:rsidR="00A33264" w:rsidRPr="00647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52"/>
    <w:rsid w:val="003B1316"/>
    <w:rsid w:val="00495215"/>
    <w:rsid w:val="00647852"/>
    <w:rsid w:val="008728AD"/>
    <w:rsid w:val="00A33264"/>
    <w:rsid w:val="00C82A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6FC1B-46DB-43FF-A6CF-7DA827E5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1316"/>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47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rgita.macijauskaite-bonda@vdu.lt" TargetMode="External"/><Relationship Id="rId4" Type="http://schemas.openxmlformats.org/officeDocument/2006/relationships/hyperlink" Target="mailto:egidijus.jaras@vdu.l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1884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Šeferis</dc:creator>
  <cp:keywords/>
  <dc:description/>
  <cp:lastModifiedBy>Vaidas Šeferis</cp:lastModifiedBy>
  <cp:revision>1</cp:revision>
  <dcterms:created xsi:type="dcterms:W3CDTF">2018-12-11T06:22:00Z</dcterms:created>
  <dcterms:modified xsi:type="dcterms:W3CDTF">2018-12-11T06:23:00Z</dcterms:modified>
</cp:coreProperties>
</file>