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83" w:rsidRPr="00CA4DBA" w:rsidRDefault="008D0683" w:rsidP="008D0683">
      <w:pPr>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François-René de Chateaubriand</w:t>
      </w:r>
      <w:r w:rsidR="00CA4DBA">
        <w:rPr>
          <w:rFonts w:ascii="Times New Roman" w:hAnsi="Times New Roman" w:cs="Times New Roman"/>
          <w:b/>
          <w:sz w:val="24"/>
          <w:szCs w:val="24"/>
          <w:u w:val="single"/>
          <w:lang w:val="fr-FR"/>
        </w:rPr>
        <w:t xml:space="preserve"> </w:t>
      </w:r>
      <w:r w:rsidR="00CA4DBA">
        <w:rPr>
          <w:rFonts w:ascii="Times New Roman" w:hAnsi="Times New Roman" w:cs="Times New Roman"/>
          <w:b/>
          <w:i/>
          <w:sz w:val="24"/>
          <w:szCs w:val="24"/>
          <w:u w:val="single"/>
          <w:lang w:val="fr-FR"/>
        </w:rPr>
        <w:t>Mémoires d’outre-tombe</w:t>
      </w:r>
      <w:r w:rsidR="00CA4DBA">
        <w:rPr>
          <w:rFonts w:ascii="Times New Roman" w:hAnsi="Times New Roman" w:cs="Times New Roman"/>
          <w:b/>
          <w:i/>
          <w:sz w:val="24"/>
          <w:szCs w:val="24"/>
          <w:u w:val="single"/>
          <w:lang w:val="fr-FR"/>
        </w:rPr>
        <w:t> </w:t>
      </w:r>
      <w:r w:rsidR="00CA4DBA">
        <w:rPr>
          <w:rFonts w:ascii="Times New Roman" w:hAnsi="Times New Roman" w:cs="Times New Roman"/>
          <w:b/>
          <w:sz w:val="24"/>
          <w:szCs w:val="24"/>
          <w:u w:val="single"/>
          <w:lang w:val="fr-FR"/>
        </w:rPr>
        <w:t xml:space="preserve">: histoire d’une vie et d’une époque </w:t>
      </w:r>
    </w:p>
    <w:p w:rsidR="00CB69B0" w:rsidRPr="003259F3" w:rsidRDefault="007C65DB" w:rsidP="008D0683">
      <w:pPr>
        <w:jc w:val="both"/>
        <w:rPr>
          <w:rFonts w:ascii="Times New Roman" w:hAnsi="Times New Roman" w:cs="Times New Roman"/>
          <w:b/>
          <w:i/>
          <w:sz w:val="24"/>
          <w:szCs w:val="24"/>
          <w:lang w:val="fr-FR"/>
        </w:rPr>
      </w:pPr>
      <w:r w:rsidRPr="00F02642">
        <w:rPr>
          <w:rFonts w:ascii="Times New Roman" w:hAnsi="Times New Roman" w:cs="Times New Roman"/>
          <w:b/>
          <w:i/>
          <w:sz w:val="24"/>
          <w:szCs w:val="24"/>
          <w:lang w:val="fr-FR"/>
        </w:rPr>
        <w:t>Préface testamentaire</w:t>
      </w:r>
      <w:r w:rsidR="00F02642">
        <w:rPr>
          <w:rStyle w:val="Znakapoznpodarou"/>
          <w:rFonts w:ascii="Times New Roman" w:hAnsi="Times New Roman" w:cs="Times New Roman"/>
          <w:b/>
          <w:i/>
          <w:sz w:val="24"/>
          <w:szCs w:val="24"/>
          <w:lang w:val="fr-FR"/>
        </w:rPr>
        <w:footnoteReference w:id="1"/>
      </w:r>
      <w:r>
        <w:rPr>
          <w:rFonts w:ascii="Times New Roman" w:hAnsi="Times New Roman" w:cs="Times New Roman"/>
          <w:b/>
          <w:sz w:val="24"/>
          <w:szCs w:val="24"/>
          <w:lang w:val="fr-FR"/>
        </w:rPr>
        <w:t xml:space="preserve"> des</w:t>
      </w:r>
      <w:r w:rsidR="00BC2AC8">
        <w:rPr>
          <w:rFonts w:ascii="Times New Roman" w:hAnsi="Times New Roman" w:cs="Times New Roman"/>
          <w:b/>
          <w:sz w:val="24"/>
          <w:szCs w:val="24"/>
          <w:lang w:val="fr-FR"/>
        </w:rPr>
        <w:t xml:space="preserve"> </w:t>
      </w:r>
      <w:r w:rsidR="00BC2AC8">
        <w:rPr>
          <w:rFonts w:ascii="Times New Roman" w:hAnsi="Times New Roman" w:cs="Times New Roman"/>
          <w:b/>
          <w:i/>
          <w:sz w:val="24"/>
          <w:szCs w:val="24"/>
          <w:lang w:val="fr-FR"/>
        </w:rPr>
        <w:t xml:space="preserve">Mémoires d’outre-tombe. </w:t>
      </w:r>
      <w:r w:rsidR="00BC2AC8">
        <w:rPr>
          <w:rFonts w:ascii="Times New Roman" w:hAnsi="Times New Roman" w:cs="Times New Roman"/>
          <w:b/>
          <w:sz w:val="24"/>
          <w:szCs w:val="24"/>
          <w:lang w:val="fr-FR"/>
        </w:rPr>
        <w:t xml:space="preserve">Comment l’auteur </w:t>
      </w:r>
      <w:r w:rsidR="00F02642">
        <w:rPr>
          <w:rFonts w:ascii="Times New Roman" w:hAnsi="Times New Roman" w:cs="Times New Roman"/>
          <w:b/>
          <w:sz w:val="24"/>
          <w:szCs w:val="24"/>
          <w:lang w:val="fr-FR"/>
        </w:rPr>
        <w:t>explique son projet</w:t>
      </w:r>
      <w:r w:rsidR="003259F3">
        <w:rPr>
          <w:rFonts w:ascii="Times New Roman" w:hAnsi="Times New Roman" w:cs="Times New Roman"/>
          <w:b/>
          <w:sz w:val="24"/>
          <w:szCs w:val="24"/>
          <w:lang w:val="fr-FR"/>
        </w:rPr>
        <w:t xml:space="preserve"> ? Quels </w:t>
      </w:r>
      <w:r w:rsidR="00F02642">
        <w:rPr>
          <w:rFonts w:ascii="Times New Roman" w:hAnsi="Times New Roman" w:cs="Times New Roman"/>
          <w:b/>
          <w:sz w:val="24"/>
          <w:szCs w:val="24"/>
          <w:lang w:val="fr-FR"/>
        </w:rPr>
        <w:t>est son dessein, s’agit-il simplement de dépeindre sa vie dans sa réalité ?</w:t>
      </w:r>
    </w:p>
    <w:p w:rsidR="00F02642" w:rsidRDefault="00F02642" w:rsidP="004C2C93">
      <w:pPr>
        <w:jc w:val="both"/>
        <w:rPr>
          <w:rFonts w:ascii="Times New Roman" w:hAnsi="Times New Roman" w:cs="Times New Roman"/>
          <w:i/>
          <w:sz w:val="24"/>
          <w:szCs w:val="24"/>
          <w:lang w:val="fr-FR"/>
        </w:rPr>
      </w:pPr>
      <w:proofErr w:type="spellStart"/>
      <w:r w:rsidRPr="00F02642">
        <w:rPr>
          <w:rFonts w:ascii="Times New Roman" w:hAnsi="Times New Roman" w:cs="Times New Roman"/>
          <w:i/>
          <w:sz w:val="24"/>
          <w:szCs w:val="24"/>
          <w:lang w:val="fr-FR"/>
        </w:rPr>
        <w:t>Sicut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nubes</w:t>
      </w:r>
      <w:proofErr w:type="spellEnd"/>
      <w:r w:rsidRPr="00F02642">
        <w:rPr>
          <w:rFonts w:ascii="Times New Roman" w:hAnsi="Times New Roman" w:cs="Times New Roman"/>
          <w:i/>
          <w:sz w:val="24"/>
          <w:szCs w:val="24"/>
          <w:lang w:val="fr-FR"/>
        </w:rPr>
        <w:t xml:space="preserve">... quasi naves... </w:t>
      </w:r>
      <w:proofErr w:type="spellStart"/>
      <w:r w:rsidRPr="00F02642">
        <w:rPr>
          <w:rFonts w:ascii="Times New Roman" w:hAnsi="Times New Roman" w:cs="Times New Roman"/>
          <w:i/>
          <w:sz w:val="24"/>
          <w:szCs w:val="24"/>
          <w:lang w:val="fr-FR"/>
        </w:rPr>
        <w:t>velut</w:t>
      </w:r>
      <w:proofErr w:type="spellEnd"/>
      <w:r w:rsidRPr="00F02642">
        <w:rPr>
          <w:rFonts w:ascii="Times New Roman" w:hAnsi="Times New Roman" w:cs="Times New Roman"/>
          <w:i/>
          <w:sz w:val="24"/>
          <w:szCs w:val="24"/>
          <w:lang w:val="fr-FR"/>
        </w:rPr>
        <w:t xml:space="preserve"> </w:t>
      </w:r>
      <w:proofErr w:type="spellStart"/>
      <w:r w:rsidRPr="00F02642">
        <w:rPr>
          <w:rFonts w:ascii="Times New Roman" w:hAnsi="Times New Roman" w:cs="Times New Roman"/>
          <w:i/>
          <w:sz w:val="24"/>
          <w:szCs w:val="24"/>
          <w:lang w:val="fr-FR"/>
        </w:rPr>
        <w:t>umbra</w:t>
      </w:r>
      <w:proofErr w:type="spellEnd"/>
      <w:r w:rsidRPr="00F02642">
        <w:rPr>
          <w:rFonts w:ascii="Times New Roman" w:hAnsi="Times New Roman" w:cs="Times New Roman"/>
          <w:i/>
          <w:sz w:val="24"/>
          <w:szCs w:val="24"/>
          <w:lang w:val="fr-FR"/>
        </w:rPr>
        <w:t xml:space="preserve">. (Job.) </w:t>
      </w:r>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Paris, 1er décembre 1833. </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Comme il m'est impossible de prévoir le moment de ma fin ; comme à mon âge les jours accordés à l'homme ne sont que des jours de grâce, ou plutôt de rigueur, je vais, dans la crainte d'être surpris, m'expliquer sur un travail destiné à tromper pour moi l'ennui de ces heures dernières et délaissées, que personne ne veut, et dont on ne sait que faire.</w:t>
      </w:r>
    </w:p>
    <w:p w:rsidR="00F02642" w:rsidRDefault="00F02642"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me suis mêlé de paix et de guerre ; j'ai signé des traités, des protocoles et publié chemin faisant de nombreux ouvrages. J'ai été initié à des secrets de partis, de cour et d'état : j'ai vu de près les plus rares malheurs, les plus hautes fortunes, les plus grandes renommées. J'ai assisté à des sièges, à des congrès, à des conclaves, à la réédification et à la démolition des trônes. J'ai fait de l'histoire, et je pouvais l'écrire. Et ma vie solitaire, rêveuse, poétique, marchait au travers de ce monde de réalités, de catastrophes, de tumulte, de bruit, avec les fils de mes songes, </w:t>
      </w:r>
      <w:proofErr w:type="spellStart"/>
      <w:r w:rsidRPr="00F02642">
        <w:rPr>
          <w:rFonts w:ascii="Times New Roman" w:hAnsi="Times New Roman" w:cs="Times New Roman"/>
          <w:sz w:val="24"/>
          <w:szCs w:val="24"/>
          <w:lang w:val="fr-FR"/>
        </w:rPr>
        <w:t>Chactas</w:t>
      </w:r>
      <w:proofErr w:type="spellEnd"/>
      <w:r w:rsidRPr="00F02642">
        <w:rPr>
          <w:rFonts w:ascii="Times New Roman" w:hAnsi="Times New Roman" w:cs="Times New Roman"/>
          <w:sz w:val="24"/>
          <w:szCs w:val="24"/>
          <w:lang w:val="fr-FR"/>
        </w:rPr>
        <w:t xml:space="preserve">, René, </w:t>
      </w:r>
      <w:proofErr w:type="spellStart"/>
      <w:r w:rsidRPr="00F02642">
        <w:rPr>
          <w:rFonts w:ascii="Times New Roman" w:hAnsi="Times New Roman" w:cs="Times New Roman"/>
          <w:sz w:val="24"/>
          <w:szCs w:val="24"/>
          <w:lang w:val="fr-FR"/>
        </w:rPr>
        <w:t>Eudore</w:t>
      </w:r>
      <w:proofErr w:type="spellEnd"/>
      <w:r w:rsidRPr="00F02642">
        <w:rPr>
          <w:rFonts w:ascii="Times New Roman" w:hAnsi="Times New Roman" w:cs="Times New Roman"/>
          <w:sz w:val="24"/>
          <w:szCs w:val="24"/>
          <w:lang w:val="fr-FR"/>
        </w:rPr>
        <w:t xml:space="preserve">, </w:t>
      </w:r>
      <w:proofErr w:type="spellStart"/>
      <w:r w:rsidRPr="00F02642">
        <w:rPr>
          <w:rFonts w:ascii="Times New Roman" w:hAnsi="Times New Roman" w:cs="Times New Roman"/>
          <w:sz w:val="24"/>
          <w:szCs w:val="24"/>
          <w:lang w:val="fr-FR"/>
        </w:rPr>
        <w:t>Aben−Hamet</w:t>
      </w:r>
      <w:proofErr w:type="spellEnd"/>
      <w:r w:rsidRPr="00F02642">
        <w:rPr>
          <w:rFonts w:ascii="Times New Roman" w:hAnsi="Times New Roman" w:cs="Times New Roman"/>
          <w:sz w:val="24"/>
          <w:szCs w:val="24"/>
          <w:lang w:val="fr-FR"/>
        </w:rPr>
        <w:t xml:space="preserve"> ; avec les filles de mes chimères, Atala, Amélie, Blanca, Velléda, </w:t>
      </w:r>
      <w:proofErr w:type="spellStart"/>
      <w:r w:rsidRPr="00F02642">
        <w:rPr>
          <w:rFonts w:ascii="Times New Roman" w:hAnsi="Times New Roman" w:cs="Times New Roman"/>
          <w:sz w:val="24"/>
          <w:szCs w:val="24"/>
          <w:lang w:val="fr-FR"/>
        </w:rPr>
        <w:t>Cymodocée</w:t>
      </w:r>
      <w:proofErr w:type="spellEnd"/>
      <w:r w:rsidRPr="00F02642">
        <w:rPr>
          <w:rFonts w:ascii="Times New Roman" w:hAnsi="Times New Roman" w:cs="Times New Roman"/>
          <w:sz w:val="24"/>
          <w:szCs w:val="24"/>
          <w:lang w:val="fr-FR"/>
        </w:rPr>
        <w:t>. En dedans et à côté de mon siècle, j'exerçais peut−être sur lui, sans le vouloir et sans le chercher, une triple influence religieuse, politique et littéraire.</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Je n'ai plus autour de moi que quatre ou cinq contemporains d'une longue renommée. Alfieri, Canova et Monti ont disparu ; de ses jours brillants, l'Italie ne conserve que </w:t>
      </w:r>
      <w:proofErr w:type="spellStart"/>
      <w:r w:rsidRPr="00F02642">
        <w:rPr>
          <w:rFonts w:ascii="Times New Roman" w:hAnsi="Times New Roman" w:cs="Times New Roman"/>
          <w:sz w:val="24"/>
          <w:szCs w:val="24"/>
          <w:lang w:val="fr-FR"/>
        </w:rPr>
        <w:t>Pindemonte</w:t>
      </w:r>
      <w:proofErr w:type="spellEnd"/>
      <w:r w:rsidRPr="00F02642">
        <w:rPr>
          <w:rFonts w:ascii="Times New Roman" w:hAnsi="Times New Roman" w:cs="Times New Roman"/>
          <w:sz w:val="24"/>
          <w:szCs w:val="24"/>
          <w:lang w:val="fr-FR"/>
        </w:rPr>
        <w:t xml:space="preserve"> et Manzoni, Pellico a usé ses belles années dans les cachots du Spielberg ; les talents de la patrie de Dante sont condamnés au silence ou forcés de languir en terre étrangère : lord Byron et M. Canning sont morts jeunes ; Walter Scott nous a laissés ; Goethe nous a quittés rempli de gloire et d'années. La France n'a presque plus rien de son passé si riche ; elle commence une autre ère : je reste pour enterrer mon siècle, comme le vieux prêtre qui, dans le sac de Béziers, devait sonner la cloche avant de tomber lui−même, lorsque le dernier citoyen aurait expiré.</w:t>
      </w:r>
    </w:p>
    <w:p w:rsidR="00E80E5F" w:rsidRPr="00F02642" w:rsidRDefault="00E80E5F"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t>(…)</w:t>
      </w:r>
      <w:bookmarkStart w:id="0" w:name="_GoBack"/>
      <w:bookmarkEnd w:id="0"/>
    </w:p>
    <w:p w:rsidR="00F02642" w:rsidRPr="00F02642" w:rsidRDefault="00F02642" w:rsidP="004C2C93">
      <w:pPr>
        <w:jc w:val="both"/>
        <w:rPr>
          <w:rFonts w:ascii="Times New Roman" w:hAnsi="Times New Roman" w:cs="Times New Roman"/>
          <w:sz w:val="24"/>
          <w:szCs w:val="24"/>
          <w:lang w:val="fr-FR"/>
        </w:rPr>
      </w:pPr>
      <w:r w:rsidRPr="00F02642">
        <w:rPr>
          <w:rFonts w:ascii="Times New Roman" w:hAnsi="Times New Roman" w:cs="Times New Roman"/>
          <w:sz w:val="24"/>
          <w:szCs w:val="24"/>
          <w:lang w:val="fr-FR"/>
        </w:rPr>
        <w:t xml:space="preserve">En France nos anciens poètes et nos anciens historiens chantaient et écrivaient au milieu des pèlerinages et des combats : Thibault, comte de Champagne, Villehardouin, Joinville, empruntent les félicités de leur style des aventures de leur carrière ; </w:t>
      </w:r>
      <w:proofErr w:type="spellStart"/>
      <w:r w:rsidRPr="00F02642">
        <w:rPr>
          <w:rFonts w:ascii="Times New Roman" w:hAnsi="Times New Roman" w:cs="Times New Roman"/>
          <w:sz w:val="24"/>
          <w:szCs w:val="24"/>
          <w:lang w:val="fr-FR"/>
        </w:rPr>
        <w:t>Froissard</w:t>
      </w:r>
      <w:proofErr w:type="spellEnd"/>
      <w:r w:rsidRPr="00F02642">
        <w:rPr>
          <w:rFonts w:ascii="Times New Roman" w:hAnsi="Times New Roman" w:cs="Times New Roman"/>
          <w:sz w:val="24"/>
          <w:szCs w:val="24"/>
          <w:lang w:val="fr-FR"/>
        </w:rPr>
        <w:t xml:space="preserve"> va chercher l'histoire sur les grands chemins, et l'apprend des chevaliers et des abbés, qu'il rencontre, avec lesquels il chevauche. Mais à compter du règne de François Ier, nos écrivains ont été des hommes isolés dont les talents pouvaient être l'expression de l'esprit, non des faits de leur époque. Si j'étais destiné à vivre, je représenterais dans ma personne, représentée dans mes mémoires, les principes, les idées, les événements, les catastrophes, l'épopée de mon temps, d'autant plus que j'ai vu finir et commencer un monde, et que les caractères opposés de cette fin </w:t>
      </w:r>
      <w:r w:rsidRPr="00F02642">
        <w:rPr>
          <w:rFonts w:ascii="Times New Roman" w:hAnsi="Times New Roman" w:cs="Times New Roman"/>
          <w:sz w:val="24"/>
          <w:szCs w:val="24"/>
          <w:lang w:val="fr-FR"/>
        </w:rPr>
        <w:lastRenderedPageBreak/>
        <w:t>et de ce commencement se trouvent mêlés dans mes opinions. Je me suis rencontré entre les deux siècles comme au confluent de deux fleuves ; j'ai plongé dans leurs eaux troublées, m'éloignant à regret du vieux rivage où j'étais né, et nageant avec espérance vers la rive inconnue où vont aborder les générations nouvelles.</w:t>
      </w:r>
    </w:p>
    <w:p w:rsidR="004C2C93" w:rsidRPr="005940FF" w:rsidRDefault="004C2C93" w:rsidP="004C2C93">
      <w:pPr>
        <w:jc w:val="both"/>
        <w:rPr>
          <w:rFonts w:ascii="Times New Roman" w:hAnsi="Times New Roman" w:cs="Times New Roman"/>
          <w:b/>
          <w:i/>
          <w:sz w:val="24"/>
          <w:szCs w:val="24"/>
          <w:u w:val="single"/>
          <w:lang w:val="fr-FR"/>
        </w:rPr>
      </w:pPr>
      <w:r w:rsidRPr="005940FF">
        <w:rPr>
          <w:rFonts w:ascii="Times New Roman" w:hAnsi="Times New Roman" w:cs="Times New Roman"/>
          <w:b/>
          <w:i/>
          <w:sz w:val="24"/>
          <w:szCs w:val="24"/>
          <w:u w:val="single"/>
          <w:lang w:val="fr-FR"/>
        </w:rPr>
        <w:t>Mémoires</w:t>
      </w:r>
      <w:r w:rsidRPr="005940FF">
        <w:rPr>
          <w:rFonts w:ascii="Times New Roman" w:hAnsi="Times New Roman" w:cs="Times New Roman"/>
          <w:b/>
          <w:i/>
          <w:sz w:val="24"/>
          <w:szCs w:val="24"/>
          <w:u w:val="single"/>
          <w:lang w:val="fr-FR"/>
        </w:rPr>
        <w:t xml:space="preserve"> d’outre-tombe </w:t>
      </w:r>
      <w:r w:rsidRPr="005940FF">
        <w:rPr>
          <w:rFonts w:ascii="Times New Roman" w:hAnsi="Times New Roman" w:cs="Times New Roman"/>
          <w:b/>
          <w:sz w:val="24"/>
          <w:szCs w:val="24"/>
          <w:u w:val="single"/>
          <w:lang w:val="fr-FR"/>
        </w:rPr>
        <w:t>comme un lyrisme personnel</w:t>
      </w:r>
      <w:r w:rsidRPr="005940FF">
        <w:rPr>
          <w:rFonts w:ascii="Times New Roman" w:hAnsi="Times New Roman" w:cs="Times New Roman"/>
          <w:b/>
          <w:i/>
          <w:sz w:val="24"/>
          <w:szCs w:val="24"/>
          <w:u w:val="single"/>
          <w:lang w:val="fr-FR"/>
        </w:rPr>
        <w:t xml:space="preserve"> </w:t>
      </w:r>
    </w:p>
    <w:p w:rsidR="00CB70CA" w:rsidRPr="004870F7" w:rsidRDefault="00CB70CA"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Deux passages </w:t>
      </w:r>
      <w:r w:rsidR="004870F7">
        <w:rPr>
          <w:rFonts w:ascii="Times New Roman" w:hAnsi="Times New Roman" w:cs="Times New Roman"/>
          <w:b/>
          <w:sz w:val="24"/>
          <w:szCs w:val="24"/>
          <w:lang w:val="fr-FR"/>
        </w:rPr>
        <w:t xml:space="preserve">suivants peuvent témoigner de la dimension lyrique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Quels thèmes abordent-ils, par quelles réflexions correspondent-ils</w:t>
      </w:r>
      <w:r w:rsidR="002254E9">
        <w:rPr>
          <w:rFonts w:ascii="Times New Roman" w:hAnsi="Times New Roman" w:cs="Times New Roman"/>
          <w:b/>
          <w:sz w:val="24"/>
          <w:szCs w:val="24"/>
          <w:lang w:val="fr-FR"/>
        </w:rPr>
        <w:t> </w:t>
      </w:r>
      <w:r w:rsidR="004870F7">
        <w:rPr>
          <w:rFonts w:ascii="Times New Roman" w:hAnsi="Times New Roman" w:cs="Times New Roman"/>
          <w:b/>
          <w:sz w:val="24"/>
          <w:szCs w:val="24"/>
          <w:lang w:val="fr-FR"/>
        </w:rPr>
        <w:t>? Peut-on les qualifier comme la confession personnelle sincère</w:t>
      </w:r>
      <w:r w:rsidR="002254E9">
        <w:rPr>
          <w:rFonts w:ascii="Times New Roman" w:hAnsi="Times New Roman" w:cs="Times New Roman"/>
          <w:b/>
          <w:sz w:val="24"/>
          <w:szCs w:val="24"/>
          <w:lang w:val="fr-FR"/>
        </w:rPr>
        <w:t> </w:t>
      </w:r>
      <w:r w:rsidR="004870F7">
        <w:rPr>
          <w:rFonts w:ascii="Times New Roman" w:hAnsi="Times New Roman" w:cs="Times New Roman"/>
          <w:b/>
          <w:sz w:val="24"/>
          <w:szCs w:val="24"/>
          <w:lang w:val="fr-FR"/>
        </w:rPr>
        <w:t>?</w:t>
      </w:r>
      <w:r w:rsidR="004E00C8">
        <w:rPr>
          <w:rFonts w:ascii="Times New Roman" w:hAnsi="Times New Roman" w:cs="Times New Roman"/>
          <w:b/>
          <w:sz w:val="24"/>
          <w:szCs w:val="24"/>
          <w:lang w:val="fr-FR"/>
        </w:rPr>
        <w:t xml:space="preserve"> </w:t>
      </w:r>
      <w:r w:rsidR="003259F3">
        <w:rPr>
          <w:rFonts w:ascii="Times New Roman" w:hAnsi="Times New Roman" w:cs="Times New Roman"/>
          <w:b/>
          <w:sz w:val="24"/>
          <w:szCs w:val="24"/>
          <w:lang w:val="fr-FR"/>
        </w:rPr>
        <w:t xml:space="preserve">Quelles sont, selon vous, </w:t>
      </w:r>
      <w:r w:rsidR="0086170F">
        <w:rPr>
          <w:rFonts w:ascii="Times New Roman" w:hAnsi="Times New Roman" w:cs="Times New Roman"/>
          <w:b/>
          <w:sz w:val="24"/>
          <w:szCs w:val="24"/>
          <w:lang w:val="fr-FR"/>
        </w:rPr>
        <w:t>les qualités poétiques</w:t>
      </w:r>
      <w:r w:rsidR="003259F3">
        <w:rPr>
          <w:rFonts w:ascii="Times New Roman" w:hAnsi="Times New Roman" w:cs="Times New Roman"/>
          <w:b/>
          <w:sz w:val="24"/>
          <w:szCs w:val="24"/>
          <w:lang w:val="fr-FR"/>
        </w:rPr>
        <w:t xml:space="preserve"> du texte</w:t>
      </w:r>
      <w:r w:rsidR="002254E9">
        <w:rPr>
          <w:rFonts w:ascii="Times New Roman" w:hAnsi="Times New Roman" w:cs="Times New Roman"/>
          <w:b/>
          <w:sz w:val="24"/>
          <w:szCs w:val="24"/>
          <w:lang w:val="fr-FR"/>
        </w:rPr>
        <w:t> </w:t>
      </w:r>
      <w:r w:rsidR="003259F3">
        <w:rPr>
          <w:rFonts w:ascii="Times New Roman" w:hAnsi="Times New Roman" w:cs="Times New Roman"/>
          <w:b/>
          <w:sz w:val="24"/>
          <w:szCs w:val="24"/>
          <w:lang w:val="fr-FR"/>
        </w:rPr>
        <w:t>?</w:t>
      </w:r>
    </w:p>
    <w:p w:rsidR="004C2C93" w:rsidRPr="00CB69B0"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Une enfance mélancolique</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troisième, chapitre III</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Mes joies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automne.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Plus la saison était triste, plus elle était en rapport avec moi</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le temps des frimas, en rendant les communications moins faciles, isole les habitants des campagnes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on se sent mieux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abri des hommes.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Un caractère moral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attache aux scènes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automne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ces feuilles qui tombent comme nos ans, ces fleurs qui se fanent comme nos heures, ces nuages qui fuient comme nos illusions, cette lumière qui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affaiblit comme notre intelligence, ce soleil qui se refroidit comme nos amours, ces fleuves qui se glacent comme notre vie, ont des rapports secrets avec nos destinées.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Je voyais avec un plaisir indicible le retour de la saison des tempêtes, le passage des cygnes et des ramiers, le rassemblement des corneilles dans la prairie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et leur perchée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entrée de la nuit sur les plus hauts chênes du grand Mail. Lorsque le soir élevait une vapeur bleuâtre au carrefour des forêts, que les complaintes ou les lais du vent gémissaient dans les mousses flétries, j</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entrais en pleine possession des sympathies de ma nature. Rencontrais-je quelque laboureur au bout d</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un guéret</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je m</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arrêtais pour regarder cet homme germé à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ombre des épis parmi lesquels il devait être moissonné, et qui retournant la terre de sa tombe avec le soc de la charrue, mêlait ses sueurs brûlantes aux pluies glacées de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automne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le sillon qu</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il creusait était le monument destiné à lui survivre. Que faisait à cela mon élégante démone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Par sa magie, elle me transportait au bord du Nil, me montrait la pyramide égyptienne noyée dans le sable, comme un jour le sillon armoricain caché sous la bruyère</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je m</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applaudissais d</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 xml:space="preserve">avoir placé les fables de ma félicité hors du cercle des réalités humaines. </w:t>
      </w:r>
    </w:p>
    <w:p w:rsidR="004C2C93" w:rsidRDefault="004C2C93" w:rsidP="004C2C93">
      <w:pPr>
        <w:jc w:val="both"/>
        <w:rPr>
          <w:rFonts w:ascii="Times New Roman" w:hAnsi="Times New Roman" w:cs="Times New Roman"/>
          <w:sz w:val="24"/>
          <w:szCs w:val="24"/>
          <w:lang w:val="fr-FR"/>
        </w:rPr>
      </w:pPr>
      <w:r w:rsidRPr="00CB69B0">
        <w:rPr>
          <w:rFonts w:ascii="Times New Roman" w:hAnsi="Times New Roman" w:cs="Times New Roman"/>
          <w:sz w:val="24"/>
          <w:szCs w:val="24"/>
          <w:lang w:val="fr-FR"/>
        </w:rPr>
        <w:t>Le soir je m</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embarquais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étang, conduisant seul mon bateau au milieu des joncs et des larges feuilles flottantes du nénuphar. Là, se réunissaient les hirondelles prêtes à quitter nos climats. Je ne perdais pas un seul de leurs gazouillis</w:t>
      </w:r>
      <w:r w:rsidR="002254E9">
        <w:rPr>
          <w:rFonts w:ascii="Times New Roman" w:hAnsi="Times New Roman" w:cs="Times New Roman"/>
          <w:sz w:val="24"/>
          <w:szCs w:val="24"/>
          <w:lang w:val="fr-FR"/>
        </w:rPr>
        <w:t> </w:t>
      </w:r>
      <w:r w:rsidRPr="00CB69B0">
        <w:rPr>
          <w:rFonts w:ascii="Times New Roman" w:hAnsi="Times New Roman" w:cs="Times New Roman"/>
          <w:sz w:val="24"/>
          <w:szCs w:val="24"/>
          <w:lang w:val="fr-FR"/>
        </w:rPr>
        <w:t>: Tavernier enfant était moins attentif au récit d</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un voyageur. Elles se jouaient sur l</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eau au tomber du soleil, poursuivaient les insectes, s</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élançaient ensemble dans les airs, comme pour éprouver leurs ailes, se rabattaient à la surface du lac, puis se venaient suspendre aux roseaux que leur poids courbait à peine, et qu</w:t>
      </w:r>
      <w:r w:rsidR="002254E9">
        <w:rPr>
          <w:rFonts w:ascii="Times New Roman" w:hAnsi="Times New Roman" w:cs="Times New Roman"/>
          <w:sz w:val="24"/>
          <w:szCs w:val="24"/>
          <w:lang w:val="fr-FR"/>
        </w:rPr>
        <w:t>’</w:t>
      </w:r>
      <w:r w:rsidRPr="00CB69B0">
        <w:rPr>
          <w:rFonts w:ascii="Times New Roman" w:hAnsi="Times New Roman" w:cs="Times New Roman"/>
          <w:sz w:val="24"/>
          <w:szCs w:val="24"/>
          <w:lang w:val="fr-FR"/>
        </w:rPr>
        <w:t>elles remplissaient de leur ramage confus.</w:t>
      </w:r>
    </w:p>
    <w:p w:rsidR="004C2C93" w:rsidRPr="004C2C93" w:rsidRDefault="004C2C93" w:rsidP="004C2C93">
      <w:pPr>
        <w:jc w:val="both"/>
        <w:rPr>
          <w:rFonts w:ascii="Times New Roman" w:hAnsi="Times New Roman" w:cs="Times New Roman"/>
          <w:b/>
          <w:sz w:val="24"/>
          <w:szCs w:val="24"/>
          <w:lang w:val="fr-FR"/>
        </w:rPr>
      </w:pPr>
      <w:r>
        <w:rPr>
          <w:rFonts w:ascii="Times New Roman" w:hAnsi="Times New Roman" w:cs="Times New Roman"/>
          <w:b/>
          <w:sz w:val="24"/>
          <w:szCs w:val="24"/>
          <w:lang w:val="fr-FR"/>
        </w:rPr>
        <w:t>L’entretien avec un</w:t>
      </w:r>
      <w:r w:rsidR="0086170F">
        <w:rPr>
          <w:rFonts w:ascii="Times New Roman" w:hAnsi="Times New Roman" w:cs="Times New Roman"/>
          <w:b/>
          <w:sz w:val="24"/>
          <w:szCs w:val="24"/>
          <w:lang w:val="fr-FR"/>
        </w:rPr>
        <w:t>e</w:t>
      </w:r>
      <w:r>
        <w:rPr>
          <w:rFonts w:ascii="Times New Roman" w:hAnsi="Times New Roman" w:cs="Times New Roman"/>
          <w:b/>
          <w:sz w:val="24"/>
          <w:szCs w:val="24"/>
          <w:lang w:val="fr-FR"/>
        </w:rPr>
        <w:t xml:space="preserve"> hirondelle</w:t>
      </w:r>
      <w:r w:rsidR="002254E9">
        <w:rPr>
          <w:rFonts w:ascii="Times New Roman" w:hAnsi="Times New Roman" w:cs="Times New Roman"/>
          <w:b/>
          <w:sz w:val="24"/>
          <w:szCs w:val="24"/>
          <w:lang w:val="fr-FR"/>
        </w:rPr>
        <w:t> </w:t>
      </w:r>
      <w:r>
        <w:rPr>
          <w:rFonts w:ascii="Times New Roman" w:hAnsi="Times New Roman" w:cs="Times New Roman"/>
          <w:b/>
          <w:sz w:val="24"/>
          <w:szCs w:val="24"/>
          <w:lang w:val="fr-FR"/>
        </w:rPr>
        <w:t xml:space="preserve">: l’arrivée de la vieillesse </w:t>
      </w:r>
    </w:p>
    <w:p w:rsidR="004C2C93" w:rsidRDefault="004C2C93" w:rsidP="004C2C9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trente-huitième, chapitre III</w:t>
      </w:r>
    </w:p>
    <w:p w:rsidR="004C2C93" w:rsidRDefault="004C2C93" w:rsidP="004C2C93">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2 juin 1833</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A </w:t>
      </w:r>
      <w:proofErr w:type="spellStart"/>
      <w:r w:rsidRPr="00962686">
        <w:rPr>
          <w:rFonts w:ascii="Times New Roman" w:hAnsi="Times New Roman" w:cs="Times New Roman"/>
          <w:sz w:val="24"/>
          <w:szCs w:val="24"/>
          <w:lang w:val="fr-FR"/>
        </w:rPr>
        <w:t>Bischofsheim</w:t>
      </w:r>
      <w:proofErr w:type="spellEnd"/>
      <w:r w:rsidRPr="00962686">
        <w:rPr>
          <w:rFonts w:ascii="Times New Roman" w:hAnsi="Times New Roman" w:cs="Times New Roman"/>
          <w:sz w:val="24"/>
          <w:szCs w:val="24"/>
          <w:lang w:val="fr-FR"/>
        </w:rPr>
        <w:t>, où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dîné, une jolie curieuse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présentée à mon grand couvert</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une hirondelle, vraie </w:t>
      </w:r>
      <w:proofErr w:type="spellStart"/>
      <w:r w:rsidRPr="00962686">
        <w:rPr>
          <w:rFonts w:ascii="Times New Roman" w:hAnsi="Times New Roman" w:cs="Times New Roman"/>
          <w:sz w:val="24"/>
          <w:szCs w:val="24"/>
          <w:lang w:val="fr-FR"/>
        </w:rPr>
        <w:t>Procné</w:t>
      </w:r>
      <w:proofErr w:type="spellEnd"/>
      <w:r w:rsidRPr="00962686">
        <w:rPr>
          <w:rFonts w:ascii="Times New Roman" w:hAnsi="Times New Roman" w:cs="Times New Roman"/>
          <w:sz w:val="24"/>
          <w:szCs w:val="24"/>
          <w:lang w:val="fr-FR"/>
        </w:rPr>
        <w:t>, à la poitrine rougeâtre, s</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est venue percher à ma fenêtre ouverte, sur la barre de fer qui soutenait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enseigne du Soleil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Or</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puis elle a ramagé le plus doucement du monde, en me regardant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air de connaissance et sans montrer la moindre frayeur. Je ne me suis jamais plaint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être réveillé par la fille de Pandion, je ne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jamais appelée </w:t>
      </w:r>
      <w:r w:rsidRPr="00962686">
        <w:rPr>
          <w:rFonts w:ascii="Times New Roman" w:hAnsi="Times New Roman" w:cs="Times New Roman"/>
          <w:i/>
          <w:sz w:val="24"/>
          <w:szCs w:val="24"/>
          <w:lang w:val="fr-FR"/>
        </w:rPr>
        <w:t>babillarde</w:t>
      </w:r>
      <w:r w:rsidRPr="00962686">
        <w:rPr>
          <w:rFonts w:ascii="Times New Roman" w:hAnsi="Times New Roman" w:cs="Times New Roman"/>
          <w:sz w:val="24"/>
          <w:szCs w:val="24"/>
          <w:lang w:val="fr-FR"/>
        </w:rPr>
        <w:t>, comme Anacréon</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toujours, au contraire, salué son retour de la chanson des enfants de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île de Rhodes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proofErr w:type="gramStart"/>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Elle</w:t>
      </w:r>
      <w:proofErr w:type="gramEnd"/>
      <w:r w:rsidRPr="00962686">
        <w:rPr>
          <w:rFonts w:ascii="Times New Roman" w:hAnsi="Times New Roman" w:cs="Times New Roman"/>
          <w:sz w:val="24"/>
          <w:szCs w:val="24"/>
          <w:lang w:val="fr-FR"/>
        </w:rPr>
        <w:t xml:space="preserve"> vient, elle vient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hirondelle, ramenant le beau temps et les belles années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ouvrez, ne dédaignez pas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hirondelle. </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w:t>
      </w:r>
    </w:p>
    <w:p w:rsidR="004C2C93" w:rsidRDefault="002254E9" w:rsidP="004C2C93">
      <w:pPr>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François</w:t>
      </w:r>
      <w:proofErr w:type="gramEnd"/>
      <w:r w:rsidR="004C2C93" w:rsidRPr="00962686">
        <w:rPr>
          <w:rFonts w:ascii="Times New Roman" w:hAnsi="Times New Roman" w:cs="Times New Roman"/>
          <w:sz w:val="24"/>
          <w:szCs w:val="24"/>
          <w:lang w:val="fr-FR"/>
        </w:rPr>
        <w:t>, m</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 xml:space="preserve">a dit ma convive de </w:t>
      </w:r>
      <w:proofErr w:type="spellStart"/>
      <w:r w:rsidR="004C2C93" w:rsidRPr="00962686">
        <w:rPr>
          <w:rFonts w:ascii="Times New Roman" w:hAnsi="Times New Roman" w:cs="Times New Roman"/>
          <w:sz w:val="24"/>
          <w:szCs w:val="24"/>
          <w:lang w:val="fr-FR"/>
        </w:rPr>
        <w:t>Bischofsheim</w:t>
      </w:r>
      <w:proofErr w:type="spellEnd"/>
      <w:r w:rsidR="004C2C93" w:rsidRPr="00962686">
        <w:rPr>
          <w:rFonts w:ascii="Times New Roman" w:hAnsi="Times New Roman" w:cs="Times New Roman"/>
          <w:sz w:val="24"/>
          <w:szCs w:val="24"/>
          <w:lang w:val="fr-FR"/>
        </w:rPr>
        <w:t>, ma trisaïeule logeait à Combourg, sous les chevrons de la couverture de ta tourelle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tenais compagnie chaque année en automne, dans les roseaux de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étang, quand tu rêvais le soir avec ta sylphide. Elle aborda ton rocher natal le jour même que tu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embarquais pour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Amérique, et elle suivit quelque temps ta voile. Ma grand−mère nichait à la croisée de Charlotte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huit ans après, elle arriva à Jaffa avec toi</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as remarqué dans ton Itinéraire. Ma mère, en gazouillant à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aurore, tomba un jour par la cheminée dans ton cabinet aux Affaires étrangères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lui ouvris la fenêtre. Ma mère a eu plusieurs enfants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moi qui te parle, je suis de son dernier nid</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je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ai déjà rencontré sur l</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ancienne voie de Tivoli dans la campagne de Rome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w:t>
      </w:r>
      <w:r>
        <w:rPr>
          <w:rFonts w:ascii="Times New Roman" w:hAnsi="Times New Roman" w:cs="Times New Roman"/>
          <w:sz w:val="24"/>
          <w:szCs w:val="24"/>
          <w:lang w:val="fr-FR"/>
        </w:rPr>
        <w:t>’</w:t>
      </w:r>
      <w:r w:rsidR="004C2C93" w:rsidRPr="00962686">
        <w:rPr>
          <w:rFonts w:ascii="Times New Roman" w:hAnsi="Times New Roman" w:cs="Times New Roman"/>
          <w:sz w:val="24"/>
          <w:szCs w:val="24"/>
          <w:lang w:val="fr-FR"/>
        </w:rPr>
        <w:t>en souviens−tu</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Mes plumes étaient si noires et si lustrées</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tu me regardas tristement. Veux-tu que nous nous envolions ensemble</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004C2C93" w:rsidRPr="00962686">
        <w:rPr>
          <w:rFonts w:ascii="Times New Roman" w:hAnsi="Times New Roman" w:cs="Times New Roman"/>
          <w:sz w:val="24"/>
          <w:szCs w:val="24"/>
          <w:lang w:val="fr-FR"/>
        </w:rPr>
        <w:t xml:space="preserve"> </w:t>
      </w:r>
    </w:p>
    <w:p w:rsidR="004C2C93" w:rsidRDefault="004C2C93" w:rsidP="004C2C93">
      <w:pPr>
        <w:jc w:val="both"/>
        <w:rPr>
          <w:rFonts w:ascii="Times New Roman" w:hAnsi="Times New Roman" w:cs="Times New Roman"/>
          <w:sz w:val="24"/>
          <w:szCs w:val="24"/>
          <w:lang w:val="fr-FR"/>
        </w:rPr>
      </w:pPr>
      <w:r w:rsidRPr="00962686">
        <w:rPr>
          <w:rFonts w:ascii="Times New Roman" w:hAnsi="Times New Roman" w:cs="Times New Roman"/>
          <w:sz w:val="24"/>
          <w:szCs w:val="24"/>
          <w:lang w:val="fr-FR"/>
        </w:rPr>
        <w:t xml:space="preserve">− </w:t>
      </w:r>
      <w:proofErr w:type="gramStart"/>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xml:space="preserve"> Hélas</w:t>
      </w:r>
      <w:proofErr w:type="gramEnd"/>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 chère hirondelle, qui sais si bien mon histoire, tu es extrêmement gentille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mais je suis un pauvre oiseau mué, et mes plumes ne reviendront plus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je ne puis donc m</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envoler avec toi. Trop lourd de chagrins et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années, me porter te serait impossible. Et puis, où irions−nous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le printemps et les beaux climats ne sont plus de ma saison. A toi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air et les amours, à moi la terre et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isolement. Tu pars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que la rosée rafraîchisse tes ailes</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une vergue hospitalière se présente à ton vol fatigué, lorsque tu traverseras la mer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Ionie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qu</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un octobre serein te sauve du naufrage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Salue pour moi les oliviers d</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Athènes et les palmiers de Rosette. Si je ne suis plus quand les fleurs te ramèneront, je t</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invite à mon banquet funèbre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viens au soleil couchant happer des moucherons sur l</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herbe de ma tombe</w:t>
      </w:r>
      <w:r w:rsidR="002254E9">
        <w:rPr>
          <w:rFonts w:ascii="Times New Roman" w:hAnsi="Times New Roman" w:cs="Times New Roman"/>
          <w:sz w:val="24"/>
          <w:szCs w:val="24"/>
          <w:lang w:val="fr-FR"/>
        </w:rPr>
        <w:t> </w:t>
      </w:r>
      <w:r w:rsidRPr="00962686">
        <w:rPr>
          <w:rFonts w:ascii="Times New Roman" w:hAnsi="Times New Roman" w:cs="Times New Roman"/>
          <w:sz w:val="24"/>
          <w:szCs w:val="24"/>
          <w:lang w:val="fr-FR"/>
        </w:rPr>
        <w:t>; comme toi,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ai aimé la liberté, et j</w:t>
      </w:r>
      <w:r w:rsidR="002254E9">
        <w:rPr>
          <w:rFonts w:ascii="Times New Roman" w:hAnsi="Times New Roman" w:cs="Times New Roman"/>
          <w:sz w:val="24"/>
          <w:szCs w:val="24"/>
          <w:lang w:val="fr-FR"/>
        </w:rPr>
        <w:t>’</w:t>
      </w:r>
      <w:r w:rsidRPr="00962686">
        <w:rPr>
          <w:rFonts w:ascii="Times New Roman" w:hAnsi="Times New Roman" w:cs="Times New Roman"/>
          <w:sz w:val="24"/>
          <w:szCs w:val="24"/>
          <w:lang w:val="fr-FR"/>
        </w:rPr>
        <w:t xml:space="preserve">ai vécu de peu. </w:t>
      </w:r>
      <w:r w:rsidR="002254E9">
        <w:rPr>
          <w:rFonts w:ascii="Times New Roman" w:hAnsi="Times New Roman" w:cs="Times New Roman"/>
          <w:sz w:val="24"/>
          <w:szCs w:val="24"/>
          <w:lang w:val="fr-FR"/>
        </w:rPr>
        <w:t>« </w:t>
      </w:r>
    </w:p>
    <w:p w:rsidR="00CB69B0" w:rsidRPr="002254E9" w:rsidRDefault="004C2C93" w:rsidP="008D0683">
      <w:pPr>
        <w:jc w:val="both"/>
        <w:rPr>
          <w:rFonts w:ascii="Times New Roman" w:hAnsi="Times New Roman" w:cs="Times New Roman"/>
          <w:b/>
          <w:sz w:val="24"/>
          <w:szCs w:val="24"/>
          <w:u w:val="single"/>
          <w:lang w:val="fr-FR"/>
        </w:rPr>
      </w:pPr>
      <w:r w:rsidRPr="002254E9">
        <w:rPr>
          <w:rFonts w:ascii="Times New Roman" w:hAnsi="Times New Roman" w:cs="Times New Roman"/>
          <w:b/>
          <w:i/>
          <w:sz w:val="24"/>
          <w:szCs w:val="24"/>
          <w:u w:val="single"/>
          <w:lang w:val="fr-FR"/>
        </w:rPr>
        <w:t xml:space="preserve">Mémoires d’Outre-tombe </w:t>
      </w:r>
      <w:r w:rsidRPr="002254E9">
        <w:rPr>
          <w:rFonts w:ascii="Times New Roman" w:hAnsi="Times New Roman" w:cs="Times New Roman"/>
          <w:b/>
          <w:sz w:val="24"/>
          <w:szCs w:val="24"/>
          <w:u w:val="single"/>
          <w:lang w:val="fr-FR"/>
        </w:rPr>
        <w:t>comme un</w:t>
      </w:r>
      <w:r w:rsidR="005940FF" w:rsidRPr="002254E9">
        <w:rPr>
          <w:rFonts w:ascii="Times New Roman" w:hAnsi="Times New Roman" w:cs="Times New Roman"/>
          <w:b/>
          <w:sz w:val="24"/>
          <w:szCs w:val="24"/>
          <w:u w:val="single"/>
          <w:lang w:val="fr-FR"/>
        </w:rPr>
        <w:t>e</w:t>
      </w:r>
      <w:r w:rsidRPr="002254E9">
        <w:rPr>
          <w:rFonts w:ascii="Times New Roman" w:hAnsi="Times New Roman" w:cs="Times New Roman"/>
          <w:b/>
          <w:sz w:val="24"/>
          <w:szCs w:val="24"/>
          <w:u w:val="single"/>
          <w:lang w:val="fr-FR"/>
        </w:rPr>
        <w:t xml:space="preserve"> fresque </w:t>
      </w:r>
      <w:r w:rsidR="00CB69B0" w:rsidRPr="002254E9">
        <w:rPr>
          <w:rFonts w:ascii="Times New Roman" w:hAnsi="Times New Roman" w:cs="Times New Roman"/>
          <w:b/>
          <w:sz w:val="24"/>
          <w:szCs w:val="24"/>
          <w:u w:val="single"/>
          <w:lang w:val="fr-FR"/>
        </w:rPr>
        <w:t>de l’Histoire</w:t>
      </w:r>
      <w:r w:rsidR="002254E9">
        <w:rPr>
          <w:rFonts w:ascii="Times New Roman" w:hAnsi="Times New Roman" w:cs="Times New Roman"/>
          <w:b/>
          <w:sz w:val="24"/>
          <w:szCs w:val="24"/>
          <w:u w:val="single"/>
          <w:lang w:val="fr-FR"/>
        </w:rPr>
        <w:t> </w:t>
      </w:r>
      <w:r w:rsidR="00CB69B0" w:rsidRPr="002254E9">
        <w:rPr>
          <w:rFonts w:ascii="Times New Roman" w:hAnsi="Times New Roman" w:cs="Times New Roman"/>
          <w:b/>
          <w:sz w:val="24"/>
          <w:szCs w:val="24"/>
          <w:u w:val="single"/>
          <w:lang w:val="fr-FR"/>
        </w:rPr>
        <w:t>: jugement sur Napoléon</w:t>
      </w:r>
    </w:p>
    <w:p w:rsidR="004870F7" w:rsidRPr="004870F7" w:rsidRDefault="002254E9" w:rsidP="008D0683">
      <w:pPr>
        <w:jc w:val="both"/>
        <w:rPr>
          <w:rFonts w:ascii="Times New Roman" w:hAnsi="Times New Roman" w:cs="Times New Roman"/>
          <w:b/>
          <w:sz w:val="24"/>
          <w:szCs w:val="24"/>
          <w:lang w:val="fr-FR"/>
        </w:rPr>
      </w:pPr>
      <w:r>
        <w:rPr>
          <w:rFonts w:ascii="Times New Roman" w:hAnsi="Times New Roman" w:cs="Times New Roman"/>
          <w:b/>
          <w:sz w:val="24"/>
          <w:szCs w:val="24"/>
          <w:lang w:val="fr-FR"/>
        </w:rPr>
        <w:t>Napoléon Bonaparte apparaît régulièrement dans tout</w:t>
      </w:r>
      <w:r w:rsidR="00CA4DBA">
        <w:rPr>
          <w:rFonts w:ascii="Times New Roman" w:hAnsi="Times New Roman" w:cs="Times New Roman"/>
          <w:b/>
          <w:sz w:val="24"/>
          <w:szCs w:val="24"/>
          <w:lang w:val="fr-FR"/>
        </w:rPr>
        <w:t xml:space="preserve"> le livre. </w:t>
      </w:r>
      <w:r w:rsidR="004870F7">
        <w:rPr>
          <w:rFonts w:ascii="Times New Roman" w:hAnsi="Times New Roman" w:cs="Times New Roman"/>
          <w:b/>
          <w:sz w:val="24"/>
          <w:szCs w:val="24"/>
          <w:lang w:val="fr-FR"/>
        </w:rPr>
        <w:t xml:space="preserve">Une partie considérable des </w:t>
      </w:r>
      <w:r w:rsidR="004870F7">
        <w:rPr>
          <w:rFonts w:ascii="Times New Roman" w:hAnsi="Times New Roman" w:cs="Times New Roman"/>
          <w:b/>
          <w:i/>
          <w:sz w:val="24"/>
          <w:szCs w:val="24"/>
          <w:lang w:val="fr-FR"/>
        </w:rPr>
        <w:t xml:space="preserve">Mémoires </w:t>
      </w:r>
      <w:r w:rsidR="004870F7">
        <w:rPr>
          <w:rFonts w:ascii="Times New Roman" w:hAnsi="Times New Roman" w:cs="Times New Roman"/>
          <w:b/>
          <w:sz w:val="24"/>
          <w:szCs w:val="24"/>
          <w:lang w:val="fr-FR"/>
        </w:rPr>
        <w:t>(livres 19-24) est consacrée à l’époque napoléonienne et au personnage de Napoléon</w:t>
      </w:r>
      <w:r w:rsidR="005940FF">
        <w:rPr>
          <w:rFonts w:ascii="Times New Roman" w:hAnsi="Times New Roman" w:cs="Times New Roman"/>
          <w:b/>
          <w:sz w:val="24"/>
          <w:szCs w:val="24"/>
          <w:lang w:val="fr-FR"/>
        </w:rPr>
        <w:t xml:space="preserve"> lui-même</w:t>
      </w:r>
      <w:r w:rsidR="004870F7">
        <w:rPr>
          <w:rFonts w:ascii="Times New Roman" w:hAnsi="Times New Roman" w:cs="Times New Roman"/>
          <w:b/>
          <w:sz w:val="24"/>
          <w:szCs w:val="24"/>
          <w:lang w:val="fr-FR"/>
        </w:rPr>
        <w:t>. Pourquoi l’auteur insère ces passages « historiographiques » dans ses mémoires personnelles ? Quelle est sa position vis-à-vis Napoléon Bonaparte ?</w:t>
      </w:r>
      <w:r w:rsidR="005940FF">
        <w:rPr>
          <w:rFonts w:ascii="Times New Roman" w:hAnsi="Times New Roman" w:cs="Times New Roman"/>
          <w:b/>
          <w:sz w:val="24"/>
          <w:szCs w:val="24"/>
          <w:lang w:val="fr-FR"/>
        </w:rPr>
        <w:t xml:space="preserve"> En quoi se manifeste la stylisation de l’auteur ?</w:t>
      </w:r>
    </w:p>
    <w:p w:rsidR="002727D8" w:rsidRPr="002727D8" w:rsidRDefault="002727D8" w:rsidP="002727D8">
      <w:pPr>
        <w:rPr>
          <w:rFonts w:ascii="Times New Roman" w:hAnsi="Times New Roman" w:cs="Times New Roman"/>
          <w:sz w:val="24"/>
          <w:szCs w:val="24"/>
          <w:u w:val="single"/>
          <w:lang w:val="fr-FR"/>
        </w:rPr>
      </w:pPr>
      <w:r w:rsidRPr="002727D8">
        <w:rPr>
          <w:rFonts w:ascii="Times New Roman" w:hAnsi="Times New Roman" w:cs="Times New Roman"/>
          <w:sz w:val="24"/>
          <w:szCs w:val="24"/>
          <w:u w:val="single"/>
          <w:lang w:val="fr-FR"/>
        </w:rPr>
        <w:t xml:space="preserve">Livre vingt-quatrième, chapitre </w:t>
      </w:r>
      <w:r>
        <w:rPr>
          <w:rFonts w:ascii="Times New Roman" w:hAnsi="Times New Roman" w:cs="Times New Roman"/>
          <w:sz w:val="24"/>
          <w:szCs w:val="24"/>
          <w:u w:val="single"/>
          <w:lang w:val="fr-FR"/>
        </w:rPr>
        <w:t>VII</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Si Bonaparte nous a laissé en renommée ce qu'il nous a ôté en force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Pour ne pas avouer l'amoindrissement de territoire et de puissance que nous devons à Bonaparte, la génération actuelle se console en se figurant que ce qu'il nous a retranché en force, il nous l'a rendu en illustration. " Désormais ne </w:t>
      </w:r>
      <w:r w:rsidR="002727D8" w:rsidRPr="002727D8">
        <w:rPr>
          <w:rFonts w:ascii="Times New Roman" w:hAnsi="Times New Roman" w:cs="Times New Roman"/>
          <w:sz w:val="24"/>
          <w:szCs w:val="24"/>
          <w:lang w:val="fr-FR"/>
        </w:rPr>
        <w:t>sommes-nous</w:t>
      </w:r>
      <w:r w:rsidRPr="002727D8">
        <w:rPr>
          <w:rFonts w:ascii="Times New Roman" w:hAnsi="Times New Roman" w:cs="Times New Roman"/>
          <w:sz w:val="24"/>
          <w:szCs w:val="24"/>
          <w:lang w:val="fr-FR"/>
        </w:rPr>
        <w:t xml:space="preserve"> pas, </w:t>
      </w:r>
      <w:r w:rsidR="002727D8" w:rsidRPr="002727D8">
        <w:rPr>
          <w:rFonts w:ascii="Times New Roman" w:hAnsi="Times New Roman" w:cs="Times New Roman"/>
          <w:sz w:val="24"/>
          <w:szCs w:val="24"/>
          <w:lang w:val="fr-FR"/>
        </w:rPr>
        <w:t>dit-elle</w:t>
      </w:r>
      <w:r w:rsidRPr="002727D8">
        <w:rPr>
          <w:rFonts w:ascii="Times New Roman" w:hAnsi="Times New Roman" w:cs="Times New Roman"/>
          <w:sz w:val="24"/>
          <w:szCs w:val="24"/>
          <w:lang w:val="fr-FR"/>
        </w:rPr>
        <w:t xml:space="preserve">, renommés aux quatre coins de la terre ? un Français n'est−il pas craint, remarqué, recherché, connu à tous les rivages ? " </w:t>
      </w:r>
    </w:p>
    <w:p w:rsidR="002727D8" w:rsidRDefault="00D34475" w:rsidP="008D0683">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lastRenderedPageBreak/>
        <w:t xml:space="preserve">L'illustration de notre suzerain ne nous a coûté que deux ou trois cent mille hommes par an ; nous ne l'avons payée que de trois millions de nos soldats ; nos concitoyens ne l'ont achetée qu'au prix de leurs souffrances et de leurs libertés pendant quinze années : ces bagatelles peuvent−elles compter ? Les générations venues après ne </w:t>
      </w:r>
      <w:r w:rsidR="00D34475" w:rsidRPr="002727D8">
        <w:rPr>
          <w:rFonts w:ascii="Times New Roman" w:hAnsi="Times New Roman" w:cs="Times New Roman"/>
          <w:sz w:val="24"/>
          <w:szCs w:val="24"/>
          <w:lang w:val="fr-FR"/>
        </w:rPr>
        <w:t>sont-elles</w:t>
      </w:r>
      <w:r w:rsidRPr="002727D8">
        <w:rPr>
          <w:rFonts w:ascii="Times New Roman" w:hAnsi="Times New Roman" w:cs="Times New Roman"/>
          <w:sz w:val="24"/>
          <w:szCs w:val="24"/>
          <w:lang w:val="fr-FR"/>
        </w:rPr>
        <w:t xml:space="preserve"> pas resplendissantes ? tant pis pour ceux qui ont disparu ! Les calamités sous la République servirent au salut de tous ; nos malheurs sous l'empire ont bien plus fait : ils ont déifié Bonaparte ! cela nous suffit.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Cela ne me suffit pas à moi, je ne m'abaisserai point à cacher ma nation derrière Bonaparte ; il n'a pas fait la France, la France l'a fait. Jamais aucun talent, aucune supériorité ne m'amènera à consentir au pouvoir qui peut d'un mot me priver de mon indépendance, de mes foyers, de mes amis ; si je ne dis pas de ma fortune et de mon honneur, c'est que la fortune ne me paraît pas valoir la peine qu'on la défende ; quant à l'honneur, il échappe à la tyrannie : c'est l'âme des martyrs ; les liens l'entourent et ne l'enchaînent pas ; il perce la voûte des prisons et emporte avec soi tout l'homme. </w:t>
      </w:r>
    </w:p>
    <w:p w:rsidR="002727D8"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 xml:space="preserve">Le tort que la vraie philosophie ne pardonnera pas à Bonaparte, c'est d'avoir façonné la société à l'obéissance passive, repoussé l'humanité vers les temps de dégradation morale, et peut−être abâtardi les caractères de manière qu'il serait impossible de dire quand les </w:t>
      </w:r>
      <w:r w:rsidR="00D34475" w:rsidRPr="002727D8">
        <w:rPr>
          <w:rFonts w:ascii="Times New Roman" w:hAnsi="Times New Roman" w:cs="Times New Roman"/>
          <w:sz w:val="24"/>
          <w:szCs w:val="24"/>
          <w:lang w:val="fr-FR"/>
        </w:rPr>
        <w:t>cœurs</w:t>
      </w:r>
      <w:r w:rsidRPr="002727D8">
        <w:rPr>
          <w:rFonts w:ascii="Times New Roman" w:hAnsi="Times New Roman" w:cs="Times New Roman"/>
          <w:sz w:val="24"/>
          <w:szCs w:val="24"/>
          <w:lang w:val="fr-FR"/>
        </w:rPr>
        <w:t xml:space="preserve"> commenceront à palpiter de sentiments généreux. La faiblesse où nous sommes plongés vis−à−vis de nous−mêmes et vis−à−vis de l'Europe, notre abaissement actuel, sont la conséquence de l'esclavage napoléonien : il ne nous est resté que les facultés du joug. Bonaparte a dérangé jusqu'à l'avenir ; point ne m'étonnerais si l'on nous voyait dans le malaise de notre impuissance nous amoindrir, nous barricader contre l'Europe au lieu de l'aller chercher, livrer nos franchises au dedans pour nous délivrer au dehors d'une frayeur chimérique, nous égarer dans d'ignobles prévoyances, contraires à notre génie et aux quatorze siècles dont se composent nos </w:t>
      </w:r>
      <w:r w:rsidR="002727D8" w:rsidRPr="002727D8">
        <w:rPr>
          <w:rFonts w:ascii="Times New Roman" w:hAnsi="Times New Roman" w:cs="Times New Roman"/>
          <w:sz w:val="24"/>
          <w:szCs w:val="24"/>
          <w:lang w:val="fr-FR"/>
        </w:rPr>
        <w:t>mœurs</w:t>
      </w:r>
      <w:r w:rsidRPr="002727D8">
        <w:rPr>
          <w:rFonts w:ascii="Times New Roman" w:hAnsi="Times New Roman" w:cs="Times New Roman"/>
          <w:sz w:val="24"/>
          <w:szCs w:val="24"/>
          <w:lang w:val="fr-FR"/>
        </w:rPr>
        <w:t xml:space="preserve"> nationales. Le despotisme que Bonaparte a laissé dans l'air descendra sur nous en forteresses. </w:t>
      </w:r>
    </w:p>
    <w:p w:rsidR="00CB69B0" w:rsidRDefault="00CB69B0" w:rsidP="008D0683">
      <w:pPr>
        <w:jc w:val="both"/>
        <w:rPr>
          <w:rFonts w:ascii="Times New Roman" w:hAnsi="Times New Roman" w:cs="Times New Roman"/>
          <w:sz w:val="24"/>
          <w:szCs w:val="24"/>
          <w:lang w:val="fr-FR"/>
        </w:rPr>
      </w:pPr>
      <w:r w:rsidRPr="002727D8">
        <w:rPr>
          <w:rFonts w:ascii="Times New Roman" w:hAnsi="Times New Roman" w:cs="Times New Roman"/>
          <w:sz w:val="24"/>
          <w:szCs w:val="24"/>
          <w:lang w:val="fr-FR"/>
        </w:rPr>
        <w:t>La mode est aujourd'hui d'accueillir la liberté d'un rire sardonique, de la regarder comme vieillerie tombée en désuétude avec l'honneur. Je ne suis point à la mode, je pense que sans la liberté il n'y a rien dans le monde ; elle seule donne du prix à la vie ; dussé−je rester le dernier à la défendre, je ne cesserai de</w:t>
      </w:r>
      <w:r w:rsidRPr="002727D8">
        <w:rPr>
          <w:rFonts w:ascii="Times New Roman" w:hAnsi="Times New Roman" w:cs="Times New Roman"/>
          <w:sz w:val="24"/>
          <w:szCs w:val="24"/>
          <w:lang w:val="fr-FR"/>
        </w:rPr>
        <w:t xml:space="preserve"> </w:t>
      </w:r>
      <w:r w:rsidRPr="002727D8">
        <w:rPr>
          <w:rFonts w:ascii="Times New Roman" w:hAnsi="Times New Roman" w:cs="Times New Roman"/>
          <w:sz w:val="24"/>
          <w:szCs w:val="24"/>
          <w:lang w:val="fr-FR"/>
        </w:rPr>
        <w:t>proclamer ses droits. Attaquer Napoléon au nom de choses passées, l'assaillir avec des idées mortes, c'est lui préparer de nouveaux triomphes. On ne le peut combattre qu'avec quelque chose de plus grand que lui, la liberté : il s'est rendu coupable envers elle et par conséquent envers le genre humain.</w:t>
      </w:r>
    </w:p>
    <w:p w:rsidR="0050506A" w:rsidRDefault="004C2C93" w:rsidP="008D0683">
      <w:pPr>
        <w:jc w:val="both"/>
        <w:rPr>
          <w:rFonts w:ascii="Times New Roman" w:hAnsi="Times New Roman" w:cs="Times New Roman"/>
          <w:b/>
          <w:i/>
          <w:sz w:val="24"/>
          <w:szCs w:val="24"/>
          <w:u w:val="single"/>
          <w:lang w:val="fr-FR"/>
        </w:rPr>
      </w:pPr>
      <w:r w:rsidRPr="005940FF">
        <w:rPr>
          <w:rFonts w:ascii="Times New Roman" w:hAnsi="Times New Roman" w:cs="Times New Roman"/>
          <w:b/>
          <w:sz w:val="24"/>
          <w:szCs w:val="24"/>
          <w:u w:val="single"/>
          <w:lang w:val="fr-FR"/>
        </w:rPr>
        <w:t>Un monument devant l’éternité : c</w:t>
      </w:r>
      <w:r w:rsidR="0050506A" w:rsidRPr="005940FF">
        <w:rPr>
          <w:rFonts w:ascii="Times New Roman" w:hAnsi="Times New Roman" w:cs="Times New Roman"/>
          <w:b/>
          <w:sz w:val="24"/>
          <w:szCs w:val="24"/>
          <w:u w:val="single"/>
          <w:lang w:val="fr-FR"/>
        </w:rPr>
        <w:t xml:space="preserve">onclusion des </w:t>
      </w:r>
      <w:r w:rsidR="0050506A" w:rsidRPr="005940FF">
        <w:rPr>
          <w:rFonts w:ascii="Times New Roman" w:hAnsi="Times New Roman" w:cs="Times New Roman"/>
          <w:b/>
          <w:i/>
          <w:sz w:val="24"/>
          <w:szCs w:val="24"/>
          <w:u w:val="single"/>
          <w:lang w:val="fr-FR"/>
        </w:rPr>
        <w:t>Mémoires d’outre-tombe</w:t>
      </w:r>
      <w:r w:rsidR="005940FF" w:rsidRPr="005940FF">
        <w:rPr>
          <w:rFonts w:ascii="Times New Roman" w:hAnsi="Times New Roman" w:cs="Times New Roman"/>
          <w:b/>
          <w:i/>
          <w:sz w:val="24"/>
          <w:szCs w:val="24"/>
          <w:u w:val="single"/>
          <w:lang w:val="fr-FR"/>
        </w:rPr>
        <w:t xml:space="preserve">. </w:t>
      </w:r>
    </w:p>
    <w:p w:rsidR="005940FF" w:rsidRPr="00BE1CC4" w:rsidRDefault="005940FF" w:rsidP="008D0683">
      <w:pPr>
        <w:jc w:val="both"/>
        <w:rPr>
          <w:rFonts w:ascii="Times New Roman" w:hAnsi="Times New Roman" w:cs="Times New Roman"/>
          <w:b/>
          <w:sz w:val="24"/>
          <w:szCs w:val="24"/>
        </w:rPr>
      </w:pPr>
      <w:r>
        <w:rPr>
          <w:rFonts w:ascii="Times New Roman" w:hAnsi="Times New Roman" w:cs="Times New Roman"/>
          <w:b/>
          <w:sz w:val="24"/>
          <w:szCs w:val="24"/>
          <w:lang w:val="fr-FR"/>
        </w:rPr>
        <w:t xml:space="preserve">Lisez les derniers paragraphes des </w:t>
      </w:r>
      <w:r>
        <w:rPr>
          <w:rFonts w:ascii="Times New Roman" w:hAnsi="Times New Roman" w:cs="Times New Roman"/>
          <w:b/>
          <w:i/>
          <w:sz w:val="24"/>
          <w:szCs w:val="24"/>
          <w:lang w:val="fr-FR"/>
        </w:rPr>
        <w:t xml:space="preserve">Mémoires d’outre-tombe. </w:t>
      </w:r>
      <w:r>
        <w:rPr>
          <w:rFonts w:ascii="Times New Roman" w:hAnsi="Times New Roman" w:cs="Times New Roman"/>
          <w:b/>
          <w:sz w:val="24"/>
          <w:szCs w:val="24"/>
          <w:lang w:val="fr-FR"/>
        </w:rPr>
        <w:t>Comment l’auteur achève son chef-d’œuvre ? Dans tous les extraits que vous avez lus, quelle image Chateaubriand donne de lui-même ? Peut-on le qualifier comme une figure romantique ?</w:t>
      </w:r>
    </w:p>
    <w:p w:rsidR="0050506A" w:rsidRDefault="004F361A" w:rsidP="008D0683">
      <w:pPr>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Livre quarante-quatrième, chapitre IX</w:t>
      </w:r>
    </w:p>
    <w:p w:rsidR="004F361A" w:rsidRPr="004F361A" w:rsidRDefault="004F361A" w:rsidP="008D0683">
      <w:pPr>
        <w:jc w:val="both"/>
        <w:rPr>
          <w:rFonts w:ascii="Times New Roman" w:hAnsi="Times New Roman" w:cs="Times New Roman"/>
          <w:sz w:val="24"/>
          <w:szCs w:val="24"/>
          <w:lang w:val="fr-FR"/>
        </w:rPr>
      </w:pPr>
      <w:r w:rsidRPr="004F361A">
        <w:rPr>
          <w:rFonts w:ascii="Times New Roman" w:hAnsi="Times New Roman" w:cs="Times New Roman"/>
          <w:sz w:val="24"/>
          <w:szCs w:val="24"/>
          <w:lang w:val="fr-FR"/>
        </w:rPr>
        <w:t>Résumé des changements arrivés sur le globe pendant ma vie.</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Grâce à l'exorbitance de mes années, mon monument est achevé. Ce m'est un grand soulagement ; je sentais quelqu'un qui me poussait : le patron de la barque sur laquelle ma place est retenue m'avertissait qu'il ne me restait qu'un moment pour monter à bord. Si j'avais été le maître de Rome, je dirais, comme Sylla que je finis mes Mémoires la veille même de ma mort ; mais je ne conclurais pas mon récit par ces mots comme il conclut le sien : " J'ai vu en songe </w:t>
      </w:r>
      <w:r w:rsidRPr="0050506A">
        <w:rPr>
          <w:rFonts w:ascii="Times New Roman" w:hAnsi="Times New Roman" w:cs="Times New Roman"/>
          <w:sz w:val="24"/>
          <w:szCs w:val="24"/>
          <w:lang w:val="fr-FR"/>
        </w:rPr>
        <w:lastRenderedPageBreak/>
        <w:t xml:space="preserve">un de mes enfants qui me montrait </w:t>
      </w:r>
      <w:proofErr w:type="spellStart"/>
      <w:r w:rsidRPr="0050506A">
        <w:rPr>
          <w:rFonts w:ascii="Times New Roman" w:hAnsi="Times New Roman" w:cs="Times New Roman"/>
          <w:sz w:val="24"/>
          <w:szCs w:val="24"/>
          <w:lang w:val="fr-FR"/>
        </w:rPr>
        <w:t>Métella</w:t>
      </w:r>
      <w:proofErr w:type="spellEnd"/>
      <w:r w:rsidRPr="0050506A">
        <w:rPr>
          <w:rFonts w:ascii="Times New Roman" w:hAnsi="Times New Roman" w:cs="Times New Roman"/>
          <w:sz w:val="24"/>
          <w:szCs w:val="24"/>
          <w:lang w:val="fr-FR"/>
        </w:rPr>
        <w:t xml:space="preserve">, sa mère, et m'exhortait à venir jouir du repos dans le sein de la félicité éternelle. " Si j'eusse été Sylla, la gloire ne m'aurait jamais pu donner le repos et la félicité. </w:t>
      </w:r>
    </w:p>
    <w:p w:rsidR="004F361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 xml:space="preserve">Des orages nouveaux se formeront ; on croit pressentir des calamités qui l'emporteront sur les afflictions dont nous avons été accablés ; déjà, pour retourner au champ de bataille, on songe à rebander ses vieilles blessures. Cependant, je ne pense pas que des malheurs prochains éclatent : peuples et rois sont également recrus ; des catastrophes imprévues ne fondront pas sur la France : ce qui me suivra ne sera que l'effet de la transformation générale. On touchera sans doute à des stations pénibles ; le monde ne saurait changer de face sans qu'il y ait douleur. Mais, encore un coup, ce ne seront point des révolutions à part, ce sera la grande révolution allant à son terme. Les scènes de demain ne me regardent plus ; elles appellent d'autres peintres : à vous, messieurs. </w:t>
      </w:r>
    </w:p>
    <w:p w:rsidR="0050506A" w:rsidRPr="0050506A" w:rsidRDefault="0050506A" w:rsidP="008D0683">
      <w:pPr>
        <w:jc w:val="both"/>
        <w:rPr>
          <w:rFonts w:ascii="Times New Roman" w:hAnsi="Times New Roman" w:cs="Times New Roman"/>
          <w:sz w:val="24"/>
          <w:szCs w:val="24"/>
          <w:lang w:val="fr-FR"/>
        </w:rPr>
      </w:pPr>
      <w:r w:rsidRPr="0050506A">
        <w:rPr>
          <w:rFonts w:ascii="Times New Roman" w:hAnsi="Times New Roman" w:cs="Times New Roman"/>
          <w:sz w:val="24"/>
          <w:szCs w:val="24"/>
          <w:lang w:val="fr-FR"/>
        </w:rPr>
        <w:t>En traçant ces derniers mots, ce 16 novembre 1841, ma fenêtre, qui donne à l'ouest sur les jardins des Missions étrangères, est ouverte : il est six heures du matin j'aperçois la lune pâle et élargie, elle s'abaisse sur la flèche des Invalides à peine révélée par le premier rayon doré de l'Orient : on dirait que l'ancien monde finit, et que le nouveau commence. Je vois les reflets d'une aurore dont je ne verrai pas se lever le soleil. Il ne me reste qu'à m'asseoir au bord de ma fosse ; après quoi je descendrai hardiment, le crucifix à la main, dans l'éternité.</w:t>
      </w:r>
    </w:p>
    <w:sectPr w:rsidR="0050506A" w:rsidRPr="005050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642" w:rsidRDefault="00F02642" w:rsidP="00F02642">
      <w:pPr>
        <w:spacing w:after="0" w:line="240" w:lineRule="auto"/>
      </w:pPr>
      <w:r>
        <w:separator/>
      </w:r>
    </w:p>
  </w:endnote>
  <w:endnote w:type="continuationSeparator" w:id="0">
    <w:p w:rsidR="00F02642" w:rsidRDefault="00F02642" w:rsidP="00F0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642" w:rsidRDefault="00F02642" w:rsidP="00F02642">
      <w:pPr>
        <w:spacing w:after="0" w:line="240" w:lineRule="auto"/>
      </w:pPr>
      <w:r>
        <w:separator/>
      </w:r>
    </w:p>
  </w:footnote>
  <w:footnote w:type="continuationSeparator" w:id="0">
    <w:p w:rsidR="00F02642" w:rsidRDefault="00F02642" w:rsidP="00F02642">
      <w:pPr>
        <w:spacing w:after="0" w:line="240" w:lineRule="auto"/>
      </w:pPr>
      <w:r>
        <w:continuationSeparator/>
      </w:r>
    </w:p>
  </w:footnote>
  <w:footnote w:id="1">
    <w:p w:rsidR="00F02642" w:rsidRPr="00F02642" w:rsidRDefault="00F02642">
      <w:pPr>
        <w:pStyle w:val="Textpoznpodarou"/>
        <w:rPr>
          <w:lang w:val="fr-FR"/>
        </w:rPr>
      </w:pPr>
      <w:r>
        <w:rPr>
          <w:rStyle w:val="Znakapoznpodarou"/>
        </w:rPr>
        <w:footnoteRef/>
      </w:r>
      <w:r>
        <w:t xml:space="preserve"> </w:t>
      </w:r>
      <w:r>
        <w:rPr>
          <w:lang w:val="fr-FR"/>
        </w:rPr>
        <w:t xml:space="preserve">Un texte écrit en 1833 qui ne figure pas néanmoins à la tête de la version définitive des </w:t>
      </w:r>
      <w:r>
        <w:rPr>
          <w:i/>
          <w:lang w:val="fr-FR"/>
        </w:rPr>
        <w:t xml:space="preserve">Mémoires </w:t>
      </w:r>
      <w:r>
        <w:rPr>
          <w:lang w:val="fr-FR"/>
        </w:rPr>
        <w:t xml:space="preserve">et qui n’est publié que dans les suppléments de l’œuvre.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3"/>
    <w:rsid w:val="00131459"/>
    <w:rsid w:val="00146637"/>
    <w:rsid w:val="002254E9"/>
    <w:rsid w:val="002727D8"/>
    <w:rsid w:val="003259F3"/>
    <w:rsid w:val="004234E2"/>
    <w:rsid w:val="004870F7"/>
    <w:rsid w:val="004C2C93"/>
    <w:rsid w:val="004E00C8"/>
    <w:rsid w:val="004F361A"/>
    <w:rsid w:val="0050506A"/>
    <w:rsid w:val="005940FF"/>
    <w:rsid w:val="005A6126"/>
    <w:rsid w:val="007C65DB"/>
    <w:rsid w:val="0086170F"/>
    <w:rsid w:val="008C1E85"/>
    <w:rsid w:val="008D0683"/>
    <w:rsid w:val="00962686"/>
    <w:rsid w:val="00B938EB"/>
    <w:rsid w:val="00BC2AC8"/>
    <w:rsid w:val="00BE1CC4"/>
    <w:rsid w:val="00CA4DBA"/>
    <w:rsid w:val="00CB69B0"/>
    <w:rsid w:val="00CB70CA"/>
    <w:rsid w:val="00D34475"/>
    <w:rsid w:val="00E80E5F"/>
    <w:rsid w:val="00F02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54A0"/>
  <w15:chartTrackingRefBased/>
  <w15:docId w15:val="{FC88D00F-D3F6-4376-B9C3-900CFC0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0264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2642"/>
    <w:rPr>
      <w:sz w:val="20"/>
      <w:szCs w:val="20"/>
    </w:rPr>
  </w:style>
  <w:style w:type="character" w:styleId="Znakapoznpodarou">
    <w:name w:val="footnote reference"/>
    <w:basedOn w:val="Standardnpsmoodstavce"/>
    <w:uiPriority w:val="99"/>
    <w:semiHidden/>
    <w:unhideWhenUsed/>
    <w:rsid w:val="00F02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0508-7C2D-4FED-876B-0F80D93F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Pages>
  <Words>2184</Words>
  <Characters>12889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11</cp:revision>
  <dcterms:created xsi:type="dcterms:W3CDTF">2018-11-17T10:53:00Z</dcterms:created>
  <dcterms:modified xsi:type="dcterms:W3CDTF">2018-11-17T21:58:00Z</dcterms:modified>
</cp:coreProperties>
</file>