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20" w:rsidRDefault="00281620" w:rsidP="00C61618">
      <w:pPr>
        <w:jc w:val="right"/>
        <w:rPr>
          <w:rFonts w:ascii="Times New Roman" w:hAnsi="Times New Roman" w:cs="Times New Roman"/>
          <w:sz w:val="24"/>
          <w:szCs w:val="24"/>
        </w:rPr>
      </w:pPr>
      <w:r>
        <w:rPr>
          <w:rFonts w:ascii="Times New Roman" w:hAnsi="Times New Roman" w:cs="Times New Roman"/>
          <w:sz w:val="24"/>
          <w:szCs w:val="24"/>
        </w:rPr>
        <w:t>Adéla Hladká</w:t>
      </w:r>
    </w:p>
    <w:p w:rsidR="00281620" w:rsidRDefault="00281620" w:rsidP="00C61618">
      <w:pPr>
        <w:jc w:val="right"/>
        <w:rPr>
          <w:rFonts w:ascii="Times New Roman" w:hAnsi="Times New Roman" w:cs="Times New Roman"/>
          <w:sz w:val="24"/>
          <w:szCs w:val="24"/>
        </w:rPr>
      </w:pPr>
      <w:r>
        <w:rPr>
          <w:rFonts w:ascii="Times New Roman" w:hAnsi="Times New Roman" w:cs="Times New Roman"/>
          <w:sz w:val="24"/>
          <w:szCs w:val="24"/>
        </w:rPr>
        <w:t>428790</w:t>
      </w:r>
    </w:p>
    <w:p w:rsidR="00281620" w:rsidRDefault="00281620" w:rsidP="00C61618">
      <w:pPr>
        <w:jc w:val="right"/>
        <w:rPr>
          <w:rFonts w:ascii="Times New Roman" w:hAnsi="Times New Roman" w:cs="Times New Roman"/>
          <w:sz w:val="24"/>
          <w:szCs w:val="24"/>
        </w:rPr>
      </w:pPr>
    </w:p>
    <w:p w:rsidR="00281620" w:rsidRDefault="00281620" w:rsidP="00C61618">
      <w:pPr>
        <w:jc w:val="center"/>
        <w:rPr>
          <w:rFonts w:ascii="Times New Roman" w:hAnsi="Times New Roman" w:cs="Times New Roman"/>
          <w:sz w:val="24"/>
          <w:szCs w:val="24"/>
        </w:rPr>
      </w:pPr>
      <w:r>
        <w:rPr>
          <w:rFonts w:ascii="Times New Roman" w:hAnsi="Times New Roman" w:cs="Times New Roman"/>
          <w:sz w:val="24"/>
          <w:szCs w:val="24"/>
        </w:rPr>
        <w:t>Doktor Paskal</w:t>
      </w:r>
    </w:p>
    <w:p w:rsidR="00281620" w:rsidRDefault="00281620" w:rsidP="00C61618">
      <w:pPr>
        <w:jc w:val="center"/>
        <w:rPr>
          <w:rFonts w:ascii="Times New Roman" w:hAnsi="Times New Roman" w:cs="Times New Roman"/>
          <w:sz w:val="24"/>
          <w:szCs w:val="24"/>
        </w:rPr>
      </w:pPr>
    </w:p>
    <w:p w:rsidR="00281620" w:rsidRDefault="00281620" w:rsidP="00E632A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Následujícího dne Klotylda </w:t>
      </w:r>
      <w:commentRangeStart w:id="0"/>
      <w:r>
        <w:rPr>
          <w:rFonts w:ascii="Times New Roman" w:hAnsi="Times New Roman" w:cs="Times New Roman"/>
          <w:sz w:val="24"/>
          <w:szCs w:val="24"/>
        </w:rPr>
        <w:t>vstala</w:t>
      </w:r>
      <w:commentRangeEnd w:id="0"/>
      <w:r>
        <w:rPr>
          <w:rStyle w:val="CommentReference"/>
        </w:rPr>
        <w:commentReference w:id="0"/>
      </w:r>
      <w:r>
        <w:rPr>
          <w:rFonts w:ascii="Times New Roman" w:hAnsi="Times New Roman" w:cs="Times New Roman"/>
          <w:sz w:val="24"/>
          <w:szCs w:val="24"/>
        </w:rPr>
        <w:t xml:space="preserve"> už v šest hodin. </w:t>
      </w:r>
      <w:commentRangeStart w:id="1"/>
      <w:r>
        <w:rPr>
          <w:rFonts w:ascii="Times New Roman" w:hAnsi="Times New Roman" w:cs="Times New Roman"/>
          <w:sz w:val="24"/>
          <w:szCs w:val="24"/>
        </w:rPr>
        <w:t xml:space="preserve">Šla spát rozzlobená, protože se s Paskalem </w:t>
      </w:r>
      <w:commentRangeStart w:id="2"/>
      <w:r>
        <w:rPr>
          <w:rFonts w:ascii="Times New Roman" w:hAnsi="Times New Roman" w:cs="Times New Roman"/>
          <w:sz w:val="24"/>
          <w:szCs w:val="24"/>
        </w:rPr>
        <w:t>nepohodli</w:t>
      </w:r>
      <w:commentRangeEnd w:id="2"/>
      <w:r>
        <w:rPr>
          <w:rStyle w:val="CommentReference"/>
        </w:rPr>
        <w:commentReference w:id="2"/>
      </w:r>
      <w:r>
        <w:rPr>
          <w:rFonts w:ascii="Times New Roman" w:hAnsi="Times New Roman" w:cs="Times New Roman"/>
          <w:sz w:val="24"/>
          <w:szCs w:val="24"/>
        </w:rPr>
        <w:t xml:space="preserve">. </w:t>
      </w:r>
      <w:commentRangeEnd w:id="1"/>
      <w:r>
        <w:rPr>
          <w:rStyle w:val="CommentReference"/>
        </w:rPr>
        <w:commentReference w:id="1"/>
      </w:r>
      <w:r>
        <w:rPr>
          <w:rFonts w:ascii="Times New Roman" w:hAnsi="Times New Roman" w:cs="Times New Roman"/>
          <w:sz w:val="24"/>
          <w:szCs w:val="24"/>
        </w:rPr>
        <w:t xml:space="preserve">První, co pocítila, byla nespokojenost, </w:t>
      </w:r>
      <w:commentRangeStart w:id="3"/>
      <w:r>
        <w:rPr>
          <w:rFonts w:ascii="Times New Roman" w:hAnsi="Times New Roman" w:cs="Times New Roman"/>
          <w:sz w:val="24"/>
          <w:szCs w:val="24"/>
        </w:rPr>
        <w:t>tupý zármutek</w:t>
      </w:r>
      <w:commentRangeEnd w:id="3"/>
      <w:r>
        <w:rPr>
          <w:rStyle w:val="CommentReference"/>
        </w:rPr>
        <w:commentReference w:id="3"/>
      </w:r>
      <w:r>
        <w:rPr>
          <w:rFonts w:ascii="Times New Roman" w:hAnsi="Times New Roman" w:cs="Times New Roman"/>
          <w:sz w:val="24"/>
          <w:szCs w:val="24"/>
        </w:rPr>
        <w:t xml:space="preserve">, náhlá potřeba </w:t>
      </w:r>
      <w:commentRangeStart w:id="4"/>
      <w:r>
        <w:rPr>
          <w:rFonts w:ascii="Times New Roman" w:hAnsi="Times New Roman" w:cs="Times New Roman"/>
          <w:sz w:val="24"/>
          <w:szCs w:val="24"/>
        </w:rPr>
        <w:t>jít se usmířit</w:t>
      </w:r>
      <w:commentRangeEnd w:id="4"/>
      <w:r>
        <w:rPr>
          <w:rStyle w:val="CommentReference"/>
        </w:rPr>
        <w:commentReference w:id="4"/>
      </w:r>
      <w:r>
        <w:rPr>
          <w:rFonts w:ascii="Times New Roman" w:hAnsi="Times New Roman" w:cs="Times New Roman"/>
          <w:sz w:val="24"/>
          <w:szCs w:val="24"/>
        </w:rPr>
        <w:t xml:space="preserve">, aby se zbavila toho, co tížilo její srdce. Čile vyskočila z postele a šla </w:t>
      </w:r>
      <w:commentRangeStart w:id="5"/>
      <w:r>
        <w:rPr>
          <w:rFonts w:ascii="Times New Roman" w:hAnsi="Times New Roman" w:cs="Times New Roman"/>
          <w:sz w:val="24"/>
          <w:szCs w:val="24"/>
        </w:rPr>
        <w:t xml:space="preserve">rozevřít </w:t>
      </w:r>
      <w:commentRangeEnd w:id="5"/>
      <w:r>
        <w:rPr>
          <w:rStyle w:val="CommentReference"/>
        </w:rPr>
        <w:commentReference w:id="5"/>
      </w:r>
      <w:r>
        <w:rPr>
          <w:rFonts w:ascii="Times New Roman" w:hAnsi="Times New Roman" w:cs="Times New Roman"/>
          <w:sz w:val="24"/>
          <w:szCs w:val="24"/>
        </w:rPr>
        <w:t xml:space="preserve">okenice </w:t>
      </w:r>
      <w:commentRangeStart w:id="6"/>
      <w:r>
        <w:rPr>
          <w:rFonts w:ascii="Times New Roman" w:hAnsi="Times New Roman" w:cs="Times New Roman"/>
          <w:sz w:val="24"/>
          <w:szCs w:val="24"/>
        </w:rPr>
        <w:t>dvou</w:t>
      </w:r>
      <w:commentRangeEnd w:id="6"/>
      <w:r>
        <w:rPr>
          <w:rStyle w:val="CommentReference"/>
        </w:rPr>
        <w:commentReference w:id="6"/>
      </w:r>
      <w:r>
        <w:rPr>
          <w:rFonts w:ascii="Times New Roman" w:hAnsi="Times New Roman" w:cs="Times New Roman"/>
          <w:sz w:val="24"/>
          <w:szCs w:val="24"/>
        </w:rPr>
        <w:t xml:space="preserve"> oken. Pokoj náhle proťaly dva zlaté paprsky slunce, které už stálo vysoko na obloze. </w:t>
      </w:r>
      <w:commentRangeStart w:id="7"/>
      <w:r>
        <w:rPr>
          <w:rFonts w:ascii="Times New Roman" w:hAnsi="Times New Roman" w:cs="Times New Roman"/>
          <w:sz w:val="24"/>
          <w:szCs w:val="24"/>
        </w:rPr>
        <w:t xml:space="preserve">Slunečné </w:t>
      </w:r>
      <w:commentRangeEnd w:id="7"/>
      <w:r>
        <w:rPr>
          <w:rStyle w:val="CommentReference"/>
        </w:rPr>
        <w:commentReference w:id="7"/>
      </w:r>
      <w:r>
        <w:rPr>
          <w:rFonts w:ascii="Times New Roman" w:hAnsi="Times New Roman" w:cs="Times New Roman"/>
          <w:sz w:val="24"/>
          <w:szCs w:val="24"/>
        </w:rPr>
        <w:t xml:space="preserve">ráno přineslo do té ospalé místnosti </w:t>
      </w:r>
      <w:commentRangeStart w:id="8"/>
      <w:r>
        <w:rPr>
          <w:rFonts w:ascii="Times New Roman" w:hAnsi="Times New Roman" w:cs="Times New Roman"/>
          <w:sz w:val="24"/>
          <w:szCs w:val="24"/>
        </w:rPr>
        <w:t xml:space="preserve">navlhlé </w:t>
      </w:r>
      <w:commentRangeEnd w:id="8"/>
      <w:r>
        <w:rPr>
          <w:rStyle w:val="CommentReference"/>
        </w:rPr>
        <w:commentReference w:id="8"/>
      </w:r>
      <w:r>
        <w:rPr>
          <w:rFonts w:ascii="Times New Roman" w:hAnsi="Times New Roman" w:cs="Times New Roman"/>
          <w:sz w:val="24"/>
          <w:szCs w:val="24"/>
        </w:rPr>
        <w:t xml:space="preserve">příjemnou vůní mládí závany čerstvé radosti, zatímco dívka, která </w:t>
      </w:r>
      <w:commentRangeStart w:id="9"/>
      <w:r>
        <w:rPr>
          <w:rFonts w:ascii="Times New Roman" w:hAnsi="Times New Roman" w:cs="Times New Roman"/>
          <w:sz w:val="24"/>
          <w:szCs w:val="24"/>
        </w:rPr>
        <w:t xml:space="preserve">se posadila </w:t>
      </w:r>
      <w:commentRangeEnd w:id="9"/>
      <w:r>
        <w:rPr>
          <w:rStyle w:val="CommentReference"/>
        </w:rPr>
        <w:commentReference w:id="9"/>
      </w:r>
      <w:r>
        <w:rPr>
          <w:rFonts w:ascii="Times New Roman" w:hAnsi="Times New Roman" w:cs="Times New Roman"/>
          <w:sz w:val="24"/>
          <w:szCs w:val="24"/>
        </w:rPr>
        <w:t xml:space="preserve">na okraj </w:t>
      </w:r>
      <w:commentRangeStart w:id="10"/>
      <w:r>
        <w:rPr>
          <w:rFonts w:ascii="Times New Roman" w:hAnsi="Times New Roman" w:cs="Times New Roman"/>
          <w:sz w:val="24"/>
          <w:szCs w:val="24"/>
        </w:rPr>
        <w:t>postele</w:t>
      </w:r>
      <w:commentRangeEnd w:id="10"/>
      <w:r>
        <w:rPr>
          <w:rStyle w:val="CommentReference"/>
        </w:rPr>
        <w:commentReference w:id="10"/>
      </w:r>
      <w:r>
        <w:rPr>
          <w:rFonts w:ascii="Times New Roman" w:hAnsi="Times New Roman" w:cs="Times New Roman"/>
          <w:sz w:val="24"/>
          <w:szCs w:val="24"/>
        </w:rPr>
        <w:t xml:space="preserve">, zůstala ještě chvíli </w:t>
      </w:r>
      <w:commentRangeStart w:id="11"/>
      <w:r>
        <w:rPr>
          <w:rFonts w:ascii="Times New Roman" w:hAnsi="Times New Roman" w:cs="Times New Roman"/>
          <w:sz w:val="24"/>
          <w:szCs w:val="24"/>
        </w:rPr>
        <w:t>zadumaná</w:t>
      </w:r>
      <w:commentRangeEnd w:id="11"/>
      <w:r>
        <w:rPr>
          <w:rStyle w:val="CommentReference"/>
        </w:rPr>
        <w:commentReference w:id="11"/>
      </w:r>
      <w:r>
        <w:rPr>
          <w:rFonts w:ascii="Times New Roman" w:hAnsi="Times New Roman" w:cs="Times New Roman"/>
          <w:sz w:val="24"/>
          <w:szCs w:val="24"/>
        </w:rPr>
        <w:t xml:space="preserve">. </w:t>
      </w:r>
      <w:commentRangeStart w:id="12"/>
      <w:r>
        <w:rPr>
          <w:rFonts w:ascii="Times New Roman" w:hAnsi="Times New Roman" w:cs="Times New Roman"/>
          <w:sz w:val="24"/>
          <w:szCs w:val="24"/>
        </w:rPr>
        <w:t>Byla</w:t>
      </w:r>
      <w:commentRangeEnd w:id="12"/>
      <w:r>
        <w:rPr>
          <w:rStyle w:val="CommentReference"/>
        </w:rPr>
        <w:commentReference w:id="12"/>
      </w:r>
      <w:r>
        <w:rPr>
          <w:rFonts w:ascii="Times New Roman" w:hAnsi="Times New Roman" w:cs="Times New Roman"/>
          <w:sz w:val="24"/>
          <w:szCs w:val="24"/>
        </w:rPr>
        <w:t xml:space="preserve"> oblečená pouze v </w:t>
      </w:r>
      <w:commentRangeStart w:id="13"/>
      <w:r>
        <w:rPr>
          <w:rFonts w:ascii="Times New Roman" w:hAnsi="Times New Roman" w:cs="Times New Roman"/>
          <w:sz w:val="24"/>
          <w:szCs w:val="24"/>
        </w:rPr>
        <w:t>těsné</w:t>
      </w:r>
      <w:commentRangeEnd w:id="13"/>
      <w:r>
        <w:rPr>
          <w:rStyle w:val="CommentReference"/>
        </w:rPr>
        <w:commentReference w:id="13"/>
      </w:r>
      <w:r>
        <w:rPr>
          <w:rFonts w:ascii="Times New Roman" w:hAnsi="Times New Roman" w:cs="Times New Roman"/>
          <w:sz w:val="24"/>
          <w:szCs w:val="24"/>
        </w:rPr>
        <w:t xml:space="preserve"> </w:t>
      </w:r>
      <w:commentRangeStart w:id="14"/>
      <w:r>
        <w:rPr>
          <w:rFonts w:ascii="Times New Roman" w:hAnsi="Times New Roman" w:cs="Times New Roman"/>
          <w:sz w:val="24"/>
          <w:szCs w:val="24"/>
        </w:rPr>
        <w:t>noční košilce</w:t>
      </w:r>
      <w:commentRangeEnd w:id="14"/>
      <w:r>
        <w:rPr>
          <w:rStyle w:val="CommentReference"/>
        </w:rPr>
        <w:commentReference w:id="14"/>
      </w:r>
      <w:r>
        <w:rPr>
          <w:rFonts w:ascii="Times New Roman" w:hAnsi="Times New Roman" w:cs="Times New Roman"/>
          <w:sz w:val="24"/>
          <w:szCs w:val="24"/>
        </w:rPr>
        <w:t xml:space="preserve">, která jakoby </w:t>
      </w:r>
      <w:commentRangeStart w:id="15"/>
      <w:r>
        <w:rPr>
          <w:rFonts w:ascii="Times New Roman" w:hAnsi="Times New Roman" w:cs="Times New Roman"/>
          <w:sz w:val="24"/>
          <w:szCs w:val="24"/>
        </w:rPr>
        <w:t>ještě zeštíhlovala její už tak</w:t>
      </w:r>
      <w:commentRangeEnd w:id="15"/>
      <w:r>
        <w:rPr>
          <w:rStyle w:val="CommentReference"/>
        </w:rPr>
        <w:commentReference w:id="15"/>
      </w:r>
      <w:r>
        <w:rPr>
          <w:rFonts w:ascii="Times New Roman" w:hAnsi="Times New Roman" w:cs="Times New Roman"/>
          <w:sz w:val="24"/>
          <w:szCs w:val="24"/>
        </w:rPr>
        <w:t xml:space="preserve"> dlouhé a štíhlé nohy, hubený, avšak silný trup, kulatá ňadra, zaoblený krk a pružné a </w:t>
      </w:r>
      <w:commentRangeStart w:id="16"/>
      <w:r>
        <w:rPr>
          <w:rFonts w:ascii="Times New Roman" w:hAnsi="Times New Roman" w:cs="Times New Roman"/>
          <w:sz w:val="24"/>
          <w:szCs w:val="24"/>
        </w:rPr>
        <w:t>kulaté</w:t>
      </w:r>
      <w:commentRangeEnd w:id="16"/>
      <w:r>
        <w:rPr>
          <w:rStyle w:val="CommentReference"/>
        </w:rPr>
        <w:commentReference w:id="16"/>
      </w:r>
      <w:r>
        <w:rPr>
          <w:rFonts w:ascii="Times New Roman" w:hAnsi="Times New Roman" w:cs="Times New Roman"/>
          <w:sz w:val="24"/>
          <w:szCs w:val="24"/>
        </w:rPr>
        <w:t xml:space="preserve"> paže</w:t>
      </w:r>
      <w:commentRangeStart w:id="17"/>
      <w:r>
        <w:rPr>
          <w:rFonts w:ascii="Times New Roman" w:hAnsi="Times New Roman" w:cs="Times New Roman"/>
          <w:sz w:val="24"/>
          <w:szCs w:val="24"/>
        </w:rPr>
        <w:t xml:space="preserve">; její šíje a její </w:t>
      </w:r>
      <w:commentRangeEnd w:id="17"/>
      <w:r>
        <w:rPr>
          <w:rStyle w:val="CommentReference"/>
        </w:rPr>
        <w:commentReference w:id="17"/>
      </w:r>
      <w:commentRangeStart w:id="18"/>
      <w:r>
        <w:rPr>
          <w:rFonts w:ascii="Times New Roman" w:hAnsi="Times New Roman" w:cs="Times New Roman"/>
          <w:sz w:val="24"/>
          <w:szCs w:val="24"/>
        </w:rPr>
        <w:t>rozkošná</w:t>
      </w:r>
      <w:commentRangeEnd w:id="18"/>
      <w:r>
        <w:rPr>
          <w:rStyle w:val="CommentReference"/>
        </w:rPr>
        <w:commentReference w:id="18"/>
      </w:r>
      <w:r>
        <w:rPr>
          <w:rFonts w:ascii="Times New Roman" w:hAnsi="Times New Roman" w:cs="Times New Roman"/>
          <w:sz w:val="24"/>
          <w:szCs w:val="24"/>
        </w:rPr>
        <w:t xml:space="preserve"> ramena zářily jako bělostné mléko, jako bílé hedvábí, jakoby vyleštěné s ohromnou </w:t>
      </w:r>
      <w:commentRangeStart w:id="19"/>
      <w:r>
        <w:rPr>
          <w:rFonts w:ascii="Times New Roman" w:hAnsi="Times New Roman" w:cs="Times New Roman"/>
          <w:sz w:val="24"/>
          <w:szCs w:val="24"/>
        </w:rPr>
        <w:t xml:space="preserve">jemností. </w:t>
      </w:r>
      <w:bookmarkStart w:id="20" w:name="_GoBack"/>
      <w:bookmarkEnd w:id="20"/>
      <w:commentRangeEnd w:id="19"/>
      <w:r>
        <w:rPr>
          <w:rStyle w:val="CommentReference"/>
        </w:rPr>
        <w:commentReference w:id="19"/>
      </w:r>
    </w:p>
    <w:p w:rsidR="00281620" w:rsidRDefault="00281620" w:rsidP="00E632A1">
      <w:pPr>
        <w:spacing w:line="480" w:lineRule="auto"/>
        <w:ind w:firstLine="708"/>
        <w:jc w:val="both"/>
        <w:rPr>
          <w:rFonts w:ascii="Times New Roman" w:hAnsi="Times New Roman" w:cs="Times New Roman"/>
          <w:sz w:val="24"/>
          <w:szCs w:val="24"/>
        </w:rPr>
      </w:pPr>
    </w:p>
    <w:p w:rsidR="00281620" w:rsidRPr="00D93397" w:rsidRDefault="00281620" w:rsidP="00D93397">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Pr="00D93397">
        <w:rPr>
          <w:rFonts w:ascii="Times New Roman" w:hAnsi="Times New Roman" w:cs="Times New Roman"/>
          <w:sz w:val="24"/>
          <w:szCs w:val="24"/>
        </w:rPr>
        <w:t>oznámky svědčí o správném postupu, malé posuny P1, 7, 20</w:t>
      </w:r>
    </w:p>
    <w:p w:rsidR="00281620" w:rsidRPr="00D93397" w:rsidRDefault="00281620" w:rsidP="00D93397">
      <w:pPr>
        <w:spacing w:line="480" w:lineRule="auto"/>
        <w:jc w:val="both"/>
        <w:rPr>
          <w:rFonts w:ascii="Times New Roman" w:hAnsi="Times New Roman" w:cs="Times New Roman"/>
          <w:sz w:val="24"/>
          <w:szCs w:val="24"/>
        </w:rPr>
      </w:pPr>
      <w:r w:rsidRPr="00D93397">
        <w:rPr>
          <w:rFonts w:ascii="Times New Roman" w:hAnsi="Times New Roman" w:cs="Times New Roman"/>
          <w:sz w:val="24"/>
          <w:szCs w:val="24"/>
        </w:rPr>
        <w:t>styl. rovina jednotná</w:t>
      </w:r>
      <w:r>
        <w:rPr>
          <w:rFonts w:ascii="Times New Roman" w:hAnsi="Times New Roman" w:cs="Times New Roman"/>
          <w:sz w:val="24"/>
          <w:szCs w:val="24"/>
        </w:rPr>
        <w:t>, správně zvolená</w:t>
      </w:r>
    </w:p>
    <w:p w:rsidR="00281620" w:rsidRDefault="00281620" w:rsidP="00D93397">
      <w:pPr>
        <w:spacing w:line="360" w:lineRule="auto"/>
        <w:jc w:val="both"/>
        <w:rPr>
          <w:rFonts w:ascii="Times New Roman" w:hAnsi="Times New Roman" w:cs="Times New Roman"/>
          <w:sz w:val="24"/>
          <w:szCs w:val="24"/>
        </w:rPr>
      </w:pPr>
      <w:r w:rsidRPr="00D93397">
        <w:rPr>
          <w:rFonts w:ascii="Times New Roman" w:hAnsi="Times New Roman" w:cs="Times New Roman"/>
          <w:sz w:val="24"/>
          <w:szCs w:val="24"/>
        </w:rPr>
        <w:t>V komentáři by se hodilo naznačit, jakou fci může mít ve vyprávění popis svěžího rána a dívky ve spojení  s výchozím motivem hádky......., co asi bude následovat, jaká očekávání se v čtenáři vyvolávají</w:t>
      </w:r>
    </w:p>
    <w:p w:rsidR="00281620" w:rsidRPr="00D93397" w:rsidRDefault="00281620" w:rsidP="00D93397">
      <w:pPr>
        <w:spacing w:line="360" w:lineRule="auto"/>
        <w:jc w:val="both"/>
        <w:rPr>
          <w:rFonts w:ascii="Times New Roman" w:hAnsi="Times New Roman" w:cs="Times New Roman"/>
          <w:sz w:val="24"/>
          <w:szCs w:val="24"/>
        </w:rPr>
      </w:pPr>
      <w:r>
        <w:rPr>
          <w:rFonts w:ascii="Times New Roman" w:hAnsi="Times New Roman" w:cs="Times New Roman"/>
          <w:sz w:val="24"/>
          <w:szCs w:val="24"/>
        </w:rPr>
        <w:t>Hodnocení  A</w:t>
      </w:r>
    </w:p>
    <w:p w:rsidR="00281620" w:rsidRPr="00C61618" w:rsidRDefault="00281620" w:rsidP="00E632A1">
      <w:pPr>
        <w:spacing w:line="480" w:lineRule="auto"/>
        <w:ind w:firstLine="708"/>
        <w:jc w:val="both"/>
        <w:rPr>
          <w:rFonts w:ascii="Times New Roman" w:hAnsi="Times New Roman" w:cs="Times New Roman"/>
          <w:sz w:val="24"/>
          <w:szCs w:val="24"/>
        </w:rPr>
      </w:pPr>
    </w:p>
    <w:sectPr w:rsidR="00281620" w:rsidRPr="00C61618" w:rsidSect="003F6382">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8-12-14T13:22:00Z" w:initials="P">
    <w:p w:rsidR="00281620" w:rsidRDefault="00281620">
      <w:pPr>
        <w:pStyle w:val="CommentText"/>
      </w:pPr>
      <w:r>
        <w:rPr>
          <w:rStyle w:val="CommentReference"/>
        </w:rPr>
        <w:annotationRef/>
      </w:r>
      <w:r>
        <w:t>tady asi opravdu „se probudila“ – zatím vlastně nevstává- sedí, přemýšlí, neobléká se..</w:t>
      </w:r>
    </w:p>
  </w:comment>
  <w:comment w:id="2" w:author="Adéla Hladká" w:date="2018-12-14T13:23:00Z" w:initials="AH">
    <w:p w:rsidR="00281620" w:rsidRDefault="00281620">
      <w:pPr>
        <w:pStyle w:val="CommentText"/>
      </w:pPr>
      <w:r>
        <w:rPr>
          <w:rStyle w:val="CommentReference"/>
        </w:rPr>
        <w:annotationRef/>
      </w:r>
      <w:r>
        <w:t>Lexikálně-stylistická rovina: Podle slovníku bych řekla, že „bouder“ je silnější než „nepohodnout se“, ale překládat to jako „urazili se na sebe“, mi přišlo nevhodné vzhledem k typu textu.  TŘEBA: OBA TRUCOVALI/ BYLI POHÁDANÍ.. APOD.</w:t>
      </w:r>
    </w:p>
  </w:comment>
  <w:comment w:id="1" w:author="Adéla Hladká" w:date="2018-12-14T13:24:00Z" w:initials="AH">
    <w:p w:rsidR="00281620" w:rsidRDefault="00281620">
      <w:pPr>
        <w:pStyle w:val="CommentText"/>
      </w:pPr>
      <w:r>
        <w:rPr>
          <w:rStyle w:val="CommentReference"/>
        </w:rPr>
        <w:annotationRef/>
      </w:r>
      <w:r>
        <w:t xml:space="preserve">Synt.: V orig. je, že byla rozzlobená s kým (fachée avec), nicméně mě přišlo vhodnější vysvětlit proč byla rozzlobená a na koho až ve vedlejší větě.  ANO, "NA KOHO",  JAKO STAV </w:t>
      </w:r>
    </w:p>
  </w:comment>
  <w:comment w:id="3" w:author="Adéla Hladká" w:date="2018-12-14T13:24:00Z" w:initials="AH">
    <w:p w:rsidR="00281620" w:rsidRDefault="00281620">
      <w:pPr>
        <w:pStyle w:val="CommentText"/>
      </w:pPr>
      <w:r>
        <w:rPr>
          <w:rStyle w:val="CommentReference"/>
        </w:rPr>
        <w:annotationRef/>
      </w:r>
      <w:r>
        <w:t>Lex.: doslovný překlad mi zde neseděl. I v češtině se říká „tupá bolest“ a toto mi přišlo dosti podobné: otupující zármutek, který přehluší všechny ostatní pocity. ANO</w:t>
      </w:r>
    </w:p>
  </w:comment>
  <w:comment w:id="4" w:author="Adéla Hladká" w:date="2018-12-14T13:25:00Z" w:initials="AH">
    <w:p w:rsidR="00281620" w:rsidRDefault="00281620">
      <w:pPr>
        <w:pStyle w:val="CommentText"/>
      </w:pPr>
      <w:r>
        <w:rPr>
          <w:rStyle w:val="CommentReference"/>
        </w:rPr>
        <w:annotationRef/>
      </w:r>
      <w:r>
        <w:t>Lexiálně-syntaktická rovina: V orig. sice není, že se chtěla JÍT usmířit, nicméně kdybych to přeložila jen jajko „potřeba se usmířit“, mohlo by to vyvolávat dojem, že se chtěla usmířit sama se sebou.  ANO, CHARAKTERU POSTAVY TO ODPOVÍDÁ</w:t>
      </w:r>
    </w:p>
  </w:comment>
  <w:comment w:id="5" w:author="Adéla Hladká" w:date="2018-12-14T13:26:00Z" w:initials="AH">
    <w:p w:rsidR="00281620" w:rsidRDefault="00281620">
      <w:pPr>
        <w:pStyle w:val="CommentText"/>
      </w:pPr>
      <w:r>
        <w:rPr>
          <w:rStyle w:val="CommentReference"/>
        </w:rPr>
        <w:annotationRef/>
      </w:r>
      <w:r>
        <w:t>Lex.: Tady jsem váhala mezi „rozevřít“ a „otevřít“. První výraz více sedí s originálem, druhý je spíše neutrální. Je ale pravda, že si danou scénu představuji tak, že skoro přiskočila k oknům a ty okenice rozevřela dokořán.  NE, NEMOHLO TO BÝT DOKOŘÁN, "ENTROUVRIRŮ JE POOTEVŘÍT, A NAVÍC SVĚTLO PRODILO DOVNIŘ DVĚMA PROUDY/ PAPRSKY; NEZALILO CELÝ POKOJ</w:t>
      </w:r>
    </w:p>
  </w:comment>
  <w:comment w:id="6" w:author="Pavla" w:date="2018-12-14T13:38:00Z" w:initials="P">
    <w:p w:rsidR="00281620" w:rsidRDefault="00281620">
      <w:pPr>
        <w:pStyle w:val="CommentText"/>
      </w:pPr>
      <w:r>
        <w:rPr>
          <w:rStyle w:val="CommentReference"/>
        </w:rPr>
        <w:annotationRef/>
      </w:r>
      <w:r>
        <w:t>obou</w:t>
      </w:r>
    </w:p>
  </w:comment>
  <w:comment w:id="7" w:author="Adéla Hladká" w:date="2018-12-14T13:28:00Z" w:initials="AH">
    <w:p w:rsidR="00281620" w:rsidRDefault="00281620">
      <w:pPr>
        <w:pStyle w:val="CommentText"/>
      </w:pPr>
      <w:r>
        <w:rPr>
          <w:rStyle w:val="CommentReference"/>
        </w:rPr>
        <w:annotationRef/>
      </w:r>
      <w:r>
        <w:t>Lex.: „Slunečný“ mi tady přišel příhodnější než „jasný“ vzhledem k tomu, že se v předchozí větě už o slunci mluví.  ANO</w:t>
      </w:r>
    </w:p>
  </w:comment>
  <w:comment w:id="8" w:author="Adéla Hladká" w:date="2018-12-14T13:29:00Z" w:initials="AH">
    <w:p w:rsidR="00281620" w:rsidRDefault="00281620">
      <w:pPr>
        <w:pStyle w:val="CommentText"/>
      </w:pPr>
      <w:r>
        <w:rPr>
          <w:rStyle w:val="CommentReference"/>
        </w:rPr>
        <w:annotationRef/>
      </w:r>
      <w:r>
        <w:t>Lex.: Vzhledem k tomu, že v té místnosti asi opravdu bylo vlhko, nechala jsem slovo „navlhlé“. Vzhledem k pokračování věty (příjemná vůně mládí) bych ale možná volila něco jako „nasáklé“.  ANO; TO "VLHKO" NENÍ ZÁPORNÝ RYS, NAOPAK ZNÁMKA ŽIVOTA (BUJENÍ, RŮSTU..)</w:t>
      </w:r>
    </w:p>
  </w:comment>
  <w:comment w:id="9" w:author="Adéla Hladká" w:date="2018-12-14T13:29:00Z" w:initials="AH">
    <w:p w:rsidR="00281620" w:rsidRDefault="00281620">
      <w:pPr>
        <w:pStyle w:val="CommentText"/>
      </w:pPr>
      <w:r>
        <w:rPr>
          <w:rStyle w:val="CommentReference"/>
        </w:rPr>
        <w:annotationRef/>
      </w:r>
      <w:r>
        <w:t>Lex.: Ještě mě napadlo „dívka, která se vrátila do postele“, ale tam by to vyznělo spíše tak, že si šla znovu lehnout. Sloveso „revenir“ jsem tak vynechala schválně, v kontextu věty bylo zbytečné.  VRÁTILA SE OD TOHO OKNA</w:t>
      </w:r>
    </w:p>
  </w:comment>
  <w:comment w:id="10" w:author="Adéla Hladká" w:date="2018-12-14T13:29:00Z" w:initials="AH">
    <w:p w:rsidR="00281620" w:rsidRDefault="00281620">
      <w:pPr>
        <w:pStyle w:val="CommentText"/>
      </w:pPr>
      <w:r>
        <w:rPr>
          <w:rStyle w:val="CommentReference"/>
        </w:rPr>
        <w:annotationRef/>
      </w:r>
      <w:r>
        <w:t>Lex.: „Matelas“ jsou sice matrace, ale tady bych řekla, že jde o celkový obraz, tedy postel, jejíž součástí je matrace.   ANO</w:t>
      </w:r>
    </w:p>
  </w:comment>
  <w:comment w:id="11" w:author="Adéla Hladká" w:date="2018-12-14T13:30:00Z" w:initials="AH">
    <w:p w:rsidR="00281620" w:rsidRDefault="00281620">
      <w:pPr>
        <w:pStyle w:val="CommentText"/>
      </w:pPr>
      <w:r>
        <w:rPr>
          <w:rStyle w:val="CommentReference"/>
        </w:rPr>
        <w:annotationRef/>
      </w:r>
      <w:r>
        <w:t>Lex.: I když je „songeuse“ především zasněná, mně přišlo, že sedí na okraji postele a přemýšlí nad tím, co se stalo mezi ní a Paskalem, tedy nesní, ale dumá.   DOBŘE!</w:t>
      </w:r>
    </w:p>
  </w:comment>
  <w:comment w:id="12" w:author="Adéla Hladká" w:date="2018-12-14T13:31:00Z" w:initials="AH">
    <w:p w:rsidR="00281620" w:rsidRDefault="00281620">
      <w:pPr>
        <w:pStyle w:val="CommentText"/>
      </w:pPr>
      <w:r>
        <w:rPr>
          <w:rStyle w:val="CommentReference"/>
        </w:rPr>
        <w:annotationRef/>
      </w:r>
      <w:r>
        <w:t>Synt.: Zde mi přišlo vhodné rozdělit to na dvě věty (popis vnitřního stavu a další věta pak popis zevnějšku). Navíc, v čj až tak dlouhé věty nemáme a čtenář by se mohl ztrácet. Proto jsem přidala sloveso „být“ na začátek věty. ANO, ODDĚLÍTE TÍM POPIS OD LÍČENÍ VNITŘNÍHO STAVU</w:t>
      </w:r>
    </w:p>
  </w:comment>
  <w:comment w:id="13" w:author="Pavla" w:date="2018-12-14T13:27:00Z" w:initials="P">
    <w:p w:rsidR="00281620" w:rsidRDefault="00281620">
      <w:pPr>
        <w:pStyle w:val="CommentText"/>
      </w:pPr>
      <w:r>
        <w:rPr>
          <w:rStyle w:val="CommentReference"/>
        </w:rPr>
        <w:annotationRef/>
      </w:r>
      <w:r>
        <w:t>to by se v ní nedalo spát, „úzké“</w:t>
      </w:r>
    </w:p>
  </w:comment>
  <w:comment w:id="14" w:author="Adéla Hladká" w:date="2018-12-14T13:31:00Z" w:initials="AH">
    <w:p w:rsidR="00281620" w:rsidRDefault="00281620">
      <w:pPr>
        <w:pStyle w:val="CommentText"/>
      </w:pPr>
      <w:r>
        <w:rPr>
          <w:rStyle w:val="CommentReference"/>
        </w:rPr>
        <w:annotationRef/>
      </w:r>
      <w:r>
        <w:t>Lex.: Uvažovala jsem, že zvolím neutrální „košile“ místo košilky, nicméně mi přijde, že autor Klotyldu vždy vykresluje s určitou něžností, láskyplně. Proto mi zde přišlo vhodnější dát diminutivum.  ANO</w:t>
      </w:r>
    </w:p>
  </w:comment>
  <w:comment w:id="15" w:author="Adéla Hladká" w:date="2018-12-14T13:31:00Z" w:initials="AH">
    <w:p w:rsidR="00281620" w:rsidRDefault="00281620">
      <w:pPr>
        <w:pStyle w:val="CommentText"/>
      </w:pPr>
      <w:r>
        <w:rPr>
          <w:rStyle w:val="CommentReference"/>
        </w:rPr>
        <w:annotationRef/>
      </w:r>
      <w:r>
        <w:t>Synt.: V orig. sice je, že zeštíhlovala ji a teprve potom se autor dostává k výčtu částí těla, nicméně mně zde přišlo vhodnější to spojit do jednoho, znělo mi to více česky.  ANO</w:t>
      </w:r>
    </w:p>
  </w:comment>
  <w:comment w:id="16" w:author="Adéla Hladká" w:date="2018-12-14T13:33:00Z" w:initials="AH">
    <w:p w:rsidR="00281620" w:rsidRDefault="00281620">
      <w:pPr>
        <w:pStyle w:val="CommentText"/>
      </w:pPr>
      <w:r>
        <w:rPr>
          <w:rStyle w:val="CommentReference"/>
        </w:rPr>
        <w:annotationRef/>
      </w:r>
      <w:r>
        <w:t>Lex.: „Kulatý“ mi zde moc nesedělo do kontextu vzhledem k tomu, že se píše o tom, jak byla štíhlá. Jediné, co mě napadá, že paže měla štíhlé, ale nezpevněné.  TA DOBOVÁ "ZAOBLENOST" NEMUSÍ ZNAMENAT TLOUŠŤKU, ALE ŽE NELEZOU KOSTI, TO BYLO ZNAMENÍM NAPŘ. NEMOCI, STÁŘÍ APOD.</w:t>
      </w:r>
    </w:p>
  </w:comment>
  <w:comment w:id="17" w:author="Adéla Hladká" w:date="2018-12-14T13:34:00Z" w:initials="AH">
    <w:p w:rsidR="00281620" w:rsidRDefault="00281620">
      <w:pPr>
        <w:pStyle w:val="CommentText"/>
      </w:pPr>
      <w:r>
        <w:rPr>
          <w:rStyle w:val="CommentReference"/>
        </w:rPr>
        <w:annotationRef/>
      </w:r>
      <w:r>
        <w:t>Styl.: Repetici jsem zde zvolila schválně, pro umocnění dojmu z popisu.  ANO, DOBŘE CÍTÍTE, ŽE VYPRAVĚČ NENÍ NESTRANNÝ, PŘIPRAVUJE "TERÉN" PRO NĚJAKÉ SBLÍŽENÍ</w:t>
      </w:r>
    </w:p>
  </w:comment>
  <w:comment w:id="18" w:author="Adéla Hladká" w:date="2018-12-14T13:37:00Z" w:initials="AH">
    <w:p w:rsidR="00281620" w:rsidRDefault="00281620">
      <w:pPr>
        <w:pStyle w:val="CommentText"/>
      </w:pPr>
      <w:r>
        <w:rPr>
          <w:rStyle w:val="CommentReference"/>
        </w:rPr>
        <w:annotationRef/>
      </w:r>
      <w:r>
        <w:t>Lex.: Zde se přiznám, že jsem nevěděla, co si představit pod pojmem „épaules adorables“. Už jsem slyšela výraz „hubeňoučká ramínka“, ale to bylo spíše ve vztahu k dětem. Obvykle se ve spojení s roztomilým používám spíše nos, ruce (když jsou malé), ale o ramenou jsem ještě neslyšela.   ALE  TO JE DOBŘE; PŮVOD JE V TOM, ŽE JE TO "NEODOLATELNÉ/ K SEŽRÁNÍ", DŘÍVE SE PRO "PŘITAŽLIVÁ/ SEXY" UŽÍVALO "ROZKOŠNÁ", TAKŽE OK.</w:t>
      </w:r>
    </w:p>
  </w:comment>
  <w:comment w:id="19" w:author="Pavla" w:date="2018-12-14T13:38:00Z" w:initials="P">
    <w:p w:rsidR="00281620" w:rsidRDefault="00281620">
      <w:pPr>
        <w:pStyle w:val="CommentText"/>
      </w:pPr>
      <w:r>
        <w:rPr>
          <w:rStyle w:val="CommentReference"/>
        </w:rPr>
        <w:annotationRef/>
      </w:r>
      <w:r>
        <w:t>DOUCEUR  u pleti bude „hebkost/ měkkost/ něžnost"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618"/>
    <w:rsid w:val="000523B2"/>
    <w:rsid w:val="00053BD3"/>
    <w:rsid w:val="00154452"/>
    <w:rsid w:val="001F01BF"/>
    <w:rsid w:val="00281620"/>
    <w:rsid w:val="003B1015"/>
    <w:rsid w:val="003F6382"/>
    <w:rsid w:val="0043366A"/>
    <w:rsid w:val="00436F80"/>
    <w:rsid w:val="0054512F"/>
    <w:rsid w:val="00547CC7"/>
    <w:rsid w:val="005C587B"/>
    <w:rsid w:val="0060249A"/>
    <w:rsid w:val="008A7569"/>
    <w:rsid w:val="00AB1142"/>
    <w:rsid w:val="00C61618"/>
    <w:rsid w:val="00CF66D6"/>
    <w:rsid w:val="00D93397"/>
    <w:rsid w:val="00E632A1"/>
    <w:rsid w:val="00F03FEA"/>
    <w:rsid w:val="00FA74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8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3366A"/>
    <w:rPr>
      <w:sz w:val="16"/>
      <w:szCs w:val="16"/>
    </w:rPr>
  </w:style>
  <w:style w:type="paragraph" w:styleId="CommentText">
    <w:name w:val="annotation text"/>
    <w:basedOn w:val="Normal"/>
    <w:link w:val="CommentTextChar"/>
    <w:uiPriority w:val="99"/>
    <w:semiHidden/>
    <w:rsid w:val="0043366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366A"/>
    <w:rPr>
      <w:sz w:val="20"/>
      <w:szCs w:val="20"/>
    </w:rPr>
  </w:style>
  <w:style w:type="paragraph" w:styleId="CommentSubject">
    <w:name w:val="annotation subject"/>
    <w:basedOn w:val="CommentText"/>
    <w:next w:val="CommentText"/>
    <w:link w:val="CommentSubjectChar"/>
    <w:uiPriority w:val="99"/>
    <w:semiHidden/>
    <w:rsid w:val="0043366A"/>
    <w:rPr>
      <w:b/>
      <w:bCs/>
    </w:rPr>
  </w:style>
  <w:style w:type="character" w:customStyle="1" w:styleId="CommentSubjectChar">
    <w:name w:val="Comment Subject Char"/>
    <w:basedOn w:val="CommentTextChar"/>
    <w:link w:val="CommentSubject"/>
    <w:uiPriority w:val="99"/>
    <w:semiHidden/>
    <w:locked/>
    <w:rsid w:val="0043366A"/>
    <w:rPr>
      <w:b/>
      <w:bCs/>
    </w:rPr>
  </w:style>
  <w:style w:type="paragraph" w:styleId="BalloonText">
    <w:name w:val="Balloon Text"/>
    <w:basedOn w:val="Normal"/>
    <w:link w:val="BalloonTextChar"/>
    <w:uiPriority w:val="99"/>
    <w:semiHidden/>
    <w:rsid w:val="0043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36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1</Pages>
  <Words>177</Words>
  <Characters>1050</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Hladká</dc:creator>
  <cp:keywords/>
  <dc:description/>
  <cp:lastModifiedBy>Pavla</cp:lastModifiedBy>
  <cp:revision>6</cp:revision>
  <dcterms:created xsi:type="dcterms:W3CDTF">2018-12-12T11:01:00Z</dcterms:created>
  <dcterms:modified xsi:type="dcterms:W3CDTF">2018-12-14T12:58:00Z</dcterms:modified>
</cp:coreProperties>
</file>