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F350B" w14:textId="77777777" w:rsidR="001215B3" w:rsidRPr="008563F1" w:rsidRDefault="001215B3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naší civilizované společnosti dávají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lidé přednost tomu zemřít 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0"/>
      <w:r w:rsidRPr="008563F1">
        <w:rPr>
          <w:rFonts w:ascii="Times New Roman" w:hAnsi="Times New Roman" w:cs="Times New Roman"/>
          <w:sz w:val="24"/>
          <w:szCs w:val="24"/>
          <w:lang w:val="cs-CZ"/>
        </w:rPr>
        <w:t>zlomené</w:t>
      </w:r>
      <w:commentRangeEnd w:id="0"/>
      <w:r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srdce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. Je to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přece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mnohem vznešenější, než zemřít kvůli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špatnému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močovému měchýři, střevům nebo varlatům. </w:t>
      </w:r>
      <w:r>
        <w:rPr>
          <w:rFonts w:ascii="Times New Roman" w:hAnsi="Times New Roman" w:cs="Times New Roman"/>
          <w:sz w:val="24"/>
          <w:szCs w:val="24"/>
          <w:lang w:val="cs-CZ"/>
        </w:rPr>
        <w:t>Nenadělá se při tom takový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 xml:space="preserve"> nepořádek </w:t>
      </w:r>
      <w:commentRangeEnd w:id="1"/>
      <w:r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>jako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u cirhózy či vykrvácení a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ještě se to 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pěkně vyjímá v novinách. A </w:t>
      </w:r>
      <w:r>
        <w:rPr>
          <w:rFonts w:ascii="Times New Roman" w:hAnsi="Times New Roman" w:cs="Times New Roman"/>
          <w:sz w:val="24"/>
          <w:szCs w:val="24"/>
          <w:lang w:val="cs-CZ"/>
        </w:rPr>
        <w:t>navíc se o tom mluví bez ostychu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a vytáček na rohu ulic, v nákupáku nebo ve frontě u kasy.</w:t>
      </w:r>
    </w:p>
    <w:p w14:paraId="2512DF68" w14:textId="77777777" w:rsidR="001215B3" w:rsidRDefault="001215B3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Když se blesk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rozhodne uhodit do těch, co mají 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>angínu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commentRangeEnd w:id="2"/>
      <w:r>
        <w:rPr>
          <w:rStyle w:val="Odkaznakoment"/>
        </w:rPr>
        <w:commentReference w:id="2"/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do těch velkých dramat bouřlivých večerů, div že si </w:t>
      </w:r>
      <w:commentRangeStart w:id="3"/>
      <w:r w:rsidRPr="008563F1">
        <w:rPr>
          <w:rFonts w:ascii="Times New Roman" w:hAnsi="Times New Roman" w:cs="Times New Roman"/>
          <w:sz w:val="24"/>
          <w:szCs w:val="24"/>
          <w:lang w:val="cs-CZ"/>
        </w:rPr>
        <w:t>nevykašlou plíce</w:t>
      </w:r>
      <w:commentRangeEnd w:id="3"/>
      <w:r>
        <w:rPr>
          <w:rStyle w:val="Odkaznakoment"/>
        </w:rPr>
        <w:commentReference w:id="3"/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, rukama si </w:t>
      </w:r>
      <w:commentRangeStart w:id="4"/>
      <w:r w:rsidRPr="008563F1">
        <w:rPr>
          <w:rFonts w:ascii="Times New Roman" w:hAnsi="Times New Roman" w:cs="Times New Roman"/>
          <w:sz w:val="24"/>
          <w:szCs w:val="24"/>
          <w:lang w:val="cs-CZ"/>
        </w:rPr>
        <w:t>rozvazují</w:t>
      </w:r>
      <w:commentRangeEnd w:id="4"/>
      <w:r>
        <w:rPr>
          <w:rStyle w:val="Odkaznakoment"/>
        </w:rPr>
        <w:commentReference w:id="4"/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uzel na kravatě a jejich tvář má zmučený výraz z toho utrpení. Vypadají, že </w:t>
      </w:r>
      <w:commentRangeStart w:id="5"/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už toho udělali dost </w:t>
      </w:r>
      <w:commentRangeEnd w:id="5"/>
      <w:r>
        <w:rPr>
          <w:rStyle w:val="Odkaznakoment"/>
        </w:rPr>
        <w:commentReference w:id="5"/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a dmou se nemístnou pýchou, ale jsou alespoň upřímní a je třeba jim věřit</w:t>
      </w:r>
      <w:r>
        <w:rPr>
          <w:rFonts w:ascii="Times New Roman" w:hAnsi="Times New Roman" w:cs="Times New Roman"/>
          <w:sz w:val="24"/>
          <w:szCs w:val="24"/>
          <w:lang w:val="cs-CZ"/>
        </w:rPr>
        <w:t>: o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pravdu spadla divadelní o</w:t>
      </w:r>
      <w:r>
        <w:rPr>
          <w:rFonts w:ascii="Times New Roman" w:hAnsi="Times New Roman" w:cs="Times New Roman"/>
          <w:sz w:val="24"/>
          <w:szCs w:val="24"/>
          <w:lang w:val="cs-CZ"/>
        </w:rPr>
        <w:t>pona jejich života. A já, já js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 také upřímný, ale bohužel nemám </w:t>
      </w:r>
      <w:commentRangeStart w:id="6"/>
      <w:r w:rsidRPr="008563F1">
        <w:rPr>
          <w:rFonts w:ascii="Times New Roman" w:hAnsi="Times New Roman" w:cs="Times New Roman"/>
          <w:sz w:val="24"/>
          <w:szCs w:val="24"/>
          <w:lang w:val="cs-CZ"/>
        </w:rPr>
        <w:t xml:space="preserve">ozdoby, </w:t>
      </w:r>
      <w:commentRangeEnd w:id="6"/>
      <w:r>
        <w:rPr>
          <w:rStyle w:val="Odkaznakoment"/>
        </w:rPr>
        <w:commentReference w:id="6"/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co mají kardiaci, a tak se budu muset spokojit s tím, že umřu bídně v ústraní, jako jakýkoli jiný nemocný</w:t>
      </w:r>
      <w:r>
        <w:rPr>
          <w:rFonts w:ascii="Times New Roman" w:hAnsi="Times New Roman" w:cs="Times New Roman"/>
          <w:sz w:val="24"/>
          <w:szCs w:val="24"/>
          <w:lang w:val="cs-CZ"/>
        </w:rPr>
        <w:t>, co má rakovinu</w:t>
      </w:r>
      <w:r w:rsidRPr="008563F1">
        <w:rPr>
          <w:rFonts w:ascii="Times New Roman" w:hAnsi="Times New Roman" w:cs="Times New Roman"/>
          <w:sz w:val="24"/>
          <w:szCs w:val="24"/>
          <w:lang w:val="cs-CZ"/>
        </w:rPr>
        <w:t>. Ano, bezhlavě plýtvám sám sebou a do úst se mi hrne žluč. Ale to se tak stává, když už se můžeme dívat jenom dozadu nebo do sebe, kde už brzo nebude nic víc, než závan vzduchu a louže žluči.</w:t>
      </w:r>
    </w:p>
    <w:p w14:paraId="60116EA6" w14:textId="77777777" w:rsidR="009129AD" w:rsidRDefault="009129AD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</w:p>
    <w:p w14:paraId="17CEB64A" w14:textId="77777777" w:rsidR="009129AD" w:rsidRDefault="009129AD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větší posuny smyslu P1, P3, P4, P6, P7</w:t>
      </w:r>
    </w:p>
    <w:p w14:paraId="70340282" w14:textId="19AB22C1" w:rsidR="009129AD" w:rsidRDefault="009129AD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velmi dobře formulujete</w:t>
      </w:r>
      <w:r w:rsidR="00C23DE3">
        <w:rPr>
          <w:rFonts w:ascii="Times New Roman" w:hAnsi="Times New Roman" w:cs="Times New Roman"/>
          <w:sz w:val="24"/>
          <w:szCs w:val="24"/>
          <w:lang w:val="cs-CZ"/>
        </w:rPr>
        <w:t xml:space="preserve"> a vyprávíte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  <w:lang w:val="cs-CZ"/>
        </w:rPr>
        <w:t>,  je ještě třeba víc ověřovat (lexikum) a hledat logické vztahy (angína by byla málo, plíce nehrají roli…)</w:t>
      </w:r>
    </w:p>
    <w:p w14:paraId="165115F6" w14:textId="77777777" w:rsidR="009129AD" w:rsidRPr="008563F1" w:rsidRDefault="009129AD" w:rsidP="008563F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</w:t>
      </w:r>
    </w:p>
    <w:sectPr w:rsidR="009129AD" w:rsidRPr="008563F1" w:rsidSect="0053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" w:date="2018-11-20T15:59:00Z" w:initials="P">
    <w:p w14:paraId="6E3E0B7A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D =  vymazat ; opravdu na « srdce »</w:t>
      </w:r>
    </w:p>
  </w:comment>
  <w:comment w:id="1" w:author="Pavla" w:date="2018-11-20T16:01:00Z" w:initials="P">
    <w:p w14:paraId="5D4B28BA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 xml:space="preserve">příliš konkrétní – « působí to víc čistě/ </w:t>
      </w:r>
    </w:p>
  </w:comment>
  <w:comment w:id="2" w:author="Pavla" w:date="2018-11-20T16:02:00Z" w:initials="P">
    <w:p w14:paraId="27664682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pectoris, tedy jde o kardiaky</w:t>
      </w:r>
    </w:p>
  </w:comment>
  <w:comment w:id="3" w:author="Pavla" w:date="2018-11-20T16:04:00Z" w:initials="P">
    <w:p w14:paraId="19ABA206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výraz je dobrý, ale tady se nehodí ;  « šátrají si po hrudiů apod.  (cítí  totiž ostrou bolest)</w:t>
      </w:r>
    </w:p>
  </w:comment>
  <w:comment w:id="4" w:author="Pavla" w:date="2018-11-20T16:04:00Z" w:initials="P">
    <w:p w14:paraId="68738DE1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něco dynamičtějšího</w:t>
      </w:r>
    </w:p>
  </w:comment>
  <w:comment w:id="5" w:author="Pavla" w:date="2018-11-20T16:04:00Z" w:initials="P">
    <w:p w14:paraId="3416D871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to přehánějí</w:t>
      </w:r>
    </w:p>
  </w:comment>
  <w:comment w:id="6" w:author="Pavla" w:date="2018-11-20T16:05:00Z" w:initials="P">
    <w:p w14:paraId="6B7A2983" w14:textId="77777777" w:rsidR="001215B3" w:rsidRPr="009129AD" w:rsidRDefault="001215B3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9129AD">
        <w:rPr>
          <w:lang w:val="pl-PL"/>
        </w:rPr>
        <w:t>« celou tu parádu », například.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3E0B7A" w15:done="0"/>
  <w15:commentEx w15:paraId="5D4B28BA" w15:done="0"/>
  <w15:commentEx w15:paraId="27664682" w15:done="0"/>
  <w15:commentEx w15:paraId="19ABA206" w15:done="0"/>
  <w15:commentEx w15:paraId="68738DE1" w15:done="0"/>
  <w15:commentEx w15:paraId="3416D871" w15:done="0"/>
  <w15:commentEx w15:paraId="6B7A29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F1"/>
    <w:rsid w:val="000B0029"/>
    <w:rsid w:val="001215B3"/>
    <w:rsid w:val="001D0B10"/>
    <w:rsid w:val="001E6B8B"/>
    <w:rsid w:val="003E0B31"/>
    <w:rsid w:val="00472A27"/>
    <w:rsid w:val="005344EB"/>
    <w:rsid w:val="006E5798"/>
    <w:rsid w:val="006F3191"/>
    <w:rsid w:val="008563F1"/>
    <w:rsid w:val="008D2D3D"/>
    <w:rsid w:val="009129AD"/>
    <w:rsid w:val="00951AB8"/>
    <w:rsid w:val="00C14453"/>
    <w:rsid w:val="00C23DE3"/>
    <w:rsid w:val="00F1668A"/>
    <w:rsid w:val="00F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2A089"/>
  <w15:docId w15:val="{797B2A29-B894-4520-A172-220A6DDC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3F1"/>
    <w:pPr>
      <w:spacing w:after="200" w:line="276" w:lineRule="auto"/>
    </w:pPr>
    <w:rPr>
      <w:rFonts w:cs="Calibri"/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8D2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D2D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697"/>
    <w:rPr>
      <w:rFonts w:cs="Calibri"/>
      <w:sz w:val="20"/>
      <w:szCs w:val="2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D2D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697"/>
    <w:rPr>
      <w:rFonts w:cs="Calibri"/>
      <w:b/>
      <w:bCs/>
      <w:sz w:val="20"/>
      <w:szCs w:val="20"/>
      <w:lang w:val="fr-FR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D2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7697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Company>Private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Pavla Doležalová</cp:lastModifiedBy>
  <cp:revision>10</cp:revision>
  <dcterms:created xsi:type="dcterms:W3CDTF">2018-11-18T14:38:00Z</dcterms:created>
  <dcterms:modified xsi:type="dcterms:W3CDTF">2018-11-21T10:42:00Z</dcterms:modified>
</cp:coreProperties>
</file>