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BE" w:rsidRPr="00A6396F" w:rsidRDefault="00473D39" w:rsidP="00A63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b/>
          <w:sz w:val="24"/>
          <w:szCs w:val="24"/>
          <w:lang w:val="cs-CZ"/>
        </w:rPr>
        <w:t>Osvícenské dějepisectví</w:t>
      </w:r>
      <w:r w:rsidR="00A51FBE" w:rsidRPr="00A6396F">
        <w:rPr>
          <w:rFonts w:ascii="Times New Roman" w:hAnsi="Times New Roman" w:cs="Times New Roman"/>
          <w:b/>
          <w:sz w:val="24"/>
          <w:szCs w:val="24"/>
          <w:lang w:val="cs-CZ"/>
        </w:rPr>
        <w:br/>
      </w:r>
    </w:p>
    <w:p w:rsidR="005979B8" w:rsidRPr="00A6396F" w:rsidRDefault="0044541F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intelektuální hnutí, </w:t>
      </w:r>
      <w:r w:rsidR="00C36FB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společenský proud, 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>filosofický směr</w:t>
      </w:r>
    </w:p>
    <w:p w:rsidR="00026E8B" w:rsidRPr="00A6396F" w:rsidRDefault="005F2428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>vznik v</w:t>
      </w:r>
      <w:r w:rsidR="00580F51" w:rsidRPr="00A6396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>Anglii</w:t>
      </w:r>
      <w:r w:rsidR="00580F5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CC35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Age </w:t>
      </w:r>
      <w:proofErr w:type="spellStart"/>
      <w:r w:rsidR="00CC35EF" w:rsidRPr="00A6396F">
        <w:rPr>
          <w:rFonts w:ascii="Times New Roman" w:hAnsi="Times New Roman" w:cs="Times New Roman"/>
          <w:sz w:val="24"/>
          <w:szCs w:val="24"/>
          <w:lang w:val="cs-CZ"/>
        </w:rPr>
        <w:t>of</w:t>
      </w:r>
      <w:proofErr w:type="spellEnd"/>
      <w:r w:rsidR="00CC35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CC35EF" w:rsidRPr="00A6396F">
        <w:rPr>
          <w:rFonts w:ascii="Times New Roman" w:hAnsi="Times New Roman" w:cs="Times New Roman"/>
          <w:sz w:val="24"/>
          <w:szCs w:val="24"/>
          <w:lang w:val="cs-CZ"/>
        </w:rPr>
        <w:t>Enlightenment</w:t>
      </w:r>
      <w:proofErr w:type="spellEnd"/>
      <w:r w:rsidR="00842685" w:rsidRPr="00A6396F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="00842685" w:rsidRPr="00A6396F">
        <w:rPr>
          <w:rFonts w:ascii="Times New Roman" w:hAnsi="Times New Roman" w:cs="Times New Roman"/>
          <w:sz w:val="24"/>
          <w:szCs w:val="24"/>
          <w:lang w:val="cs-CZ"/>
        </w:rPr>
        <w:t>Reason</w:t>
      </w:r>
      <w:proofErr w:type="spellEnd"/>
      <w:r w:rsidR="00CC35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580F51" w:rsidRPr="00A6396F">
        <w:rPr>
          <w:rFonts w:ascii="Times New Roman" w:hAnsi="Times New Roman" w:cs="Times New Roman"/>
          <w:i/>
          <w:sz w:val="24"/>
          <w:szCs w:val="24"/>
          <w:lang w:val="cs-CZ"/>
        </w:rPr>
        <w:t>The</w:t>
      </w:r>
      <w:proofErr w:type="spellEnd"/>
      <w:r w:rsidR="00580F51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580F51" w:rsidRPr="00A6396F">
        <w:rPr>
          <w:rFonts w:ascii="Times New Roman" w:hAnsi="Times New Roman" w:cs="Times New Roman"/>
          <w:i/>
          <w:sz w:val="24"/>
          <w:szCs w:val="24"/>
          <w:lang w:val="cs-CZ"/>
        </w:rPr>
        <w:t>Enlightenment</w:t>
      </w:r>
      <w:proofErr w:type="spellEnd"/>
      <w:r w:rsidR="00580F51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>, šíření ve Francii</w:t>
      </w:r>
      <w:r w:rsidR="00580F5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proofErr w:type="spellStart"/>
      <w:r w:rsidR="002C6A5B" w:rsidRPr="00A6396F">
        <w:rPr>
          <w:rFonts w:ascii="Times New Roman" w:hAnsi="Times New Roman" w:cs="Times New Roman"/>
          <w:sz w:val="24"/>
          <w:szCs w:val="24"/>
          <w:lang w:val="cs-CZ"/>
        </w:rPr>
        <w:t>siècle</w:t>
      </w:r>
      <w:proofErr w:type="spellEnd"/>
      <w:r w:rsidR="002C6A5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des</w:t>
      </w:r>
      <w:r w:rsidR="00D3517A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D3517A" w:rsidRPr="00A6396F">
        <w:rPr>
          <w:rFonts w:ascii="Times New Roman" w:hAnsi="Times New Roman" w:cs="Times New Roman"/>
          <w:sz w:val="24"/>
          <w:szCs w:val="24"/>
          <w:lang w:val="cs-CZ"/>
        </w:rPr>
        <w:t>Lumières</w:t>
      </w:r>
      <w:proofErr w:type="spellEnd"/>
      <w:r w:rsidR="00F10291" w:rsidRPr="00A6396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80F5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580F51" w:rsidRPr="00A6396F">
        <w:rPr>
          <w:rFonts w:ascii="Times New Roman" w:hAnsi="Times New Roman" w:cs="Times New Roman"/>
          <w:i/>
          <w:sz w:val="24"/>
          <w:szCs w:val="24"/>
          <w:lang w:val="cs-CZ"/>
        </w:rPr>
        <w:t>Lumières</w:t>
      </w:r>
      <w:proofErr w:type="spellEnd"/>
      <w:r w:rsidR="00580F51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11F11" w:rsidRPr="00A6396F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004048" w:rsidRPr="00A6396F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F11F1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SŘŘ </w:t>
      </w:r>
      <w:r w:rsidR="00A4098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za Fridricha II. 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6730E2" w:rsidRPr="00A6396F">
        <w:rPr>
          <w:rFonts w:ascii="Times New Roman" w:hAnsi="Times New Roman" w:cs="Times New Roman"/>
          <w:sz w:val="24"/>
          <w:szCs w:val="24"/>
          <w:lang w:val="de-DE"/>
        </w:rPr>
        <w:t>Zeitalter der Aufklärung</w:t>
      </w:r>
      <w:r w:rsidR="00F10291" w:rsidRPr="00A6396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6730E2" w:rsidRPr="00A6396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26E8B" w:rsidRPr="00A6396F">
        <w:rPr>
          <w:rFonts w:ascii="Times New Roman" w:hAnsi="Times New Roman" w:cs="Times New Roman"/>
          <w:i/>
          <w:sz w:val="24"/>
          <w:szCs w:val="24"/>
          <w:lang w:val="de-DE"/>
        </w:rPr>
        <w:t>die Aufklärung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), </w:t>
      </w:r>
      <w:r w:rsidR="00F11F1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 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>Rusku</w:t>
      </w:r>
      <w:r w:rsidR="00A4098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za Kateřiny </w:t>
      </w:r>
      <w:r w:rsidR="00F847F2" w:rsidRPr="00A6396F">
        <w:rPr>
          <w:rFonts w:ascii="Times New Roman" w:hAnsi="Times New Roman" w:cs="Times New Roman"/>
          <w:sz w:val="24"/>
          <w:szCs w:val="24"/>
          <w:lang w:val="cs-CZ"/>
        </w:rPr>
        <w:t>II. (</w:t>
      </w:r>
      <w:proofErr w:type="spellStart"/>
      <w:r w:rsidR="004D1EC1" w:rsidRPr="00A6396F">
        <w:rPr>
          <w:rFonts w:ascii="Times New Roman" w:hAnsi="Times New Roman" w:cs="Times New Roman"/>
          <w:sz w:val="24"/>
          <w:szCs w:val="24"/>
          <w:lang w:val="cs-CZ"/>
        </w:rPr>
        <w:t>Эпоха</w:t>
      </w:r>
      <w:proofErr w:type="spellEnd"/>
      <w:r w:rsidR="004D1EC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4D1EC1" w:rsidRPr="00A6396F">
        <w:rPr>
          <w:rFonts w:ascii="Times New Roman" w:hAnsi="Times New Roman" w:cs="Times New Roman"/>
          <w:sz w:val="24"/>
          <w:szCs w:val="24"/>
          <w:lang w:val="cs-CZ"/>
        </w:rPr>
        <w:t>Просвещения</w:t>
      </w:r>
      <w:proofErr w:type="spellEnd"/>
      <w:r w:rsidR="00F10291" w:rsidRPr="00A6396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4D1EC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D10DD7" w:rsidRPr="00A6396F">
        <w:rPr>
          <w:rFonts w:ascii="Times New Roman" w:hAnsi="Times New Roman" w:cs="Times New Roman"/>
          <w:i/>
          <w:sz w:val="24"/>
          <w:szCs w:val="24"/>
          <w:lang w:val="cs-CZ"/>
        </w:rPr>
        <w:t>Просвещение</w:t>
      </w:r>
      <w:proofErr w:type="spellEnd"/>
      <w:r w:rsidR="00F847F2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F11F11" w:rsidRPr="00A6396F">
        <w:rPr>
          <w:rFonts w:ascii="Times New Roman" w:hAnsi="Times New Roman" w:cs="Times New Roman"/>
          <w:sz w:val="24"/>
          <w:szCs w:val="24"/>
          <w:lang w:val="cs-CZ"/>
        </w:rPr>
        <w:t>v Habsburské monarchii za Marie Terezie (</w:t>
      </w:r>
      <w:r w:rsidR="00F11F11" w:rsidRPr="00A6396F">
        <w:rPr>
          <w:rFonts w:ascii="Times New Roman" w:hAnsi="Times New Roman" w:cs="Times New Roman"/>
          <w:i/>
          <w:sz w:val="24"/>
          <w:szCs w:val="24"/>
          <w:lang w:val="cs-CZ"/>
        </w:rPr>
        <w:t>osvícenský absolutismus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31B76" w:rsidRPr="00A6396F">
        <w:rPr>
          <w:rFonts w:ascii="Times New Roman" w:hAnsi="Times New Roman" w:cs="Times New Roman"/>
          <w:sz w:val="24"/>
          <w:szCs w:val="24"/>
          <w:lang w:val="cs-CZ"/>
        </w:rPr>
        <w:t>─&gt;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dvojí vývojový stupeň: vídeňské </w:t>
      </w:r>
      <w:r w:rsidR="00D47E8A" w:rsidRPr="00A6396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>tereziánské</w:t>
      </w:r>
      <w:r w:rsidR="00D47E8A" w:rsidRPr="00A6396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osvícenectví </w:t>
      </w:r>
      <w:r w:rsidR="006D615D" w:rsidRPr="00A6396F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zemské </w:t>
      </w:r>
      <w:r w:rsidR="00D47E8A" w:rsidRPr="00A6396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>tereziánské</w:t>
      </w:r>
      <w:r w:rsidR="00D47E8A" w:rsidRPr="00A6396F">
        <w:rPr>
          <w:rFonts w:ascii="Times New Roman" w:hAnsi="Times New Roman" w:cs="Times New Roman"/>
          <w:sz w:val="24"/>
          <w:szCs w:val="24"/>
          <w:lang w:val="cs-CZ"/>
        </w:rPr>
        <w:t>/</w:t>
      </w:r>
      <w:r w:rsidR="00F60B0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osvícenectví</w:t>
      </w:r>
      <w:r w:rsidR="00F11F11" w:rsidRPr="00A6396F">
        <w:rPr>
          <w:rFonts w:ascii="Times New Roman" w:hAnsi="Times New Roman" w:cs="Times New Roman"/>
          <w:sz w:val="24"/>
          <w:szCs w:val="24"/>
          <w:lang w:val="cs-CZ"/>
        </w:rPr>
        <w:t>) a Josefa II. (</w:t>
      </w:r>
      <w:r w:rsidR="00F847F2" w:rsidRPr="00A6396F">
        <w:rPr>
          <w:rFonts w:ascii="Times New Roman" w:hAnsi="Times New Roman" w:cs="Times New Roman"/>
          <w:i/>
          <w:sz w:val="24"/>
          <w:szCs w:val="24"/>
          <w:lang w:val="cs-CZ"/>
        </w:rPr>
        <w:t>j</w:t>
      </w:r>
      <w:r w:rsidR="00F11F11" w:rsidRPr="00A6396F">
        <w:rPr>
          <w:rFonts w:ascii="Times New Roman" w:hAnsi="Times New Roman" w:cs="Times New Roman"/>
          <w:i/>
          <w:sz w:val="24"/>
          <w:szCs w:val="24"/>
          <w:lang w:val="cs-CZ"/>
        </w:rPr>
        <w:t>osefinismus</w:t>
      </w:r>
      <w:r w:rsidR="00885E94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FD0C8B" w:rsidRPr="00A6396F" w:rsidRDefault="00CE330D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západní Evropa: </w:t>
      </w:r>
      <w:r w:rsidR="005979B8" w:rsidRPr="00A6396F">
        <w:rPr>
          <w:rFonts w:ascii="Times New Roman" w:hAnsi="Times New Roman" w:cs="Times New Roman"/>
          <w:sz w:val="24"/>
          <w:szCs w:val="24"/>
          <w:lang w:val="cs-CZ"/>
        </w:rPr>
        <w:t>druhá polo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>vina 17. století – 18. století</w:t>
      </w:r>
      <w:r w:rsidR="002E3E7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575B7F" w:rsidRPr="00A6396F">
        <w:rPr>
          <w:rFonts w:ascii="Times New Roman" w:hAnsi="Times New Roman" w:cs="Times New Roman"/>
          <w:sz w:val="24"/>
          <w:szCs w:val="24"/>
          <w:lang w:val="cs-CZ"/>
        </w:rPr>
        <w:t>v Anglii</w:t>
      </w:r>
      <w:r w:rsidR="006067F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již od 16. století; </w:t>
      </w:r>
      <w:r w:rsidR="002E3E7D" w:rsidRPr="00A6396F">
        <w:rPr>
          <w:rFonts w:ascii="Times New Roman" w:hAnsi="Times New Roman" w:cs="Times New Roman"/>
          <w:sz w:val="24"/>
          <w:szCs w:val="24"/>
          <w:lang w:val="cs-CZ"/>
        </w:rPr>
        <w:t>v Itálii osvícenectví</w:t>
      </w:r>
      <w:r w:rsidR="00107C5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E3E7D" w:rsidRPr="00A6396F">
        <w:rPr>
          <w:rFonts w:ascii="Times New Roman" w:hAnsi="Times New Roman" w:cs="Times New Roman"/>
          <w:sz w:val="24"/>
          <w:szCs w:val="24"/>
          <w:lang w:val="cs-CZ"/>
        </w:rPr>
        <w:t>=</w:t>
      </w:r>
      <w:r w:rsidR="00107C5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E3E7D" w:rsidRPr="00A6396F">
        <w:rPr>
          <w:rFonts w:ascii="Times New Roman" w:hAnsi="Times New Roman" w:cs="Times New Roman"/>
          <w:sz w:val="24"/>
          <w:szCs w:val="24"/>
          <w:lang w:val="cs-CZ"/>
        </w:rPr>
        <w:t>antiklerikalismus)</w:t>
      </w:r>
      <w:r w:rsid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02047" w:rsidRPr="00A6396F">
        <w:rPr>
          <w:rFonts w:ascii="Times New Roman" w:hAnsi="Times New Roman" w:cs="Times New Roman"/>
          <w:sz w:val="24"/>
          <w:szCs w:val="24"/>
          <w:lang w:val="cs-CZ"/>
        </w:rPr>
        <w:t>u nás:</w:t>
      </w:r>
      <w:r w:rsidR="007F6B5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rozšiřuje</w:t>
      </w:r>
      <w:r w:rsidR="0090204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se</w:t>
      </w:r>
      <w:r w:rsidR="007F6B5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později</w:t>
      </w:r>
      <w:r w:rsidR="00AF55A9" w:rsidRPr="00A6396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26C7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491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vrcholí </w:t>
      </w:r>
      <w:r w:rsidR="000D147C" w:rsidRPr="00A6396F">
        <w:rPr>
          <w:rFonts w:ascii="Times New Roman" w:hAnsi="Times New Roman" w:cs="Times New Roman"/>
          <w:sz w:val="24"/>
          <w:szCs w:val="24"/>
          <w:lang w:val="cs-CZ"/>
        </w:rPr>
        <w:t>založením akademie věd</w:t>
      </w:r>
      <w:r w:rsidR="00FB4D3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E491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 roce 1774 a </w:t>
      </w:r>
      <w:r w:rsidR="007F6B56" w:rsidRPr="00A6396F">
        <w:rPr>
          <w:rFonts w:ascii="Times New Roman" w:hAnsi="Times New Roman" w:cs="Times New Roman"/>
          <w:sz w:val="24"/>
          <w:szCs w:val="24"/>
          <w:lang w:val="cs-CZ"/>
        </w:rPr>
        <w:t>doznívá v polovině 19. století</w:t>
      </w:r>
    </w:p>
    <w:p w:rsidR="00A718FE" w:rsidRPr="00A6396F" w:rsidRDefault="005A5FB2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snaha o </w:t>
      </w:r>
      <w:r w:rsidR="00A718F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konec úplné nadvlády římskokatolické církve nad </w:t>
      </w:r>
      <w:r w:rsidR="009E27DA" w:rsidRPr="00A6396F">
        <w:rPr>
          <w:rFonts w:ascii="Times New Roman" w:hAnsi="Times New Roman" w:cs="Times New Roman"/>
          <w:sz w:val="24"/>
          <w:szCs w:val="24"/>
          <w:lang w:val="cs-CZ"/>
        </w:rPr>
        <w:t>společností</w:t>
      </w:r>
      <w:r w:rsidR="00A718F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i </w:t>
      </w:r>
      <w:r w:rsidR="009E27DA" w:rsidRPr="00A6396F">
        <w:rPr>
          <w:rFonts w:ascii="Times New Roman" w:hAnsi="Times New Roman" w:cs="Times New Roman"/>
          <w:sz w:val="24"/>
          <w:szCs w:val="24"/>
          <w:lang w:val="cs-CZ"/>
        </w:rPr>
        <w:t>státem</w:t>
      </w:r>
      <w:r w:rsidR="00A718F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(v roce 1773 </w:t>
      </w:r>
      <w:r w:rsidR="00253853" w:rsidRPr="00A6396F">
        <w:rPr>
          <w:rFonts w:ascii="Times New Roman" w:hAnsi="Times New Roman" w:cs="Times New Roman"/>
          <w:sz w:val="24"/>
          <w:szCs w:val="24"/>
          <w:lang w:val="cs-CZ"/>
        </w:rPr>
        <w:t>rozpustil</w:t>
      </w:r>
      <w:r w:rsidR="00A718F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papež </w:t>
      </w:r>
      <w:r w:rsidR="00C953F9" w:rsidRPr="00A6396F">
        <w:rPr>
          <w:rFonts w:ascii="Times New Roman" w:hAnsi="Times New Roman" w:cs="Times New Roman"/>
          <w:sz w:val="24"/>
          <w:szCs w:val="24"/>
          <w:lang w:val="cs-CZ"/>
        </w:rPr>
        <w:t>Klement XIV</w:t>
      </w:r>
      <w:r w:rsidR="007C2A18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C953F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jezuitský řád/Tovaryšstvo Ježíšovo</w:t>
      </w:r>
      <w:r w:rsidR="00BB3CB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– obnoven 1814</w:t>
      </w:r>
      <w:r w:rsidR="00A718FE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296143" w:rsidRPr="00A6396F" w:rsidRDefault="008030D3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 protikladu s barokní vírou v pravdivost </w:t>
      </w:r>
      <w:r w:rsidR="00026E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náboženských dogmat 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>představuje logiku, racionalismus, humanismus</w:t>
      </w:r>
      <w:r w:rsidR="00637C24" w:rsidRPr="00A6396F">
        <w:rPr>
          <w:rFonts w:ascii="Times New Roman" w:hAnsi="Times New Roman" w:cs="Times New Roman"/>
          <w:sz w:val="24"/>
          <w:szCs w:val="24"/>
          <w:lang w:val="cs-CZ"/>
        </w:rPr>
        <w:t>, kriticismus (pouze empiricky ověřená fakta)</w:t>
      </w:r>
      <w:r w:rsidR="00C230A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A24A2" w:rsidRPr="00A6396F">
        <w:rPr>
          <w:rFonts w:ascii="Times New Roman" w:hAnsi="Times New Roman" w:cs="Times New Roman"/>
          <w:sz w:val="24"/>
          <w:szCs w:val="24"/>
          <w:lang w:val="cs-CZ"/>
        </w:rPr>
        <w:t>─&gt;</w:t>
      </w:r>
      <w:r w:rsidR="00C230A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na poli historie snaha o pravdivé poznání minul</w:t>
      </w:r>
      <w:bookmarkStart w:id="0" w:name="_GoBack"/>
      <w:bookmarkEnd w:id="0"/>
      <w:r w:rsidR="00C230A6" w:rsidRPr="00A6396F">
        <w:rPr>
          <w:rFonts w:ascii="Times New Roman" w:hAnsi="Times New Roman" w:cs="Times New Roman"/>
          <w:sz w:val="24"/>
          <w:szCs w:val="24"/>
          <w:lang w:val="cs-CZ"/>
        </w:rPr>
        <w:t>osti, kritický přistup k</w:t>
      </w:r>
      <w:r w:rsidR="000F66E2" w:rsidRPr="00A6396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C230A6" w:rsidRPr="00A6396F">
        <w:rPr>
          <w:rFonts w:ascii="Times New Roman" w:hAnsi="Times New Roman" w:cs="Times New Roman"/>
          <w:sz w:val="24"/>
          <w:szCs w:val="24"/>
          <w:lang w:val="cs-CZ"/>
        </w:rPr>
        <w:t>pramenům</w:t>
      </w:r>
      <w:r w:rsidR="000F66E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(kronik</w:t>
      </w:r>
      <w:r w:rsidR="00327497" w:rsidRPr="00A6396F">
        <w:rPr>
          <w:rFonts w:ascii="Times New Roman" w:hAnsi="Times New Roman" w:cs="Times New Roman"/>
          <w:sz w:val="24"/>
          <w:szCs w:val="24"/>
          <w:lang w:val="cs-CZ"/>
        </w:rPr>
        <w:t>ám</w:t>
      </w:r>
      <w:r w:rsidR="000F66E2" w:rsidRPr="00A6396F">
        <w:rPr>
          <w:rFonts w:ascii="Times New Roman" w:hAnsi="Times New Roman" w:cs="Times New Roman"/>
          <w:sz w:val="24"/>
          <w:szCs w:val="24"/>
          <w:lang w:val="cs-CZ"/>
        </w:rPr>
        <w:t>, tradiční</w:t>
      </w:r>
      <w:r w:rsidR="00327497" w:rsidRPr="00A6396F">
        <w:rPr>
          <w:rFonts w:ascii="Times New Roman" w:hAnsi="Times New Roman" w:cs="Times New Roman"/>
          <w:sz w:val="24"/>
          <w:szCs w:val="24"/>
          <w:lang w:val="cs-CZ"/>
        </w:rPr>
        <w:t>m představám</w:t>
      </w:r>
      <w:r w:rsidR="000F66E2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C55050" w:rsidRPr="00A6396F" w:rsidRDefault="00462CB2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rozmach přírodních věd, vědeckých prací, </w:t>
      </w:r>
      <w:r w:rsidR="003F51C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historie </w:t>
      </w:r>
      <w:r w:rsidR="00810C3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národní </w:t>
      </w:r>
      <w:r w:rsidR="00BF30C7" w:rsidRPr="00A6396F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810C3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>regionální</w:t>
      </w:r>
      <w:r w:rsidR="0019127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12451A" w:rsidRPr="00A6396F">
        <w:rPr>
          <w:rFonts w:ascii="Times New Roman" w:hAnsi="Times New Roman" w:cs="Times New Roman"/>
          <w:sz w:val="24"/>
          <w:szCs w:val="24"/>
          <w:lang w:val="cs-CZ"/>
        </w:rPr>
        <w:t>vydávání starších textů (již i s jejich kritikou)</w:t>
      </w:r>
    </w:p>
    <w:p w:rsidR="00F20EA9" w:rsidRDefault="008B4E54" w:rsidP="00A6396F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t>během osvícenectví se stal</w:t>
      </w:r>
      <w:r w:rsidR="00C47A8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v českých zemích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soupeřem školství jezuitského</w:t>
      </w:r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(strohý náboženský dogmatismus)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řád piaristů</w:t>
      </w:r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(M. </w:t>
      </w:r>
      <w:proofErr w:type="spellStart"/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>Ziegelbauer</w:t>
      </w:r>
      <w:proofErr w:type="spellEnd"/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J.B. </w:t>
      </w:r>
      <w:proofErr w:type="spellStart"/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>Piter</w:t>
      </w:r>
      <w:proofErr w:type="spellEnd"/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G. </w:t>
      </w:r>
      <w:proofErr w:type="spellStart"/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>Dobner</w:t>
      </w:r>
      <w:proofErr w:type="spellEnd"/>
      <w:r w:rsidR="00EE1B28" w:rsidRPr="00A6396F">
        <w:rPr>
          <w:rFonts w:ascii="Times New Roman" w:hAnsi="Times New Roman" w:cs="Times New Roman"/>
          <w:sz w:val="24"/>
          <w:szCs w:val="24"/>
          <w:lang w:val="cs-CZ"/>
        </w:rPr>
        <w:t>…)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jenž </w:t>
      </w:r>
      <w:r w:rsidR="00C25D5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pěstoval </w:t>
      </w:r>
      <w:r w:rsidR="0089219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společenské vědy, historii, literární historii, </w:t>
      </w:r>
      <w:r w:rsidR="00C25D5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klasické jazyky i </w:t>
      </w:r>
      <w:r w:rsidR="009E7037" w:rsidRPr="00A6396F">
        <w:rPr>
          <w:rFonts w:ascii="Times New Roman" w:hAnsi="Times New Roman" w:cs="Times New Roman"/>
          <w:sz w:val="24"/>
          <w:szCs w:val="24"/>
          <w:lang w:val="cs-CZ"/>
        </w:rPr>
        <w:t>češtinu</w:t>
      </w:r>
      <w:r w:rsidR="00C47A82" w:rsidRPr="00A6396F">
        <w:rPr>
          <w:rFonts w:ascii="Times New Roman" w:hAnsi="Times New Roman" w:cs="Times New Roman"/>
          <w:sz w:val="24"/>
          <w:szCs w:val="24"/>
          <w:lang w:val="cs-CZ"/>
        </w:rPr>
        <w:t>, matematiku a přírodní vědy</w:t>
      </w:r>
      <w:r w:rsidR="0089219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F4F1D" w:rsidRPr="00A6396F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A6396F" w:rsidRPr="00A6396F" w:rsidRDefault="00A6396F" w:rsidP="00A6396F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D0C8B" w:rsidRPr="00A6396F" w:rsidRDefault="00FD0C8B" w:rsidP="00A63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b/>
          <w:sz w:val="24"/>
          <w:szCs w:val="24"/>
          <w:lang w:val="cs-CZ"/>
        </w:rPr>
        <w:t>Významní představ</w:t>
      </w:r>
      <w:r w:rsidR="00A6396F" w:rsidRPr="00A6396F">
        <w:rPr>
          <w:rFonts w:ascii="Times New Roman" w:hAnsi="Times New Roman" w:cs="Times New Roman"/>
          <w:b/>
          <w:sz w:val="24"/>
          <w:szCs w:val="24"/>
          <w:lang w:val="cs-CZ"/>
        </w:rPr>
        <w:t>itelé osvícenského dějepisectví</w:t>
      </w:r>
    </w:p>
    <w:p w:rsidR="00FD0C8B" w:rsidRDefault="00E236A8" w:rsidP="00A6396F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Edward Gibbon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(Anglie), </w:t>
      </w: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William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Robertson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(Skotsko), </w:t>
      </w:r>
      <w:r w:rsidR="006051F7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Charles Louis de </w:t>
      </w:r>
      <w:proofErr w:type="spellStart"/>
      <w:r w:rsidR="006051F7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Secondat</w:t>
      </w:r>
      <w:proofErr w:type="spellEnd"/>
      <w:r w:rsidR="006051F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6051F7" w:rsidRPr="00A6396F">
        <w:rPr>
          <w:rFonts w:ascii="Times New Roman" w:hAnsi="Times New Roman" w:cs="Times New Roman"/>
          <w:sz w:val="24"/>
          <w:szCs w:val="24"/>
          <w:lang w:val="cs-CZ"/>
        </w:rPr>
        <w:t>François</w:t>
      </w:r>
      <w:proofErr w:type="spellEnd"/>
      <w:r w:rsidR="006051F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-Marie </w:t>
      </w:r>
      <w:proofErr w:type="spellStart"/>
      <w:r w:rsidR="006051F7" w:rsidRPr="00A6396F">
        <w:rPr>
          <w:rFonts w:ascii="Times New Roman" w:hAnsi="Times New Roman" w:cs="Times New Roman"/>
          <w:sz w:val="24"/>
          <w:szCs w:val="24"/>
          <w:lang w:val="cs-CZ"/>
        </w:rPr>
        <w:t>Arouet</w:t>
      </w:r>
      <w:proofErr w:type="spellEnd"/>
      <w:r w:rsidR="006051F7" w:rsidRPr="00A6396F">
        <w:rPr>
          <w:rFonts w:ascii="Times New Roman" w:hAnsi="Times New Roman" w:cs="Times New Roman"/>
          <w:sz w:val="24"/>
          <w:szCs w:val="24"/>
          <w:lang w:val="cs-CZ"/>
        </w:rPr>
        <w:t>/</w:t>
      </w:r>
      <w:proofErr w:type="spellStart"/>
      <w:r w:rsidR="006051F7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Voltaire</w:t>
      </w:r>
      <w:proofErr w:type="spellEnd"/>
      <w:r w:rsidR="004C0BC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4C0BC1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Jean-Jacques Rousseau</w:t>
      </w:r>
      <w:r w:rsidR="004C0BC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525A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(Francie), </w:t>
      </w:r>
      <w:r w:rsidR="00DB2085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Hans Joachim </w:t>
      </w:r>
      <w:proofErr w:type="spellStart"/>
      <w:r w:rsidR="00DB2085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Winckleman</w:t>
      </w:r>
      <w:proofErr w:type="spellEnd"/>
      <w:r w:rsidR="00DB208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3131F9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Johan Wolfgang von Goethe</w:t>
      </w:r>
      <w:r w:rsidR="003131F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3131F9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Friedrich Schiller</w:t>
      </w:r>
      <w:r w:rsidR="003131F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(SŘŘ), </w:t>
      </w: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Vasilij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Nikitič</w:t>
      </w:r>
      <w:proofErr w:type="spellEnd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Tatiščev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(Rusko)</w:t>
      </w:r>
      <w:r w:rsidR="004C0BC1" w:rsidRPr="00A6396F">
        <w:rPr>
          <w:sz w:val="24"/>
          <w:szCs w:val="24"/>
        </w:rPr>
        <w:t xml:space="preserve"> </w:t>
      </w:r>
      <w:r w:rsidR="0077599C" w:rsidRPr="00A6396F">
        <w:rPr>
          <w:rFonts w:ascii="Times New Roman" w:hAnsi="Times New Roman" w:cs="Times New Roman"/>
          <w:sz w:val="24"/>
          <w:szCs w:val="24"/>
          <w:lang w:val="cs-CZ"/>
        </w:rPr>
        <w:br/>
      </w:r>
    </w:p>
    <w:p w:rsidR="00A6396F" w:rsidRPr="00A6396F" w:rsidRDefault="00A6396F" w:rsidP="00A6396F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</w:p>
    <w:p w:rsidR="000D224E" w:rsidRPr="00A6396F" w:rsidRDefault="00A6396F" w:rsidP="00A63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b/>
          <w:sz w:val="24"/>
          <w:szCs w:val="24"/>
          <w:lang w:val="cs-CZ"/>
        </w:rPr>
        <w:t>Osvícenské dějepisectví v českých zemích</w:t>
      </w:r>
      <w:r w:rsidR="00FD0C8B" w:rsidRPr="00A6396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</w:p>
    <w:p w:rsidR="000D224E" w:rsidRPr="00A6396F" w:rsidRDefault="00035E78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Magnoald</w:t>
      </w:r>
      <w:proofErr w:type="spellEnd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Ziegelbauer</w:t>
      </w:r>
      <w:proofErr w:type="spellEnd"/>
      <w:r w:rsidR="00464AE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(1688-1750)</w:t>
      </w:r>
      <w:r w:rsidR="00641E7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F580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byl prvním učencem osvícenectví, </w:t>
      </w:r>
      <w:r w:rsidR="00AF56E6" w:rsidRPr="00A6396F">
        <w:rPr>
          <w:rFonts w:ascii="Times New Roman" w:hAnsi="Times New Roman" w:cs="Times New Roman"/>
          <w:sz w:val="24"/>
          <w:szCs w:val="24"/>
          <w:lang w:val="cs-CZ"/>
        </w:rPr>
        <w:t>chtějící</w:t>
      </w:r>
      <w:r w:rsidR="00CA7454" w:rsidRPr="00A6396F">
        <w:rPr>
          <w:rFonts w:ascii="Times New Roman" w:hAnsi="Times New Roman" w:cs="Times New Roman"/>
          <w:sz w:val="24"/>
          <w:szCs w:val="24"/>
          <w:lang w:val="cs-CZ"/>
        </w:rPr>
        <w:t>m</w:t>
      </w:r>
      <w:r w:rsidR="00880E0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jakožto sekretář u</w:t>
      </w:r>
      <w:r w:rsidR="00AF56E6" w:rsidRPr="00A6396F">
        <w:rPr>
          <w:rFonts w:ascii="Times New Roman" w:hAnsi="Times New Roman" w:cs="Times New Roman"/>
          <w:sz w:val="24"/>
          <w:szCs w:val="24"/>
          <w:lang w:val="cs-CZ"/>
        </w:rPr>
        <w:t>čené společnosti</w:t>
      </w:r>
      <w:r w:rsidR="00880E0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(první vědecké společnosti u nás)</w:t>
      </w:r>
      <w:r w:rsidR="00AF56E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>Societas</w:t>
      </w:r>
      <w:proofErr w:type="spellEnd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>eruditorum</w:t>
      </w:r>
      <w:proofErr w:type="spellEnd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>incognitorum</w:t>
      </w:r>
      <w:proofErr w:type="spellEnd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in </w:t>
      </w:r>
      <w:proofErr w:type="spellStart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>terris</w:t>
      </w:r>
      <w:proofErr w:type="spellEnd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AF56E6" w:rsidRPr="00A6396F">
        <w:rPr>
          <w:rFonts w:ascii="Times New Roman" w:hAnsi="Times New Roman" w:cs="Times New Roman"/>
          <w:i/>
          <w:sz w:val="24"/>
          <w:szCs w:val="24"/>
          <w:lang w:val="cs-CZ"/>
        </w:rPr>
        <w:t>Austriacis</w:t>
      </w:r>
      <w:proofErr w:type="spellEnd"/>
      <w:r w:rsidR="00AF56E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pěstovat</w:t>
      </w:r>
      <w:r w:rsidR="00641E7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historii založenou na kritice pramenů</w:t>
      </w:r>
      <w:r w:rsidR="00AF56E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– kvůli </w:t>
      </w:r>
      <w:r w:rsidR="00873839" w:rsidRPr="00A6396F">
        <w:rPr>
          <w:rFonts w:ascii="Times New Roman" w:hAnsi="Times New Roman" w:cs="Times New Roman"/>
          <w:sz w:val="24"/>
          <w:szCs w:val="24"/>
          <w:lang w:val="cs-CZ"/>
        </w:rPr>
        <w:t>cenzuře</w:t>
      </w:r>
      <w:r w:rsidR="00AF56E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jezuitů vydal jenom literární dějiny benediktinského řádu</w:t>
      </w:r>
      <w:r w:rsidR="0087383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a jeho pramenné dílo </w:t>
      </w:r>
      <w:proofErr w:type="spellStart"/>
      <w:r w:rsidR="00873839" w:rsidRPr="00A6396F">
        <w:rPr>
          <w:rFonts w:ascii="Times New Roman" w:hAnsi="Times New Roman" w:cs="Times New Roman"/>
          <w:i/>
          <w:sz w:val="24"/>
          <w:szCs w:val="24"/>
          <w:lang w:val="cs-CZ"/>
        </w:rPr>
        <w:t>Bibliotheca</w:t>
      </w:r>
      <w:proofErr w:type="spellEnd"/>
      <w:r w:rsidR="00873839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873839" w:rsidRPr="00A6396F">
        <w:rPr>
          <w:rFonts w:ascii="Times New Roman" w:hAnsi="Times New Roman" w:cs="Times New Roman"/>
          <w:i/>
          <w:sz w:val="24"/>
          <w:szCs w:val="24"/>
          <w:lang w:val="cs-CZ"/>
        </w:rPr>
        <w:t>scriptorum</w:t>
      </w:r>
      <w:proofErr w:type="spellEnd"/>
      <w:r w:rsidR="00873839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873839" w:rsidRPr="00A6396F">
        <w:rPr>
          <w:rFonts w:ascii="Times New Roman" w:hAnsi="Times New Roman" w:cs="Times New Roman"/>
          <w:i/>
          <w:sz w:val="24"/>
          <w:szCs w:val="24"/>
          <w:lang w:val="cs-CZ"/>
        </w:rPr>
        <w:t>bohemicorum</w:t>
      </w:r>
      <w:proofErr w:type="spellEnd"/>
      <w:r w:rsidR="0087250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zůstalo</w:t>
      </w:r>
      <w:r w:rsidR="0087383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v</w:t>
      </w:r>
      <w:r w:rsidR="000D1DC8" w:rsidRPr="00A6396F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873839" w:rsidRPr="00A6396F">
        <w:rPr>
          <w:rFonts w:ascii="Times New Roman" w:hAnsi="Times New Roman" w:cs="Times New Roman"/>
          <w:sz w:val="24"/>
          <w:szCs w:val="24"/>
          <w:lang w:val="cs-CZ"/>
        </w:rPr>
        <w:t>rukopisu</w:t>
      </w:r>
      <w:r w:rsidR="000D1DC8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31B76" w:rsidRPr="00A6396F" w:rsidRDefault="00464AE0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Josef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Bonaventura</w:t>
      </w:r>
      <w:proofErr w:type="spellEnd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Piter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(1708-1764)</w:t>
      </w:r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byl archivářem benediktinského řádu v Broumově, připravil</w:t>
      </w:r>
      <w:r w:rsidR="0021159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edici</w:t>
      </w:r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Scriptores</w:t>
      </w:r>
      <w:proofErr w:type="spellEnd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rerum</w:t>
      </w:r>
      <w:proofErr w:type="spellEnd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bohemicarum</w:t>
      </w:r>
      <w:proofErr w:type="spellEnd"/>
      <w:r w:rsidR="0096260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(české </w:t>
      </w:r>
      <w:r w:rsidR="00642E85" w:rsidRPr="00A6396F">
        <w:rPr>
          <w:rFonts w:ascii="Times New Roman" w:hAnsi="Times New Roman" w:cs="Times New Roman"/>
          <w:sz w:val="24"/>
          <w:szCs w:val="24"/>
          <w:lang w:val="cs-CZ"/>
        </w:rPr>
        <w:t>vyprávě</w:t>
      </w:r>
      <w:r w:rsidR="00211599" w:rsidRPr="00A6396F">
        <w:rPr>
          <w:rFonts w:ascii="Times New Roman" w:hAnsi="Times New Roman" w:cs="Times New Roman"/>
          <w:sz w:val="24"/>
          <w:szCs w:val="24"/>
          <w:lang w:val="cs-CZ"/>
        </w:rPr>
        <w:t>cí prameny</w:t>
      </w:r>
      <w:r w:rsidR="0096260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), </w:t>
      </w:r>
      <w:r w:rsidR="00351676" w:rsidRPr="00A6396F">
        <w:rPr>
          <w:rFonts w:ascii="Times New Roman" w:hAnsi="Times New Roman" w:cs="Times New Roman"/>
          <w:sz w:val="24"/>
          <w:szCs w:val="24"/>
          <w:lang w:val="cs-CZ"/>
        </w:rPr>
        <w:t>diplomatář (</w:t>
      </w:r>
      <w:r w:rsidR="00047DDB" w:rsidRPr="00A6396F">
        <w:rPr>
          <w:rFonts w:ascii="Times New Roman" w:hAnsi="Times New Roman" w:cs="Times New Roman"/>
          <w:sz w:val="24"/>
          <w:szCs w:val="24"/>
          <w:lang w:val="cs-CZ"/>
        </w:rPr>
        <w:t>sbírku</w:t>
      </w:r>
      <w:r w:rsidR="0035167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listin</w:t>
      </w:r>
      <w:r w:rsidR="00DE15E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a listů</w:t>
      </w:r>
      <w:r w:rsidR="00351676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7F660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Monasticon</w:t>
      </w:r>
      <w:proofErr w:type="spellEnd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Moraviense</w:t>
      </w:r>
      <w:proofErr w:type="spellEnd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diplomatico-historico-chronologicum</w:t>
      </w:r>
      <w:proofErr w:type="spellEnd"/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(sbírka opisů listin týkajících se starších </w:t>
      </w:r>
      <w:r w:rsidR="00E2065A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církevních </w:t>
      </w:r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>dějin Moravy</w:t>
      </w:r>
      <w:r w:rsidR="001A68B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11.-14. století</w:t>
      </w:r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 a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Dictionarium</w:t>
      </w:r>
      <w:proofErr w:type="spellEnd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i/>
          <w:sz w:val="24"/>
          <w:szCs w:val="24"/>
          <w:lang w:val="cs-CZ"/>
        </w:rPr>
        <w:t>Vetero-Bohemicum</w:t>
      </w:r>
      <w:proofErr w:type="spellEnd"/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(staročeský slovník) – díla zůstala nevydána, ovšem čerpali z nich další pokolení historiků, zejména </w:t>
      </w:r>
      <w:proofErr w:type="spellStart"/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>Gelasius</w:t>
      </w:r>
      <w:proofErr w:type="spellEnd"/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01CA0" w:rsidRPr="00A6396F">
        <w:rPr>
          <w:rFonts w:ascii="Times New Roman" w:hAnsi="Times New Roman" w:cs="Times New Roman"/>
          <w:sz w:val="24"/>
          <w:szCs w:val="24"/>
          <w:lang w:val="cs-CZ"/>
        </w:rPr>
        <w:t>Dobner</w:t>
      </w:r>
      <w:proofErr w:type="spellEnd"/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8B75B4" w:rsidRPr="00A6396F" w:rsidRDefault="008B75B4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Gelasius</w:t>
      </w:r>
      <w:proofErr w:type="spellEnd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Dobner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(1719-1790)</w:t>
      </w:r>
      <w:r w:rsidR="006E368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C7484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byl pražským </w:t>
      </w:r>
      <w:r w:rsidR="00AF139C" w:rsidRPr="00A6396F">
        <w:rPr>
          <w:rFonts w:ascii="Times New Roman" w:hAnsi="Times New Roman" w:cs="Times New Roman"/>
          <w:sz w:val="24"/>
          <w:szCs w:val="24"/>
          <w:lang w:val="cs-CZ"/>
        </w:rPr>
        <w:t>,,</w:t>
      </w:r>
      <w:r w:rsidR="00C74847" w:rsidRPr="00A6396F">
        <w:rPr>
          <w:rFonts w:ascii="Times New Roman" w:hAnsi="Times New Roman" w:cs="Times New Roman"/>
          <w:sz w:val="24"/>
          <w:szCs w:val="24"/>
          <w:lang w:val="cs-CZ"/>
        </w:rPr>
        <w:t>Němcem</w:t>
      </w:r>
      <w:r w:rsidR="00AF139C" w:rsidRPr="00A6396F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="00B2666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(matka Němka, otec Čech)</w:t>
      </w:r>
      <w:r w:rsidR="00C7484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E360A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díky poznání minulosti u něj </w:t>
      </w:r>
      <w:r w:rsidR="00C7484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převládlo české národní cítění. </w:t>
      </w:r>
      <w:r w:rsidR="00855B21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Cítil odpor k barokní ,,zbožnosti“ i k jezuitům. </w:t>
      </w:r>
      <w:r w:rsidR="00493DF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Popíral pravost Kristiánovy legendy. Na pole historického kriticismu přešel vytvořením bohatého poznámkového aparátu k staršímu </w:t>
      </w:r>
      <w:r w:rsidR="00FD5FD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latinskému </w:t>
      </w:r>
      <w:r w:rsidR="00493DF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překladu Hájkovy </w:t>
      </w:r>
      <w:r w:rsidR="00D443D7" w:rsidRPr="00A6396F">
        <w:rPr>
          <w:rFonts w:ascii="Times New Roman" w:hAnsi="Times New Roman" w:cs="Times New Roman"/>
          <w:i/>
          <w:sz w:val="24"/>
          <w:szCs w:val="24"/>
          <w:lang w:val="cs-CZ"/>
        </w:rPr>
        <w:t>Kroniky české</w:t>
      </w:r>
      <w:r w:rsidR="004039D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proofErr w:type="spellStart"/>
      <w:r w:rsidR="004039DF" w:rsidRPr="00A6396F">
        <w:rPr>
          <w:rFonts w:ascii="Times New Roman" w:hAnsi="Times New Roman" w:cs="Times New Roman"/>
          <w:i/>
          <w:sz w:val="24"/>
          <w:szCs w:val="24"/>
          <w:lang w:val="cs-CZ"/>
        </w:rPr>
        <w:t>Annales</w:t>
      </w:r>
      <w:proofErr w:type="spellEnd"/>
      <w:r w:rsidR="004039DF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4039DF" w:rsidRPr="00A6396F">
        <w:rPr>
          <w:rFonts w:ascii="Times New Roman" w:hAnsi="Times New Roman" w:cs="Times New Roman"/>
          <w:i/>
          <w:sz w:val="24"/>
          <w:szCs w:val="24"/>
          <w:lang w:val="cs-CZ"/>
        </w:rPr>
        <w:t>Hageciani</w:t>
      </w:r>
      <w:proofErr w:type="spellEnd"/>
      <w:r w:rsidR="004039D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93DF7" w:rsidRPr="00A6396F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5063F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při psaní využíval vlastních badatelských rozborů nových pramenů</w:t>
      </w:r>
      <w:r w:rsidR="0069038C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i svých znalostí</w:t>
      </w:r>
      <w:r w:rsidR="005063F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českých dějin. </w:t>
      </w:r>
      <w:r w:rsidR="0069038C" w:rsidRPr="00A6396F">
        <w:rPr>
          <w:rFonts w:ascii="Times New Roman" w:hAnsi="Times New Roman" w:cs="Times New Roman"/>
          <w:sz w:val="24"/>
          <w:szCs w:val="24"/>
          <w:lang w:val="cs-CZ"/>
        </w:rPr>
        <w:t>Jeho</w:t>
      </w:r>
      <w:r w:rsidR="00551DC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počinem byla vyvrácena věrohodnost Hájkovy kroniky</w:t>
      </w:r>
      <w:r w:rsidR="001725D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což mnozí současníci </w:t>
      </w:r>
      <w:r w:rsidR="00A57B2F" w:rsidRPr="00A6396F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1B3E61" w:rsidRPr="00A6396F">
        <w:rPr>
          <w:rFonts w:ascii="Times New Roman" w:hAnsi="Times New Roman" w:cs="Times New Roman"/>
          <w:sz w:val="24"/>
          <w:szCs w:val="24"/>
          <w:lang w:val="cs-CZ"/>
        </w:rPr>
        <w:t>zejména</w:t>
      </w:r>
      <w:r w:rsidR="00A57B2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jezuité K. Kříž, V.P. </w:t>
      </w:r>
      <w:proofErr w:type="spellStart"/>
      <w:r w:rsidR="00A57B2F" w:rsidRPr="00A6396F">
        <w:rPr>
          <w:rFonts w:ascii="Times New Roman" w:hAnsi="Times New Roman" w:cs="Times New Roman"/>
          <w:sz w:val="24"/>
          <w:szCs w:val="24"/>
          <w:lang w:val="cs-CZ"/>
        </w:rPr>
        <w:t>Duchovský</w:t>
      </w:r>
      <w:proofErr w:type="spellEnd"/>
      <w:r w:rsidR="00A57B2F" w:rsidRPr="00A6396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26251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E. </w:t>
      </w:r>
      <w:proofErr w:type="spellStart"/>
      <w:r w:rsidR="00262517" w:rsidRPr="00A6396F">
        <w:rPr>
          <w:rFonts w:ascii="Times New Roman" w:hAnsi="Times New Roman" w:cs="Times New Roman"/>
          <w:sz w:val="24"/>
          <w:szCs w:val="24"/>
          <w:lang w:val="cs-CZ"/>
        </w:rPr>
        <w:t>Sandrich</w:t>
      </w:r>
      <w:proofErr w:type="spellEnd"/>
      <w:r w:rsidR="00262517" w:rsidRPr="00A6396F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A57B2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F144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F. </w:t>
      </w:r>
      <w:proofErr w:type="spellStart"/>
      <w:r w:rsidR="00BF1448" w:rsidRPr="00A6396F">
        <w:rPr>
          <w:rFonts w:ascii="Times New Roman" w:hAnsi="Times New Roman" w:cs="Times New Roman"/>
          <w:sz w:val="24"/>
          <w:szCs w:val="24"/>
          <w:lang w:val="cs-CZ"/>
        </w:rPr>
        <w:t>Pubička</w:t>
      </w:r>
      <w:proofErr w:type="spellEnd"/>
      <w:r w:rsidR="00A57B2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1725D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kritizovali jako </w:t>
      </w:r>
      <w:r w:rsidR="00653D4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projev </w:t>
      </w:r>
      <w:proofErr w:type="spellStart"/>
      <w:r w:rsidR="001725D5" w:rsidRPr="00A6396F">
        <w:rPr>
          <w:rFonts w:ascii="Times New Roman" w:hAnsi="Times New Roman" w:cs="Times New Roman"/>
          <w:sz w:val="24"/>
          <w:szCs w:val="24"/>
          <w:lang w:val="cs-CZ"/>
        </w:rPr>
        <w:t>nevlastenectví</w:t>
      </w:r>
      <w:proofErr w:type="spellEnd"/>
      <w:r w:rsidR="00551DC2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C635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Při vyvracení Hájkových </w:t>
      </w:r>
      <w:r w:rsidR="00551DC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C635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tvrzení se dotkl třeba i samotného původu 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Čechů, v rámci kteréhož </w:t>
      </w:r>
      <w:r w:rsidR="00427813" w:rsidRPr="00A6396F">
        <w:rPr>
          <w:rFonts w:ascii="Times New Roman" w:hAnsi="Times New Roman" w:cs="Times New Roman"/>
          <w:sz w:val="24"/>
          <w:szCs w:val="24"/>
          <w:lang w:val="cs-CZ"/>
        </w:rPr>
        <w:t>označil tradici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praotce Čecha </w:t>
      </w:r>
      <w:r w:rsidR="0042781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za zcela smyšlenou 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 původ </w:t>
      </w:r>
      <w:r w:rsidR="00436980" w:rsidRPr="00A6396F">
        <w:rPr>
          <w:rFonts w:ascii="Times New Roman" w:hAnsi="Times New Roman" w:cs="Times New Roman"/>
          <w:sz w:val="24"/>
          <w:szCs w:val="24"/>
          <w:lang w:val="cs-CZ"/>
        </w:rPr>
        <w:t>národa odvozoval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od </w:t>
      </w:r>
      <w:r w:rsidR="00F7271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mocného </w:t>
      </w:r>
      <w:r w:rsidR="0007494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(dle </w:t>
      </w:r>
      <w:proofErr w:type="spellStart"/>
      <w:r w:rsidR="00074949" w:rsidRPr="00A6396F">
        <w:rPr>
          <w:rFonts w:ascii="Times New Roman" w:hAnsi="Times New Roman" w:cs="Times New Roman"/>
          <w:sz w:val="24"/>
          <w:szCs w:val="24"/>
          <w:lang w:val="cs-CZ"/>
        </w:rPr>
        <w:t>Dobnera</w:t>
      </w:r>
      <w:proofErr w:type="spellEnd"/>
      <w:r w:rsidR="0007494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barbarského</w:t>
      </w:r>
      <w:r w:rsidR="005A513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F7271D" w:rsidRPr="00A6396F">
        <w:rPr>
          <w:rFonts w:ascii="Times New Roman" w:hAnsi="Times New Roman" w:cs="Times New Roman"/>
          <w:sz w:val="24"/>
          <w:szCs w:val="24"/>
          <w:lang w:val="cs-CZ"/>
        </w:rPr>
        <w:t>sarmatského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7271D" w:rsidRPr="00A6396F">
        <w:rPr>
          <w:rFonts w:ascii="Times New Roman" w:hAnsi="Times New Roman" w:cs="Times New Roman"/>
          <w:sz w:val="24"/>
          <w:szCs w:val="24"/>
          <w:lang w:val="cs-CZ"/>
        </w:rPr>
        <w:t>národa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Zichů</w:t>
      </w:r>
      <w:r w:rsidR="00BA035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(dnes již </w:t>
      </w:r>
      <w:r w:rsidR="00F0626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ani na Kavkaze kmen </w:t>
      </w:r>
      <w:r w:rsidR="00BA035E" w:rsidRPr="00A6396F">
        <w:rPr>
          <w:rFonts w:ascii="Times New Roman" w:hAnsi="Times New Roman" w:cs="Times New Roman"/>
          <w:sz w:val="24"/>
          <w:szCs w:val="24"/>
          <w:lang w:val="cs-CZ"/>
        </w:rPr>
        <w:t>nejestvující, přetavivší se do</w:t>
      </w:r>
      <w:r w:rsidR="006344FC" w:rsidRPr="00A6396F">
        <w:rPr>
          <w:rFonts w:ascii="Times New Roman" w:hAnsi="Times New Roman" w:cs="Times New Roman"/>
          <w:sz w:val="24"/>
          <w:szCs w:val="24"/>
          <w:lang w:val="cs-CZ"/>
        </w:rPr>
        <w:t>/splynuvší s</w:t>
      </w:r>
      <w:r w:rsidR="009213D4" w:rsidRPr="00A6396F">
        <w:rPr>
          <w:rFonts w:ascii="Times New Roman" w:hAnsi="Times New Roman" w:cs="Times New Roman"/>
          <w:sz w:val="24"/>
          <w:szCs w:val="24"/>
          <w:lang w:val="cs-CZ"/>
        </w:rPr>
        <w:t> </w:t>
      </w:r>
      <w:proofErr w:type="spellStart"/>
      <w:r w:rsidR="00A36ED7" w:rsidRPr="00A6396F">
        <w:rPr>
          <w:rFonts w:ascii="Times New Roman" w:hAnsi="Times New Roman" w:cs="Times New Roman"/>
          <w:sz w:val="24"/>
          <w:szCs w:val="24"/>
          <w:lang w:val="cs-CZ"/>
        </w:rPr>
        <w:t>Adygejci</w:t>
      </w:r>
      <w:proofErr w:type="spellEnd"/>
      <w:r w:rsidR="009213D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A035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 w:rsidR="00BA035E" w:rsidRPr="00A6396F">
        <w:rPr>
          <w:rFonts w:ascii="Times New Roman" w:hAnsi="Times New Roman" w:cs="Times New Roman"/>
          <w:sz w:val="24"/>
          <w:szCs w:val="24"/>
          <w:lang w:val="cs-CZ"/>
        </w:rPr>
        <w:t>Abchaz</w:t>
      </w:r>
      <w:r w:rsidR="009213D4" w:rsidRPr="00A6396F">
        <w:rPr>
          <w:rFonts w:ascii="Times New Roman" w:hAnsi="Times New Roman" w:cs="Times New Roman"/>
          <w:sz w:val="24"/>
          <w:szCs w:val="24"/>
          <w:lang w:val="cs-CZ"/>
        </w:rPr>
        <w:t>y</w:t>
      </w:r>
      <w:proofErr w:type="spellEnd"/>
      <w:r w:rsidR="00BA035E"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F16FC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Podobně jako J.B. </w:t>
      </w:r>
      <w:proofErr w:type="spellStart"/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t>Piter</w:t>
      </w:r>
      <w:proofErr w:type="spellEnd"/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se </w:t>
      </w:r>
      <w:proofErr w:type="spellStart"/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t>Dobner</w:t>
      </w:r>
      <w:proofErr w:type="spellEnd"/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pokusil vydat </w:t>
      </w:r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lastRenderedPageBreak/>
        <w:t>diplomatář českých listin – sice jej nakonec nevydal, ale tisíce nashromážděných listin v rukopisné pozůstalosti se stali jedním ze základních pilířů</w:t>
      </w:r>
      <w:r w:rsidR="00312B2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historického</w:t>
      </w:r>
      <w:r w:rsidR="00266EE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díla J. Dobrovského a F. Palackého. </w:t>
      </w:r>
      <w:r w:rsidR="000B5064" w:rsidRPr="00A6396F">
        <w:rPr>
          <w:rFonts w:ascii="Times New Roman" w:hAnsi="Times New Roman" w:cs="Times New Roman"/>
          <w:sz w:val="24"/>
          <w:szCs w:val="24"/>
          <w:lang w:val="cs-CZ"/>
        </w:rPr>
        <w:t>Dobnerov</w:t>
      </w:r>
      <w:r w:rsidR="00E33E63" w:rsidRPr="00A6396F">
        <w:rPr>
          <w:rFonts w:ascii="Times New Roman" w:hAnsi="Times New Roman" w:cs="Times New Roman"/>
          <w:sz w:val="24"/>
          <w:szCs w:val="24"/>
          <w:lang w:val="cs-CZ"/>
        </w:rPr>
        <w:t>ý</w:t>
      </w:r>
      <w:r w:rsidR="000B506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m nedostatkem byla podle některých jeho současníků přílišná úcta k listinám, která mu bránila připustit, že ne vše, co je </w:t>
      </w:r>
      <w:r w:rsidR="00B940A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 listině, odpovídá skutečnosti – v Německu byl považován za nejlepšího historika u nás. </w:t>
      </w:r>
      <w:proofErr w:type="spellStart"/>
      <w:r w:rsidR="0065691C" w:rsidRPr="00A6396F">
        <w:rPr>
          <w:rFonts w:ascii="Times New Roman" w:hAnsi="Times New Roman" w:cs="Times New Roman"/>
          <w:sz w:val="24"/>
          <w:szCs w:val="24"/>
          <w:lang w:val="cs-CZ"/>
        </w:rPr>
        <w:t>Dobner</w:t>
      </w:r>
      <w:proofErr w:type="spellEnd"/>
      <w:r w:rsidR="0065691C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E63BE5" w:rsidRPr="00A6396F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BC581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stře kritizoval životní dílo Františka </w:t>
      </w:r>
      <w:proofErr w:type="spellStart"/>
      <w:r w:rsidR="00BC581B" w:rsidRPr="00A6396F">
        <w:rPr>
          <w:rFonts w:ascii="Times New Roman" w:hAnsi="Times New Roman" w:cs="Times New Roman"/>
          <w:sz w:val="24"/>
          <w:szCs w:val="24"/>
          <w:lang w:val="cs-CZ"/>
        </w:rPr>
        <w:t>Pubičky</w:t>
      </w:r>
      <w:proofErr w:type="spellEnd"/>
      <w:r w:rsidR="00BC581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D46DF4" w:rsidRPr="00A6396F" w:rsidRDefault="00D46DF4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František Josef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Pubička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(1722-1807)</w:t>
      </w:r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byl jezuitou, několikrát dekanem filosofi</w:t>
      </w:r>
      <w:r w:rsidR="0025600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cké fakulty univerzity Karlovy </w:t>
      </w:r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 největším odpůrcem </w:t>
      </w:r>
      <w:proofErr w:type="spellStart"/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>Gelasia</w:t>
      </w:r>
      <w:proofErr w:type="spellEnd"/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>Dobnera</w:t>
      </w:r>
      <w:proofErr w:type="spellEnd"/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>. Chtěl vydat dílo obsahující veškeré tehdy známé informace o historii Če</w:t>
      </w:r>
      <w:r w:rsidR="004944CD" w:rsidRPr="00A6396F">
        <w:rPr>
          <w:rFonts w:ascii="Times New Roman" w:hAnsi="Times New Roman" w:cs="Times New Roman"/>
          <w:sz w:val="24"/>
          <w:szCs w:val="24"/>
          <w:lang w:val="cs-CZ"/>
        </w:rPr>
        <w:t>chů, od doby pohanské až po</w:t>
      </w:r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dobu</w:t>
      </w:r>
      <w:r w:rsidR="004944CD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svou</w:t>
      </w:r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ovšem potýkal se s mnoha problémy, dílo bylo vydáváno chaoticky </w:t>
      </w:r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>(</w:t>
      </w:r>
      <w:proofErr w:type="spellStart"/>
      <w:r w:rsidR="00BB51CB" w:rsidRPr="00A6396F">
        <w:rPr>
          <w:rFonts w:ascii="Times New Roman" w:hAnsi="Times New Roman" w:cs="Times New Roman"/>
          <w:i/>
          <w:sz w:val="24"/>
          <w:szCs w:val="24"/>
          <w:lang w:val="cs-CZ"/>
        </w:rPr>
        <w:t>Chronologische</w:t>
      </w:r>
      <w:proofErr w:type="spellEnd"/>
      <w:r w:rsidR="00BB51CB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BB51CB" w:rsidRPr="00A6396F">
        <w:rPr>
          <w:rFonts w:ascii="Times New Roman" w:hAnsi="Times New Roman" w:cs="Times New Roman"/>
          <w:i/>
          <w:sz w:val="24"/>
          <w:szCs w:val="24"/>
          <w:lang w:val="cs-CZ"/>
        </w:rPr>
        <w:t>Geschichte</w:t>
      </w:r>
      <w:proofErr w:type="spellEnd"/>
      <w:r w:rsidR="00BB51CB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BB51CB" w:rsidRPr="00A6396F">
        <w:rPr>
          <w:rFonts w:ascii="Times New Roman" w:hAnsi="Times New Roman" w:cs="Times New Roman"/>
          <w:i/>
          <w:sz w:val="24"/>
          <w:szCs w:val="24"/>
          <w:lang w:val="cs-CZ"/>
        </w:rPr>
        <w:t>Böhmens</w:t>
      </w:r>
      <w:proofErr w:type="spellEnd"/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 </w:t>
      </w:r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poslední, </w:t>
      </w:r>
      <w:r w:rsidR="00B7006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sedmý díl nevyšel vůbec. </w:t>
      </w:r>
      <w:r w:rsidR="005A0E7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František </w:t>
      </w:r>
      <w:r w:rsidR="0027289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Palacký </w:t>
      </w:r>
      <w:r w:rsidR="005A0E7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(žák Jaroslava Dobrovského) </w:t>
      </w:r>
      <w:r w:rsidR="0027289F" w:rsidRPr="00A6396F">
        <w:rPr>
          <w:rFonts w:ascii="Times New Roman" w:hAnsi="Times New Roman" w:cs="Times New Roman"/>
          <w:sz w:val="24"/>
          <w:szCs w:val="24"/>
          <w:lang w:val="cs-CZ"/>
        </w:rPr>
        <w:t>odsoudil dané dílo jako ,,jalové a nezáživné“.</w:t>
      </w:r>
    </w:p>
    <w:p w:rsidR="001A3F6E" w:rsidRPr="00A6396F" w:rsidRDefault="001A3F6E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Mikuláš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Adaukt</w:t>
      </w:r>
      <w:proofErr w:type="spellEnd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Voigt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(1733-1787)</w:t>
      </w:r>
      <w:r w:rsidR="00195FE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D0E38" w:rsidRPr="00A6396F">
        <w:rPr>
          <w:rFonts w:ascii="Times New Roman" w:hAnsi="Times New Roman" w:cs="Times New Roman"/>
          <w:sz w:val="24"/>
          <w:szCs w:val="24"/>
          <w:lang w:val="cs-CZ"/>
        </w:rPr>
        <w:t>o</w:t>
      </w:r>
      <w:r w:rsidR="00F73059" w:rsidRPr="00A6396F">
        <w:rPr>
          <w:rFonts w:ascii="Times New Roman" w:hAnsi="Times New Roman" w:cs="Times New Roman"/>
          <w:sz w:val="24"/>
          <w:szCs w:val="24"/>
          <w:lang w:val="cs-CZ"/>
        </w:rPr>
        <w:t>stře vystupoval</w:t>
      </w:r>
      <w:r w:rsidR="000D5A5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proti německé kulturní orientaci a </w:t>
      </w:r>
      <w:r w:rsidR="00F73059" w:rsidRPr="00A6396F">
        <w:rPr>
          <w:rFonts w:ascii="Times New Roman" w:hAnsi="Times New Roman" w:cs="Times New Roman"/>
          <w:sz w:val="24"/>
          <w:szCs w:val="24"/>
          <w:lang w:val="cs-CZ"/>
        </w:rPr>
        <w:t>rakouskému patriotismu, podporoval mateřskou řeč</w:t>
      </w:r>
      <w:r w:rsidR="00FE200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a českou kulturu</w:t>
      </w:r>
      <w:r w:rsidR="00F7305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>Spolu s</w:t>
      </w:r>
      <w:r w:rsidR="003456B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 Františkem Martinem </w:t>
      </w:r>
      <w:proofErr w:type="spellStart"/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>Pelclem</w:t>
      </w:r>
      <w:proofErr w:type="spellEnd"/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se podíle</w:t>
      </w:r>
      <w:r w:rsidR="003456BE" w:rsidRPr="00A6396F">
        <w:rPr>
          <w:rFonts w:ascii="Times New Roman" w:hAnsi="Times New Roman" w:cs="Times New Roman"/>
          <w:sz w:val="24"/>
          <w:szCs w:val="24"/>
          <w:lang w:val="cs-CZ"/>
        </w:rPr>
        <w:t>l</w:t>
      </w:r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na vzniku první akademie věd v Čechách (</w:t>
      </w:r>
      <w:proofErr w:type="spellStart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>Privategesellschaft</w:t>
      </w:r>
      <w:proofErr w:type="spellEnd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den </w:t>
      </w:r>
      <w:proofErr w:type="spellStart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>Namen</w:t>
      </w:r>
      <w:proofErr w:type="spellEnd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>Königlich</w:t>
      </w:r>
      <w:proofErr w:type="spellEnd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>Böhmische</w:t>
      </w:r>
      <w:proofErr w:type="spellEnd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>Gesellschaft</w:t>
      </w:r>
      <w:proofErr w:type="spellEnd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der </w:t>
      </w:r>
      <w:proofErr w:type="spellStart"/>
      <w:r w:rsidR="007512F6" w:rsidRPr="00A6396F">
        <w:rPr>
          <w:rFonts w:ascii="Times New Roman" w:hAnsi="Times New Roman" w:cs="Times New Roman"/>
          <w:i/>
          <w:sz w:val="24"/>
          <w:szCs w:val="24"/>
          <w:lang w:val="cs-CZ"/>
        </w:rPr>
        <w:t>Wissenschaften</w:t>
      </w:r>
      <w:proofErr w:type="spellEnd"/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), </w:t>
      </w:r>
      <w:r w:rsidR="00950ADE" w:rsidRPr="00A6396F">
        <w:rPr>
          <w:rFonts w:ascii="Times New Roman" w:hAnsi="Times New Roman" w:cs="Times New Roman"/>
          <w:sz w:val="24"/>
          <w:szCs w:val="24"/>
          <w:lang w:val="cs-CZ"/>
        </w:rPr>
        <w:t>vydávající pak</w:t>
      </w:r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časopis </w:t>
      </w:r>
      <w:proofErr w:type="spellStart"/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>Abhandlungen</w:t>
      </w:r>
      <w:proofErr w:type="spellEnd"/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který se stal </w:t>
      </w:r>
      <w:r w:rsidR="00937A9A" w:rsidRPr="00A6396F">
        <w:rPr>
          <w:rFonts w:ascii="Times New Roman" w:hAnsi="Times New Roman" w:cs="Times New Roman"/>
          <w:sz w:val="24"/>
          <w:szCs w:val="24"/>
          <w:lang w:val="cs-CZ"/>
        </w:rPr>
        <w:t>výkladní skříní</w:t>
      </w:r>
      <w:r w:rsidR="007512F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myšlenek českých </w:t>
      </w:r>
      <w:r w:rsidR="00A40EB8" w:rsidRPr="00A6396F">
        <w:rPr>
          <w:rFonts w:ascii="Times New Roman" w:hAnsi="Times New Roman" w:cs="Times New Roman"/>
          <w:sz w:val="24"/>
          <w:szCs w:val="24"/>
          <w:lang w:val="cs-CZ"/>
        </w:rPr>
        <w:t>osvícenců.</w:t>
      </w:r>
      <w:r w:rsidR="00FE200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Je považován za zakladatele české numismatiky. </w:t>
      </w:r>
    </w:p>
    <w:p w:rsidR="00AE694E" w:rsidRPr="00A6396F" w:rsidRDefault="00AE694E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František Josef Kinský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(1739-1805)</w:t>
      </w:r>
      <w:r w:rsidR="00D126F7" w:rsidRPr="00A6396F">
        <w:rPr>
          <w:rFonts w:ascii="Times New Roman" w:hAnsi="Times New Roman" w:cs="Times New Roman"/>
          <w:sz w:val="24"/>
          <w:szCs w:val="24"/>
        </w:rPr>
        <w:t xml:space="preserve"> </w:t>
      </w:r>
      <w:r w:rsidR="003A3F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byl svobodný zednář, blízký přítel </w:t>
      </w:r>
      <w:proofErr w:type="spellStart"/>
      <w:r w:rsidR="003A3F8B" w:rsidRPr="00A6396F">
        <w:rPr>
          <w:rFonts w:ascii="Times New Roman" w:hAnsi="Times New Roman" w:cs="Times New Roman"/>
          <w:sz w:val="24"/>
          <w:szCs w:val="24"/>
          <w:lang w:val="cs-CZ"/>
        </w:rPr>
        <w:t>Ignáse</w:t>
      </w:r>
      <w:proofErr w:type="spellEnd"/>
      <w:r w:rsidR="003A3F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Antonína</w:t>
      </w:r>
      <w:r w:rsidR="003A3F8B" w:rsidRPr="00A639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3F8B" w:rsidRPr="00A6396F">
        <w:rPr>
          <w:rFonts w:ascii="Times New Roman" w:hAnsi="Times New Roman" w:cs="Times New Roman"/>
          <w:sz w:val="24"/>
          <w:szCs w:val="24"/>
        </w:rPr>
        <w:t>Borna</w:t>
      </w:r>
      <w:proofErr w:type="spellEnd"/>
      <w:r w:rsidR="003A3F8B" w:rsidRPr="00A6396F">
        <w:rPr>
          <w:rFonts w:ascii="Times New Roman" w:hAnsi="Times New Roman" w:cs="Times New Roman"/>
          <w:sz w:val="24"/>
          <w:szCs w:val="24"/>
        </w:rPr>
        <w:t xml:space="preserve">. </w:t>
      </w:r>
      <w:r w:rsidR="00D126F7" w:rsidRPr="00A6396F">
        <w:rPr>
          <w:rFonts w:ascii="Times New Roman" w:hAnsi="Times New Roman" w:cs="Times New Roman"/>
          <w:sz w:val="24"/>
          <w:szCs w:val="24"/>
          <w:lang w:val="cs-CZ"/>
        </w:rPr>
        <w:t>Zastánce mateřštiny</w:t>
      </w:r>
      <w:r w:rsidR="00DA545B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7414C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Napsal několik pedagogických spisů </w:t>
      </w:r>
      <w:r w:rsidR="001C7B9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opisujících </w:t>
      </w:r>
      <w:r w:rsidR="002C20D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výukové </w:t>
      </w:r>
      <w:r w:rsidR="0087414C" w:rsidRPr="00A6396F">
        <w:rPr>
          <w:rFonts w:ascii="Times New Roman" w:hAnsi="Times New Roman" w:cs="Times New Roman"/>
          <w:sz w:val="24"/>
          <w:szCs w:val="24"/>
          <w:lang w:val="cs-CZ"/>
        </w:rPr>
        <w:t>metody.</w:t>
      </w:r>
    </w:p>
    <w:p w:rsidR="007575B4" w:rsidRPr="00A6396F" w:rsidRDefault="007575B4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František Martin </w:t>
      </w:r>
      <w:proofErr w:type="spellStart"/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Pelcl</w:t>
      </w:r>
      <w:proofErr w:type="spellEnd"/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725616" w:rsidRPr="00A6396F">
        <w:rPr>
          <w:rFonts w:ascii="Times New Roman" w:hAnsi="Times New Roman" w:cs="Times New Roman"/>
          <w:sz w:val="24"/>
          <w:szCs w:val="24"/>
          <w:lang w:val="cs-CZ"/>
        </w:rPr>
        <w:t>1734-1801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F27CC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psal svá díla nebývalou stylovou obratností. Jeho historické dílo zesilovalo národně-buditelské tendence a stavělo se proti starému (baroknímu, teologickému) pojetí dějin</w:t>
      </w:r>
      <w:r w:rsidR="00F623B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Ostřeji než </w:t>
      </w:r>
      <w:proofErr w:type="spellStart"/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>Dobner</w:t>
      </w:r>
      <w:proofErr w:type="spellEnd"/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kritizoval povrchnost </w:t>
      </w:r>
      <w:proofErr w:type="spellStart"/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>Pubičkovy</w:t>
      </w:r>
      <w:proofErr w:type="spellEnd"/>
      <w:r w:rsidR="00BB51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práce</w:t>
      </w:r>
      <w:r w:rsidR="009E43D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9E43D0" w:rsidRPr="00A6396F">
        <w:rPr>
          <w:rFonts w:ascii="Times New Roman" w:hAnsi="Times New Roman" w:cs="Times New Roman"/>
          <w:i/>
          <w:sz w:val="24"/>
          <w:szCs w:val="24"/>
          <w:lang w:val="cs-CZ"/>
        </w:rPr>
        <w:t>Chronologische</w:t>
      </w:r>
      <w:proofErr w:type="spellEnd"/>
      <w:r w:rsidR="009E43D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E43D0" w:rsidRPr="00A6396F">
        <w:rPr>
          <w:rFonts w:ascii="Times New Roman" w:hAnsi="Times New Roman" w:cs="Times New Roman"/>
          <w:i/>
          <w:sz w:val="24"/>
          <w:szCs w:val="24"/>
          <w:lang w:val="cs-CZ"/>
        </w:rPr>
        <w:t>Geschichte</w:t>
      </w:r>
      <w:proofErr w:type="spellEnd"/>
      <w:r w:rsidR="009E43D0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9E43D0" w:rsidRPr="00A6396F">
        <w:rPr>
          <w:rFonts w:ascii="Times New Roman" w:hAnsi="Times New Roman" w:cs="Times New Roman"/>
          <w:i/>
          <w:sz w:val="24"/>
          <w:szCs w:val="24"/>
          <w:lang w:val="cs-CZ"/>
        </w:rPr>
        <w:t>Böhmens</w:t>
      </w:r>
      <w:proofErr w:type="spellEnd"/>
      <w:r w:rsidR="009E43D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6E6C7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Od latiny přechází </w:t>
      </w:r>
      <w:r w:rsidR="00273BAF" w:rsidRPr="00A6396F">
        <w:rPr>
          <w:rFonts w:ascii="Times New Roman" w:hAnsi="Times New Roman" w:cs="Times New Roman"/>
          <w:sz w:val="24"/>
          <w:szCs w:val="24"/>
          <w:lang w:val="cs-CZ"/>
        </w:rPr>
        <w:t>k němčině</w:t>
      </w:r>
      <w:r w:rsidR="00DD4636" w:rsidRPr="00A6396F">
        <w:rPr>
          <w:rFonts w:ascii="Times New Roman" w:hAnsi="Times New Roman" w:cs="Times New Roman"/>
          <w:sz w:val="24"/>
          <w:szCs w:val="24"/>
          <w:lang w:val="cs-CZ"/>
        </w:rPr>
        <w:t>, nakonec k češtině</w:t>
      </w:r>
      <w:r w:rsidR="00845DE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5418D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Napsal oblíbený </w:t>
      </w:r>
      <w:proofErr w:type="spellStart"/>
      <w:r w:rsidR="005418DE" w:rsidRPr="00A6396F">
        <w:rPr>
          <w:rFonts w:ascii="Times New Roman" w:hAnsi="Times New Roman" w:cs="Times New Roman"/>
          <w:i/>
          <w:sz w:val="24"/>
          <w:szCs w:val="24"/>
          <w:lang w:val="cs-CZ"/>
        </w:rPr>
        <w:t>Kurzgefasste</w:t>
      </w:r>
      <w:proofErr w:type="spellEnd"/>
      <w:r w:rsidR="005418DE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5418DE" w:rsidRPr="00A6396F">
        <w:rPr>
          <w:rFonts w:ascii="Times New Roman" w:hAnsi="Times New Roman" w:cs="Times New Roman"/>
          <w:i/>
          <w:sz w:val="24"/>
          <w:szCs w:val="24"/>
          <w:lang w:val="cs-CZ"/>
        </w:rPr>
        <w:t>Geschichte</w:t>
      </w:r>
      <w:proofErr w:type="spellEnd"/>
      <w:r w:rsidR="005418DE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der </w:t>
      </w:r>
      <w:proofErr w:type="spellStart"/>
      <w:r w:rsidR="005418DE" w:rsidRPr="00A6396F">
        <w:rPr>
          <w:rFonts w:ascii="Times New Roman" w:hAnsi="Times New Roman" w:cs="Times New Roman"/>
          <w:i/>
          <w:sz w:val="24"/>
          <w:szCs w:val="24"/>
          <w:lang w:val="cs-CZ"/>
        </w:rPr>
        <w:t>Böhmen</w:t>
      </w:r>
      <w:proofErr w:type="spellEnd"/>
      <w:r w:rsidR="005418D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(přehled českých dějin až po svou dobu)</w:t>
      </w:r>
      <w:r w:rsidR="008E7B2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proofErr w:type="spellStart"/>
      <w:r w:rsidR="00B070C2" w:rsidRPr="00A6396F">
        <w:rPr>
          <w:rFonts w:ascii="Times New Roman" w:hAnsi="Times New Roman" w:cs="Times New Roman"/>
          <w:i/>
          <w:sz w:val="24"/>
          <w:szCs w:val="24"/>
          <w:lang w:val="cs-CZ"/>
        </w:rPr>
        <w:t>No</w:t>
      </w:r>
      <w:r w:rsidR="00E67D12" w:rsidRPr="00A6396F">
        <w:rPr>
          <w:rFonts w:ascii="Times New Roman" w:hAnsi="Times New Roman" w:cs="Times New Roman"/>
          <w:i/>
          <w:sz w:val="24"/>
          <w:szCs w:val="24"/>
          <w:lang w:val="cs-CZ"/>
        </w:rPr>
        <w:t>w</w:t>
      </w:r>
      <w:r w:rsidR="00B070C2" w:rsidRPr="00A6396F">
        <w:rPr>
          <w:rFonts w:ascii="Times New Roman" w:hAnsi="Times New Roman" w:cs="Times New Roman"/>
          <w:i/>
          <w:sz w:val="24"/>
          <w:szCs w:val="24"/>
          <w:lang w:val="cs-CZ"/>
        </w:rPr>
        <w:t>ou</w:t>
      </w:r>
      <w:proofErr w:type="spellEnd"/>
      <w:r w:rsidR="00B070C2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B070C2" w:rsidRPr="00A6396F">
        <w:rPr>
          <w:rFonts w:ascii="Times New Roman" w:hAnsi="Times New Roman" w:cs="Times New Roman"/>
          <w:i/>
          <w:sz w:val="24"/>
          <w:szCs w:val="24"/>
          <w:lang w:val="cs-CZ"/>
        </w:rPr>
        <w:t>kronyku</w:t>
      </w:r>
      <w:proofErr w:type="spellEnd"/>
      <w:r w:rsidR="00B070C2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E67D12" w:rsidRPr="00A6396F">
        <w:rPr>
          <w:rFonts w:ascii="Times New Roman" w:hAnsi="Times New Roman" w:cs="Times New Roman"/>
          <w:i/>
          <w:sz w:val="24"/>
          <w:szCs w:val="24"/>
          <w:lang w:val="cs-CZ"/>
        </w:rPr>
        <w:t>cz</w:t>
      </w:r>
      <w:r w:rsidR="00B070C2" w:rsidRPr="00A6396F">
        <w:rPr>
          <w:rFonts w:ascii="Times New Roman" w:hAnsi="Times New Roman" w:cs="Times New Roman"/>
          <w:i/>
          <w:sz w:val="24"/>
          <w:szCs w:val="24"/>
          <w:lang w:val="cs-CZ"/>
        </w:rPr>
        <w:t>eskou</w:t>
      </w:r>
      <w:proofErr w:type="spellEnd"/>
      <w:r w:rsidR="00B070C2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(kvůli cenzuře vyšla jen po husitskou dobu)</w:t>
      </w:r>
      <w:r w:rsidR="00E82F6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Kaiser Karl IV., König von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Böhmen</w:t>
      </w:r>
      <w:proofErr w:type="spellEnd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="00221BD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Lebensgeschichte</w:t>
      </w:r>
      <w:proofErr w:type="spellEnd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des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römischen</w:t>
      </w:r>
      <w:proofErr w:type="spellEnd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und</w:t>
      </w:r>
      <w:proofErr w:type="spellEnd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böhmischen</w:t>
      </w:r>
      <w:proofErr w:type="spellEnd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Königs</w:t>
      </w:r>
      <w:proofErr w:type="spellEnd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="00221BD8" w:rsidRPr="00A6396F">
        <w:rPr>
          <w:rFonts w:ascii="Times New Roman" w:hAnsi="Times New Roman" w:cs="Times New Roman"/>
          <w:i/>
          <w:sz w:val="24"/>
          <w:szCs w:val="24"/>
          <w:lang w:val="cs-CZ"/>
        </w:rPr>
        <w:t>Wenzeslaus</w:t>
      </w:r>
      <w:proofErr w:type="spellEnd"/>
      <w:r w:rsidR="000C344F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(obě biografie opisné)</w:t>
      </w:r>
      <w:r w:rsidR="0087084D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5418D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45DE2" w:rsidRPr="00A6396F">
        <w:rPr>
          <w:rFonts w:ascii="Times New Roman" w:hAnsi="Times New Roman" w:cs="Times New Roman"/>
          <w:sz w:val="24"/>
          <w:szCs w:val="24"/>
          <w:lang w:val="cs-CZ"/>
        </w:rPr>
        <w:t>Vel</w:t>
      </w:r>
      <w:r w:rsidR="00750EF3" w:rsidRPr="00A6396F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845DE2" w:rsidRPr="00A6396F">
        <w:rPr>
          <w:rFonts w:ascii="Times New Roman" w:hAnsi="Times New Roman" w:cs="Times New Roman"/>
          <w:sz w:val="24"/>
          <w:szCs w:val="24"/>
          <w:lang w:val="cs-CZ"/>
        </w:rPr>
        <w:t>ký syn národa.</w:t>
      </w:r>
    </w:p>
    <w:p w:rsidR="00195FE7" w:rsidRPr="00A6396F" w:rsidRDefault="00A6396F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u w:val="single"/>
          <w:lang w:val="cs-CZ"/>
        </w:rPr>
        <w:t>Ignác</w:t>
      </w:r>
      <w:r w:rsidR="00195FE7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Antonín Born</w:t>
      </w:r>
      <w:r w:rsidR="00195FE7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(1742-1791)</w:t>
      </w:r>
      <w:r w:rsidR="009F4F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A3F8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byl svobodný zednář. </w:t>
      </w:r>
      <w:r w:rsidR="009F4F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Vědecké snahy v Čechách kladl za vzor </w:t>
      </w:r>
      <w:r w:rsidR="006A5AE0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všem </w:t>
      </w:r>
      <w:r w:rsidR="009F4FCB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národům Předlitavska. </w:t>
      </w:r>
      <w:r w:rsidR="003E4F81" w:rsidRPr="00A6396F">
        <w:rPr>
          <w:rFonts w:ascii="Times New Roman" w:hAnsi="Times New Roman" w:cs="Times New Roman"/>
          <w:sz w:val="24"/>
          <w:szCs w:val="24"/>
          <w:lang w:val="cs-CZ"/>
        </w:rPr>
        <w:t>Zastánce mateřštiny.</w:t>
      </w:r>
    </w:p>
    <w:p w:rsidR="007575B4" w:rsidRPr="00A6396F" w:rsidRDefault="007575B4" w:rsidP="00A6396F">
      <w:pPr>
        <w:pStyle w:val="Odstavecseseznamem"/>
        <w:numPr>
          <w:ilvl w:val="0"/>
          <w:numId w:val="4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J</w:t>
      </w:r>
      <w:r w:rsidR="00F94828"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>osef</w:t>
      </w:r>
      <w:r w:rsidRPr="00A6396F">
        <w:rPr>
          <w:rFonts w:ascii="Times New Roman" w:hAnsi="Times New Roman" w:cs="Times New Roman"/>
          <w:sz w:val="24"/>
          <w:szCs w:val="24"/>
          <w:u w:val="single"/>
          <w:lang w:val="cs-CZ"/>
        </w:rPr>
        <w:t xml:space="preserve"> Dobrovský</w:t>
      </w:r>
      <w:r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(1753-1829)</w:t>
      </w:r>
      <w:r w:rsidR="00F660C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82D2C" w:rsidRPr="00A6396F">
        <w:rPr>
          <w:rFonts w:ascii="Times New Roman" w:hAnsi="Times New Roman" w:cs="Times New Roman"/>
          <w:sz w:val="24"/>
          <w:szCs w:val="24"/>
          <w:lang w:val="cs-CZ"/>
        </w:rPr>
        <w:t>byl s</w:t>
      </w:r>
      <w:r w:rsidR="00F660C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ilně ovlivněn Karlem Jindřichem </w:t>
      </w:r>
      <w:proofErr w:type="spellStart"/>
      <w:r w:rsidR="00F660C9" w:rsidRPr="00A6396F">
        <w:rPr>
          <w:rFonts w:ascii="Times New Roman" w:hAnsi="Times New Roman" w:cs="Times New Roman"/>
          <w:sz w:val="24"/>
          <w:szCs w:val="24"/>
          <w:lang w:val="cs-CZ"/>
        </w:rPr>
        <w:t>Seibtem</w:t>
      </w:r>
      <w:proofErr w:type="spellEnd"/>
      <w:r w:rsidR="00F660C9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(1735-1806),  mimořádným profesorem filosofické fakulty Karlovy univerzity.</w:t>
      </w:r>
      <w:r w:rsidR="00821AC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Většinou stál za </w:t>
      </w:r>
      <w:proofErr w:type="spellStart"/>
      <w:r w:rsidR="00821AC6" w:rsidRPr="00A6396F">
        <w:rPr>
          <w:rFonts w:ascii="Times New Roman" w:hAnsi="Times New Roman" w:cs="Times New Roman"/>
          <w:sz w:val="24"/>
          <w:szCs w:val="24"/>
          <w:lang w:val="cs-CZ"/>
        </w:rPr>
        <w:t>Dobnerem</w:t>
      </w:r>
      <w:proofErr w:type="spellEnd"/>
      <w:r w:rsidR="00821AC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6E368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roku 1787 mu </w:t>
      </w:r>
      <w:r w:rsidR="003918B9" w:rsidRPr="00A6396F">
        <w:rPr>
          <w:rFonts w:ascii="Times New Roman" w:hAnsi="Times New Roman" w:cs="Times New Roman"/>
          <w:sz w:val="24"/>
          <w:szCs w:val="24"/>
          <w:lang w:val="cs-CZ"/>
        </w:rPr>
        <w:t>ovšem</w:t>
      </w:r>
      <w:r w:rsidR="00821AC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E3685" w:rsidRPr="00A6396F">
        <w:rPr>
          <w:rFonts w:ascii="Times New Roman" w:hAnsi="Times New Roman" w:cs="Times New Roman"/>
          <w:sz w:val="24"/>
          <w:szCs w:val="24"/>
          <w:lang w:val="cs-CZ"/>
        </w:rPr>
        <w:t>vytýká, že mění smysl listin.</w:t>
      </w:r>
      <w:r w:rsidR="00672ECE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Nepsal česky a nevěřil v budoucnost </w:t>
      </w:r>
      <w:r w:rsidR="000659A3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českého jazyka – jeho práce se však na jeho záchraně podílely. </w:t>
      </w:r>
    </w:p>
    <w:p w:rsidR="00A6396F" w:rsidRDefault="00A6396F" w:rsidP="00A63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2C6444" w:rsidRPr="00A6396F" w:rsidRDefault="00BB44D7" w:rsidP="00A63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A6396F">
        <w:rPr>
          <w:rFonts w:ascii="Times New Roman" w:hAnsi="Times New Roman" w:cs="Times New Roman"/>
          <w:sz w:val="24"/>
          <w:szCs w:val="24"/>
          <w:lang w:val="cs-CZ"/>
        </w:rPr>
        <w:br/>
      </w:r>
      <w:r w:rsidR="00AC18C6" w:rsidRPr="00A6396F">
        <w:rPr>
          <w:rFonts w:ascii="Times New Roman" w:hAnsi="Times New Roman" w:cs="Times New Roman"/>
          <w:b/>
          <w:sz w:val="24"/>
          <w:szCs w:val="24"/>
          <w:lang w:val="cs-CZ"/>
        </w:rPr>
        <w:t>Seznam p</w:t>
      </w:r>
      <w:r w:rsidR="00FD04DB" w:rsidRPr="00A6396F">
        <w:rPr>
          <w:rFonts w:ascii="Times New Roman" w:hAnsi="Times New Roman" w:cs="Times New Roman"/>
          <w:b/>
          <w:sz w:val="24"/>
          <w:szCs w:val="24"/>
          <w:lang w:val="cs-CZ"/>
        </w:rPr>
        <w:t>oužit</w:t>
      </w:r>
      <w:r w:rsidR="00AC18C6" w:rsidRPr="00A6396F">
        <w:rPr>
          <w:rFonts w:ascii="Times New Roman" w:hAnsi="Times New Roman" w:cs="Times New Roman"/>
          <w:b/>
          <w:sz w:val="24"/>
          <w:szCs w:val="24"/>
          <w:lang w:val="cs-CZ"/>
        </w:rPr>
        <w:t>é l</w:t>
      </w:r>
      <w:r w:rsidR="00FD04DB" w:rsidRPr="00A6396F">
        <w:rPr>
          <w:rFonts w:ascii="Times New Roman" w:hAnsi="Times New Roman" w:cs="Times New Roman"/>
          <w:b/>
          <w:sz w:val="24"/>
          <w:szCs w:val="24"/>
          <w:lang w:val="cs-CZ"/>
        </w:rPr>
        <w:t>iteratur</w:t>
      </w:r>
      <w:r w:rsidR="00AC18C6" w:rsidRPr="00A6396F">
        <w:rPr>
          <w:rFonts w:ascii="Times New Roman" w:hAnsi="Times New Roman" w:cs="Times New Roman"/>
          <w:b/>
          <w:sz w:val="24"/>
          <w:szCs w:val="24"/>
          <w:lang w:val="cs-CZ"/>
        </w:rPr>
        <w:t>y</w:t>
      </w:r>
      <w:r w:rsidR="00FD04DB" w:rsidRPr="00A6396F">
        <w:rPr>
          <w:rFonts w:ascii="Times New Roman" w:hAnsi="Times New Roman" w:cs="Times New Roman"/>
          <w:b/>
          <w:sz w:val="24"/>
          <w:szCs w:val="24"/>
          <w:lang w:val="cs-CZ"/>
        </w:rPr>
        <w:t>:</w:t>
      </w:r>
      <w:r w:rsidR="00FD04DB" w:rsidRPr="00A6396F">
        <w:rPr>
          <w:rFonts w:ascii="Times New Roman" w:hAnsi="Times New Roman" w:cs="Times New Roman"/>
          <w:b/>
          <w:sz w:val="24"/>
          <w:szCs w:val="24"/>
          <w:lang w:val="cs-CZ"/>
        </w:rPr>
        <w:br/>
      </w:r>
      <w:r w:rsidR="00D11AA4" w:rsidRPr="00A6396F">
        <w:rPr>
          <w:rFonts w:ascii="Times New Roman" w:hAnsi="Times New Roman" w:cs="Times New Roman"/>
          <w:sz w:val="24"/>
          <w:szCs w:val="24"/>
          <w:lang w:val="cs-CZ"/>
        </w:rPr>
        <w:t>Kolektiv autorů: Úvod do studia dějepisu</w:t>
      </w:r>
      <w:r w:rsidR="0086283A" w:rsidRPr="00A6396F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11AA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2. díl. Brno 2014.</w:t>
      </w:r>
      <w:r w:rsidR="00105B84" w:rsidRPr="00A6396F">
        <w:rPr>
          <w:rFonts w:ascii="Times New Roman" w:hAnsi="Times New Roman" w:cs="Times New Roman"/>
          <w:sz w:val="24"/>
          <w:szCs w:val="24"/>
          <w:lang w:val="cs-CZ"/>
        </w:rPr>
        <w:br/>
        <w:t xml:space="preserve">KUDĚLKA, Milan: Spor </w:t>
      </w:r>
      <w:proofErr w:type="spellStart"/>
      <w:r w:rsidR="00105B84" w:rsidRPr="00A6396F">
        <w:rPr>
          <w:rFonts w:ascii="Times New Roman" w:hAnsi="Times New Roman" w:cs="Times New Roman"/>
          <w:sz w:val="24"/>
          <w:szCs w:val="24"/>
          <w:lang w:val="cs-CZ"/>
        </w:rPr>
        <w:t>Gelasia</w:t>
      </w:r>
      <w:proofErr w:type="spellEnd"/>
      <w:r w:rsidR="00105B8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105B84" w:rsidRPr="00A6396F">
        <w:rPr>
          <w:rFonts w:ascii="Times New Roman" w:hAnsi="Times New Roman" w:cs="Times New Roman"/>
          <w:sz w:val="24"/>
          <w:szCs w:val="24"/>
          <w:lang w:val="cs-CZ"/>
        </w:rPr>
        <w:t>Dobnera</w:t>
      </w:r>
      <w:proofErr w:type="spellEnd"/>
      <w:r w:rsidR="00105B84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O Hájkovu kroniku. Praha 1964.</w:t>
      </w:r>
      <w:r w:rsidR="00A87EAE" w:rsidRPr="00A6396F">
        <w:rPr>
          <w:rFonts w:ascii="Times New Roman" w:hAnsi="Times New Roman" w:cs="Times New Roman"/>
          <w:sz w:val="24"/>
          <w:szCs w:val="24"/>
          <w:lang w:val="cs-CZ"/>
        </w:rPr>
        <w:br/>
      </w:r>
      <w:r w:rsidR="001F3EDC" w:rsidRPr="00A6396F">
        <w:rPr>
          <w:rFonts w:ascii="Times New Roman" w:hAnsi="Times New Roman" w:cs="Times New Roman"/>
          <w:sz w:val="24"/>
          <w:szCs w:val="24"/>
          <w:lang w:val="cs-CZ"/>
        </w:rPr>
        <w:t>KUTNAR, František – MAREK, Jaroslav: Přehledné dějiny českého a slovenského dějepisectví. Od počátku národní kultury až do sklonku třicátých let 20. století. Praha 1997</w:t>
      </w:r>
      <w:r w:rsidR="003F48D6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1E5F1F" w:rsidRPr="00A6396F">
        <w:rPr>
          <w:rFonts w:ascii="Times New Roman" w:hAnsi="Times New Roman" w:cs="Times New Roman"/>
          <w:sz w:val="24"/>
          <w:szCs w:val="24"/>
          <w:lang w:val="cs-CZ"/>
        </w:rPr>
        <w:br/>
        <w:t>POSPÍŠIL, Ctirad V.:</w:t>
      </w:r>
      <w:r w:rsidR="004C3918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Zápolení o pravdu, naději a lidskou důstojnost: Česká katolická teologie 1850 – 1950 a výzvy přírodních věd</w:t>
      </w:r>
      <w:r w:rsidR="003338C4" w:rsidRPr="00A6396F">
        <w:rPr>
          <w:rFonts w:ascii="Times New Roman" w:hAnsi="Times New Roman" w:cs="Times New Roman"/>
          <w:sz w:val="24"/>
          <w:szCs w:val="24"/>
          <w:lang w:val="cs-CZ"/>
        </w:rPr>
        <w:t>. Praha 2017.</w:t>
      </w:r>
      <w:r w:rsidR="00CA1780" w:rsidRPr="00A6396F">
        <w:rPr>
          <w:rFonts w:ascii="Times New Roman" w:hAnsi="Times New Roman" w:cs="Times New Roman"/>
          <w:sz w:val="24"/>
          <w:szCs w:val="24"/>
          <w:lang w:val="cs-CZ"/>
        </w:rPr>
        <w:br/>
      </w:r>
      <w:r w:rsidR="008E78C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SLAVÍK, Bedřich: Od </w:t>
      </w:r>
      <w:proofErr w:type="spellStart"/>
      <w:r w:rsidR="008E78C5" w:rsidRPr="00A6396F">
        <w:rPr>
          <w:rFonts w:ascii="Times New Roman" w:hAnsi="Times New Roman" w:cs="Times New Roman"/>
          <w:sz w:val="24"/>
          <w:szCs w:val="24"/>
          <w:lang w:val="cs-CZ"/>
        </w:rPr>
        <w:t>Dobnera</w:t>
      </w:r>
      <w:proofErr w:type="spellEnd"/>
      <w:r w:rsidR="008E78C5" w:rsidRPr="00A6396F">
        <w:rPr>
          <w:rFonts w:ascii="Times New Roman" w:hAnsi="Times New Roman" w:cs="Times New Roman"/>
          <w:sz w:val="24"/>
          <w:szCs w:val="24"/>
          <w:lang w:val="cs-CZ"/>
        </w:rPr>
        <w:t xml:space="preserve"> k Dobrovskému. Praha 1975.</w:t>
      </w:r>
    </w:p>
    <w:sectPr w:rsidR="002C6444" w:rsidRPr="00A6396F" w:rsidSect="005926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810"/>
    <w:multiLevelType w:val="hybridMultilevel"/>
    <w:tmpl w:val="295641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D47E8"/>
    <w:multiLevelType w:val="hybridMultilevel"/>
    <w:tmpl w:val="AF5E414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22682"/>
    <w:multiLevelType w:val="hybridMultilevel"/>
    <w:tmpl w:val="1228F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76699"/>
    <w:multiLevelType w:val="hybridMultilevel"/>
    <w:tmpl w:val="6B9A8E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07FBA"/>
    <w:multiLevelType w:val="hybridMultilevel"/>
    <w:tmpl w:val="CDB67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E2"/>
    <w:rsid w:val="00004048"/>
    <w:rsid w:val="00012035"/>
    <w:rsid w:val="00013F00"/>
    <w:rsid w:val="00016C48"/>
    <w:rsid w:val="00024C75"/>
    <w:rsid w:val="00026E8B"/>
    <w:rsid w:val="0003133B"/>
    <w:rsid w:val="00035D48"/>
    <w:rsid w:val="00035E78"/>
    <w:rsid w:val="00040805"/>
    <w:rsid w:val="0004443B"/>
    <w:rsid w:val="00044675"/>
    <w:rsid w:val="00047DDB"/>
    <w:rsid w:val="000525B8"/>
    <w:rsid w:val="000659A3"/>
    <w:rsid w:val="00073A98"/>
    <w:rsid w:val="00074949"/>
    <w:rsid w:val="00076411"/>
    <w:rsid w:val="00081B53"/>
    <w:rsid w:val="00092048"/>
    <w:rsid w:val="000A077C"/>
    <w:rsid w:val="000A118B"/>
    <w:rsid w:val="000A7DF4"/>
    <w:rsid w:val="000B5064"/>
    <w:rsid w:val="000B5DE6"/>
    <w:rsid w:val="000C32CA"/>
    <w:rsid w:val="000C344F"/>
    <w:rsid w:val="000D147C"/>
    <w:rsid w:val="000D1D68"/>
    <w:rsid w:val="000D1DC8"/>
    <w:rsid w:val="000D224E"/>
    <w:rsid w:val="000D5A5F"/>
    <w:rsid w:val="000F007C"/>
    <w:rsid w:val="000F01E1"/>
    <w:rsid w:val="000F66E2"/>
    <w:rsid w:val="000F78FF"/>
    <w:rsid w:val="0010157F"/>
    <w:rsid w:val="00105B84"/>
    <w:rsid w:val="00107C51"/>
    <w:rsid w:val="00107CE7"/>
    <w:rsid w:val="00111152"/>
    <w:rsid w:val="0011422D"/>
    <w:rsid w:val="0012451A"/>
    <w:rsid w:val="00124FE8"/>
    <w:rsid w:val="00127663"/>
    <w:rsid w:val="0012780C"/>
    <w:rsid w:val="001302C9"/>
    <w:rsid w:val="00142314"/>
    <w:rsid w:val="00142EA1"/>
    <w:rsid w:val="00142FCD"/>
    <w:rsid w:val="00143853"/>
    <w:rsid w:val="00145E90"/>
    <w:rsid w:val="001725D5"/>
    <w:rsid w:val="00191276"/>
    <w:rsid w:val="00195FE7"/>
    <w:rsid w:val="00197A47"/>
    <w:rsid w:val="001A3F6E"/>
    <w:rsid w:val="001A5685"/>
    <w:rsid w:val="001A68B8"/>
    <w:rsid w:val="001B3E61"/>
    <w:rsid w:val="001C3B93"/>
    <w:rsid w:val="001C47F2"/>
    <w:rsid w:val="001C7B9B"/>
    <w:rsid w:val="001D02E5"/>
    <w:rsid w:val="001D0429"/>
    <w:rsid w:val="001E4DCC"/>
    <w:rsid w:val="001E5F1F"/>
    <w:rsid w:val="001F3EDC"/>
    <w:rsid w:val="001F604D"/>
    <w:rsid w:val="0020144B"/>
    <w:rsid w:val="00211599"/>
    <w:rsid w:val="002124C4"/>
    <w:rsid w:val="002173D4"/>
    <w:rsid w:val="00221BD8"/>
    <w:rsid w:val="00224288"/>
    <w:rsid w:val="00227A9F"/>
    <w:rsid w:val="002329F9"/>
    <w:rsid w:val="00233204"/>
    <w:rsid w:val="00235096"/>
    <w:rsid w:val="00253853"/>
    <w:rsid w:val="00256007"/>
    <w:rsid w:val="00262517"/>
    <w:rsid w:val="00266EEF"/>
    <w:rsid w:val="0027289F"/>
    <w:rsid w:val="00273785"/>
    <w:rsid w:val="00273BAF"/>
    <w:rsid w:val="00275AAA"/>
    <w:rsid w:val="00293E05"/>
    <w:rsid w:val="002959F0"/>
    <w:rsid w:val="00296143"/>
    <w:rsid w:val="002A5634"/>
    <w:rsid w:val="002B57F7"/>
    <w:rsid w:val="002C20D9"/>
    <w:rsid w:val="002C6444"/>
    <w:rsid w:val="002C6A5B"/>
    <w:rsid w:val="002D09BD"/>
    <w:rsid w:val="002D3B81"/>
    <w:rsid w:val="002D438E"/>
    <w:rsid w:val="002E31C9"/>
    <w:rsid w:val="002E31D1"/>
    <w:rsid w:val="002E3E7D"/>
    <w:rsid w:val="002F1285"/>
    <w:rsid w:val="002F6F09"/>
    <w:rsid w:val="00312B29"/>
    <w:rsid w:val="003131F9"/>
    <w:rsid w:val="003212F4"/>
    <w:rsid w:val="00327497"/>
    <w:rsid w:val="003338C4"/>
    <w:rsid w:val="00334F63"/>
    <w:rsid w:val="00342517"/>
    <w:rsid w:val="003456BE"/>
    <w:rsid w:val="00346A1D"/>
    <w:rsid w:val="00346A5E"/>
    <w:rsid w:val="00351676"/>
    <w:rsid w:val="003525A8"/>
    <w:rsid w:val="00357F1D"/>
    <w:rsid w:val="0037675E"/>
    <w:rsid w:val="003918B9"/>
    <w:rsid w:val="00393A7B"/>
    <w:rsid w:val="003A3F8B"/>
    <w:rsid w:val="003B1828"/>
    <w:rsid w:val="003B6FCE"/>
    <w:rsid w:val="003C048B"/>
    <w:rsid w:val="003C4C4A"/>
    <w:rsid w:val="003E4F81"/>
    <w:rsid w:val="003F48D6"/>
    <w:rsid w:val="003F51CD"/>
    <w:rsid w:val="003F7327"/>
    <w:rsid w:val="004039DF"/>
    <w:rsid w:val="00404530"/>
    <w:rsid w:val="004046BE"/>
    <w:rsid w:val="00421846"/>
    <w:rsid w:val="00427813"/>
    <w:rsid w:val="00436980"/>
    <w:rsid w:val="0043793C"/>
    <w:rsid w:val="00443600"/>
    <w:rsid w:val="0044420A"/>
    <w:rsid w:val="004445B9"/>
    <w:rsid w:val="0044541F"/>
    <w:rsid w:val="00452136"/>
    <w:rsid w:val="00457ACF"/>
    <w:rsid w:val="00462CB2"/>
    <w:rsid w:val="00464AE0"/>
    <w:rsid w:val="004703D0"/>
    <w:rsid w:val="00473D39"/>
    <w:rsid w:val="00485044"/>
    <w:rsid w:val="00492510"/>
    <w:rsid w:val="00493DF7"/>
    <w:rsid w:val="004944CD"/>
    <w:rsid w:val="004976D9"/>
    <w:rsid w:val="00497FBA"/>
    <w:rsid w:val="004C0BC1"/>
    <w:rsid w:val="004C3918"/>
    <w:rsid w:val="004C5288"/>
    <w:rsid w:val="004D1255"/>
    <w:rsid w:val="004D1EC1"/>
    <w:rsid w:val="004D5ECB"/>
    <w:rsid w:val="004E4FB9"/>
    <w:rsid w:val="00503968"/>
    <w:rsid w:val="005063FB"/>
    <w:rsid w:val="00522143"/>
    <w:rsid w:val="0053285D"/>
    <w:rsid w:val="005418DE"/>
    <w:rsid w:val="00551DBA"/>
    <w:rsid w:val="00551DC2"/>
    <w:rsid w:val="005557FE"/>
    <w:rsid w:val="00570F33"/>
    <w:rsid w:val="005737A5"/>
    <w:rsid w:val="00575B7F"/>
    <w:rsid w:val="0057650B"/>
    <w:rsid w:val="00580F51"/>
    <w:rsid w:val="00587358"/>
    <w:rsid w:val="005926BF"/>
    <w:rsid w:val="0059701B"/>
    <w:rsid w:val="005979B8"/>
    <w:rsid w:val="005A0E73"/>
    <w:rsid w:val="005A2F75"/>
    <w:rsid w:val="005A5135"/>
    <w:rsid w:val="005A5FB2"/>
    <w:rsid w:val="005B127F"/>
    <w:rsid w:val="005E5295"/>
    <w:rsid w:val="005F18A6"/>
    <w:rsid w:val="005F2428"/>
    <w:rsid w:val="005F785D"/>
    <w:rsid w:val="006051F7"/>
    <w:rsid w:val="006067F2"/>
    <w:rsid w:val="00610CEF"/>
    <w:rsid w:val="006123F7"/>
    <w:rsid w:val="0062200C"/>
    <w:rsid w:val="00623FB4"/>
    <w:rsid w:val="0063081E"/>
    <w:rsid w:val="006344FC"/>
    <w:rsid w:val="0063666A"/>
    <w:rsid w:val="00637774"/>
    <w:rsid w:val="00637C24"/>
    <w:rsid w:val="00641E7D"/>
    <w:rsid w:val="00642C43"/>
    <w:rsid w:val="00642E85"/>
    <w:rsid w:val="00653D44"/>
    <w:rsid w:val="00655EDB"/>
    <w:rsid w:val="0065691C"/>
    <w:rsid w:val="00660AD4"/>
    <w:rsid w:val="00672ECE"/>
    <w:rsid w:val="006730E2"/>
    <w:rsid w:val="00676989"/>
    <w:rsid w:val="006838EC"/>
    <w:rsid w:val="006842E3"/>
    <w:rsid w:val="0069038C"/>
    <w:rsid w:val="00696B4D"/>
    <w:rsid w:val="006974BC"/>
    <w:rsid w:val="006A5AE0"/>
    <w:rsid w:val="006B3D1C"/>
    <w:rsid w:val="006B6887"/>
    <w:rsid w:val="006C353E"/>
    <w:rsid w:val="006D4215"/>
    <w:rsid w:val="006D615D"/>
    <w:rsid w:val="006E3685"/>
    <w:rsid w:val="006E6C75"/>
    <w:rsid w:val="006F0D4F"/>
    <w:rsid w:val="006F2B99"/>
    <w:rsid w:val="006F5C03"/>
    <w:rsid w:val="006F79E2"/>
    <w:rsid w:val="00706DB0"/>
    <w:rsid w:val="00710052"/>
    <w:rsid w:val="00725616"/>
    <w:rsid w:val="00734EAB"/>
    <w:rsid w:val="0073713A"/>
    <w:rsid w:val="00741D48"/>
    <w:rsid w:val="00750E6F"/>
    <w:rsid w:val="00750EF3"/>
    <w:rsid w:val="007512F6"/>
    <w:rsid w:val="00755FF6"/>
    <w:rsid w:val="007575B4"/>
    <w:rsid w:val="00765DAB"/>
    <w:rsid w:val="00772B9B"/>
    <w:rsid w:val="0077599C"/>
    <w:rsid w:val="00783F75"/>
    <w:rsid w:val="007B0C31"/>
    <w:rsid w:val="007C2A18"/>
    <w:rsid w:val="007D0148"/>
    <w:rsid w:val="007D396B"/>
    <w:rsid w:val="007D3C1B"/>
    <w:rsid w:val="007D7148"/>
    <w:rsid w:val="007F044E"/>
    <w:rsid w:val="007F0799"/>
    <w:rsid w:val="007F6608"/>
    <w:rsid w:val="007F6B56"/>
    <w:rsid w:val="00800FAA"/>
    <w:rsid w:val="008030D3"/>
    <w:rsid w:val="00810C34"/>
    <w:rsid w:val="00821AC6"/>
    <w:rsid w:val="00825D11"/>
    <w:rsid w:val="00826C71"/>
    <w:rsid w:val="00831B76"/>
    <w:rsid w:val="00842685"/>
    <w:rsid w:val="00844209"/>
    <w:rsid w:val="00845DE2"/>
    <w:rsid w:val="0084788C"/>
    <w:rsid w:val="00851463"/>
    <w:rsid w:val="00855B21"/>
    <w:rsid w:val="0086283A"/>
    <w:rsid w:val="00867004"/>
    <w:rsid w:val="00870576"/>
    <w:rsid w:val="0087084D"/>
    <w:rsid w:val="00871815"/>
    <w:rsid w:val="00872505"/>
    <w:rsid w:val="00873839"/>
    <w:rsid w:val="0087414C"/>
    <w:rsid w:val="00876E18"/>
    <w:rsid w:val="00880E04"/>
    <w:rsid w:val="0088541C"/>
    <w:rsid w:val="00885E94"/>
    <w:rsid w:val="00892191"/>
    <w:rsid w:val="00892EEB"/>
    <w:rsid w:val="008A3198"/>
    <w:rsid w:val="008A641E"/>
    <w:rsid w:val="008B264E"/>
    <w:rsid w:val="008B4E54"/>
    <w:rsid w:val="008B75B4"/>
    <w:rsid w:val="008C4035"/>
    <w:rsid w:val="008E78C5"/>
    <w:rsid w:val="008E7B2F"/>
    <w:rsid w:val="008F49A4"/>
    <w:rsid w:val="00901CA0"/>
    <w:rsid w:val="00902047"/>
    <w:rsid w:val="00906386"/>
    <w:rsid w:val="00906F8D"/>
    <w:rsid w:val="009132B3"/>
    <w:rsid w:val="009213D4"/>
    <w:rsid w:val="00937A9A"/>
    <w:rsid w:val="00940838"/>
    <w:rsid w:val="00950ADE"/>
    <w:rsid w:val="009611F0"/>
    <w:rsid w:val="00962603"/>
    <w:rsid w:val="0096407B"/>
    <w:rsid w:val="00994CEF"/>
    <w:rsid w:val="009A017A"/>
    <w:rsid w:val="009A0E23"/>
    <w:rsid w:val="009A479E"/>
    <w:rsid w:val="009C140E"/>
    <w:rsid w:val="009D17AA"/>
    <w:rsid w:val="009D24C0"/>
    <w:rsid w:val="009D2513"/>
    <w:rsid w:val="009E27DA"/>
    <w:rsid w:val="009E43D0"/>
    <w:rsid w:val="009E7037"/>
    <w:rsid w:val="009F4FCB"/>
    <w:rsid w:val="009F54AC"/>
    <w:rsid w:val="00A00395"/>
    <w:rsid w:val="00A30BBA"/>
    <w:rsid w:val="00A36ED7"/>
    <w:rsid w:val="00A4098D"/>
    <w:rsid w:val="00A40EB8"/>
    <w:rsid w:val="00A44B43"/>
    <w:rsid w:val="00A51FBE"/>
    <w:rsid w:val="00A52C8E"/>
    <w:rsid w:val="00A56A58"/>
    <w:rsid w:val="00A57B2F"/>
    <w:rsid w:val="00A6396F"/>
    <w:rsid w:val="00A70E1D"/>
    <w:rsid w:val="00A718FE"/>
    <w:rsid w:val="00A76DE5"/>
    <w:rsid w:val="00A87EAE"/>
    <w:rsid w:val="00A90FD6"/>
    <w:rsid w:val="00AA2329"/>
    <w:rsid w:val="00AA4690"/>
    <w:rsid w:val="00AB0BF8"/>
    <w:rsid w:val="00AC18C6"/>
    <w:rsid w:val="00AC6268"/>
    <w:rsid w:val="00AC6FCD"/>
    <w:rsid w:val="00AE694E"/>
    <w:rsid w:val="00AF139C"/>
    <w:rsid w:val="00AF16B0"/>
    <w:rsid w:val="00AF55A9"/>
    <w:rsid w:val="00AF56E6"/>
    <w:rsid w:val="00B03A0F"/>
    <w:rsid w:val="00B03BE9"/>
    <w:rsid w:val="00B070C2"/>
    <w:rsid w:val="00B07892"/>
    <w:rsid w:val="00B07E65"/>
    <w:rsid w:val="00B2666B"/>
    <w:rsid w:val="00B40E9E"/>
    <w:rsid w:val="00B5267D"/>
    <w:rsid w:val="00B65585"/>
    <w:rsid w:val="00B655DF"/>
    <w:rsid w:val="00B7006E"/>
    <w:rsid w:val="00B7257E"/>
    <w:rsid w:val="00B84BB9"/>
    <w:rsid w:val="00B940A2"/>
    <w:rsid w:val="00BA035E"/>
    <w:rsid w:val="00BA18ED"/>
    <w:rsid w:val="00BA4EFC"/>
    <w:rsid w:val="00BB3CB7"/>
    <w:rsid w:val="00BB44D7"/>
    <w:rsid w:val="00BB51CB"/>
    <w:rsid w:val="00BC1C0E"/>
    <w:rsid w:val="00BC1D9A"/>
    <w:rsid w:val="00BC2781"/>
    <w:rsid w:val="00BC581B"/>
    <w:rsid w:val="00BD05EF"/>
    <w:rsid w:val="00BD36C7"/>
    <w:rsid w:val="00BD5100"/>
    <w:rsid w:val="00BE532E"/>
    <w:rsid w:val="00BF1448"/>
    <w:rsid w:val="00BF30C7"/>
    <w:rsid w:val="00C04D90"/>
    <w:rsid w:val="00C068F8"/>
    <w:rsid w:val="00C230A6"/>
    <w:rsid w:val="00C25D54"/>
    <w:rsid w:val="00C25EF3"/>
    <w:rsid w:val="00C31A0C"/>
    <w:rsid w:val="00C36FB9"/>
    <w:rsid w:val="00C37AAD"/>
    <w:rsid w:val="00C41211"/>
    <w:rsid w:val="00C47A82"/>
    <w:rsid w:val="00C500A7"/>
    <w:rsid w:val="00C5094A"/>
    <w:rsid w:val="00C55050"/>
    <w:rsid w:val="00C74847"/>
    <w:rsid w:val="00C77473"/>
    <w:rsid w:val="00C93121"/>
    <w:rsid w:val="00C953F9"/>
    <w:rsid w:val="00CA1780"/>
    <w:rsid w:val="00CA7454"/>
    <w:rsid w:val="00CC35EF"/>
    <w:rsid w:val="00CC5CDD"/>
    <w:rsid w:val="00CD4162"/>
    <w:rsid w:val="00CE2033"/>
    <w:rsid w:val="00CE330D"/>
    <w:rsid w:val="00CF0C0C"/>
    <w:rsid w:val="00CF3559"/>
    <w:rsid w:val="00CF4C91"/>
    <w:rsid w:val="00D03B5C"/>
    <w:rsid w:val="00D03D65"/>
    <w:rsid w:val="00D060B5"/>
    <w:rsid w:val="00D10DD7"/>
    <w:rsid w:val="00D11AA4"/>
    <w:rsid w:val="00D126F7"/>
    <w:rsid w:val="00D26D6D"/>
    <w:rsid w:val="00D3346A"/>
    <w:rsid w:val="00D3517A"/>
    <w:rsid w:val="00D443D7"/>
    <w:rsid w:val="00D46DF4"/>
    <w:rsid w:val="00D47E8A"/>
    <w:rsid w:val="00D5449B"/>
    <w:rsid w:val="00D550FB"/>
    <w:rsid w:val="00D665E4"/>
    <w:rsid w:val="00D704F0"/>
    <w:rsid w:val="00D80545"/>
    <w:rsid w:val="00D82D2C"/>
    <w:rsid w:val="00D93DAF"/>
    <w:rsid w:val="00D9646C"/>
    <w:rsid w:val="00DA29B5"/>
    <w:rsid w:val="00DA545B"/>
    <w:rsid w:val="00DB05E2"/>
    <w:rsid w:val="00DB2085"/>
    <w:rsid w:val="00DC557B"/>
    <w:rsid w:val="00DC6353"/>
    <w:rsid w:val="00DD0E38"/>
    <w:rsid w:val="00DD4636"/>
    <w:rsid w:val="00DD48FC"/>
    <w:rsid w:val="00DE15ED"/>
    <w:rsid w:val="00DE70BF"/>
    <w:rsid w:val="00E03CFB"/>
    <w:rsid w:val="00E072EB"/>
    <w:rsid w:val="00E15A6B"/>
    <w:rsid w:val="00E2065A"/>
    <w:rsid w:val="00E20D12"/>
    <w:rsid w:val="00E236A8"/>
    <w:rsid w:val="00E24904"/>
    <w:rsid w:val="00E33E63"/>
    <w:rsid w:val="00E360A8"/>
    <w:rsid w:val="00E42906"/>
    <w:rsid w:val="00E55C57"/>
    <w:rsid w:val="00E610D7"/>
    <w:rsid w:val="00E62A70"/>
    <w:rsid w:val="00E62C58"/>
    <w:rsid w:val="00E63BE5"/>
    <w:rsid w:val="00E656AB"/>
    <w:rsid w:val="00E67D12"/>
    <w:rsid w:val="00E73DB0"/>
    <w:rsid w:val="00E805FC"/>
    <w:rsid w:val="00E8165D"/>
    <w:rsid w:val="00E819B4"/>
    <w:rsid w:val="00E82F66"/>
    <w:rsid w:val="00E97603"/>
    <w:rsid w:val="00EA24A2"/>
    <w:rsid w:val="00EA7572"/>
    <w:rsid w:val="00EB2657"/>
    <w:rsid w:val="00EB29BE"/>
    <w:rsid w:val="00EC1FA8"/>
    <w:rsid w:val="00EC6CA2"/>
    <w:rsid w:val="00ED1C3A"/>
    <w:rsid w:val="00ED69EE"/>
    <w:rsid w:val="00EE1B28"/>
    <w:rsid w:val="00EE1DAD"/>
    <w:rsid w:val="00EE4E47"/>
    <w:rsid w:val="00EF0310"/>
    <w:rsid w:val="00EF277A"/>
    <w:rsid w:val="00EF31D4"/>
    <w:rsid w:val="00EF580E"/>
    <w:rsid w:val="00EF6EE7"/>
    <w:rsid w:val="00F004C8"/>
    <w:rsid w:val="00F05B9F"/>
    <w:rsid w:val="00F06265"/>
    <w:rsid w:val="00F10291"/>
    <w:rsid w:val="00F10BCB"/>
    <w:rsid w:val="00F11F11"/>
    <w:rsid w:val="00F121C8"/>
    <w:rsid w:val="00F13F29"/>
    <w:rsid w:val="00F1540C"/>
    <w:rsid w:val="00F16FCF"/>
    <w:rsid w:val="00F17BD6"/>
    <w:rsid w:val="00F20EA9"/>
    <w:rsid w:val="00F22E9C"/>
    <w:rsid w:val="00F27465"/>
    <w:rsid w:val="00F27CC7"/>
    <w:rsid w:val="00F32E8E"/>
    <w:rsid w:val="00F365FA"/>
    <w:rsid w:val="00F373F0"/>
    <w:rsid w:val="00F56020"/>
    <w:rsid w:val="00F57195"/>
    <w:rsid w:val="00F60B0D"/>
    <w:rsid w:val="00F623B5"/>
    <w:rsid w:val="00F660C9"/>
    <w:rsid w:val="00F7271D"/>
    <w:rsid w:val="00F73059"/>
    <w:rsid w:val="00F8088D"/>
    <w:rsid w:val="00F847F2"/>
    <w:rsid w:val="00F94828"/>
    <w:rsid w:val="00F97EF5"/>
    <w:rsid w:val="00FA1F81"/>
    <w:rsid w:val="00FB4D38"/>
    <w:rsid w:val="00FC7EEA"/>
    <w:rsid w:val="00FD04DB"/>
    <w:rsid w:val="00FD0C8B"/>
    <w:rsid w:val="00FD5FD8"/>
    <w:rsid w:val="00FE17FF"/>
    <w:rsid w:val="00FE2002"/>
    <w:rsid w:val="00FE4914"/>
    <w:rsid w:val="00FF4F1D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731F"/>
  <w15:docId w15:val="{8CB6A180-50A5-4021-8493-8DB41476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1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Martin Wihoda</cp:lastModifiedBy>
  <cp:revision>4</cp:revision>
  <dcterms:created xsi:type="dcterms:W3CDTF">2018-11-09T09:24:00Z</dcterms:created>
  <dcterms:modified xsi:type="dcterms:W3CDTF">2018-11-09T09:27:00Z</dcterms:modified>
</cp:coreProperties>
</file>