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0F3ED" w14:textId="77777777" w:rsidR="00C16F39" w:rsidRPr="00BD162C" w:rsidRDefault="00D74737" w:rsidP="001218BF">
      <w:pPr>
        <w:spacing w:after="0"/>
        <w:rPr>
          <w:rFonts w:asciiTheme="majorHAnsi" w:hAnsiTheme="majorHAnsi"/>
          <w:b/>
          <w:caps/>
          <w:color w:val="000000" w:themeColor="text1"/>
          <w:sz w:val="28"/>
          <w:szCs w:val="28"/>
        </w:rPr>
      </w:pPr>
      <w:r w:rsidRPr="00BD162C">
        <w:rPr>
          <w:rFonts w:asciiTheme="majorHAnsi" w:hAnsiTheme="majorHAnsi"/>
          <w:b/>
          <w:caps/>
          <w:color w:val="000000" w:themeColor="text1"/>
          <w:sz w:val="28"/>
          <w:szCs w:val="28"/>
        </w:rPr>
        <w:t>Nájemníci na Starém Městě pražském roku 1608</w:t>
      </w:r>
    </w:p>
    <w:p w14:paraId="63AAA383" w14:textId="77777777" w:rsidR="00D74737" w:rsidRPr="00BD162C" w:rsidRDefault="00D74737" w:rsidP="001218BF">
      <w:pPr>
        <w:spacing w:after="0"/>
        <w:rPr>
          <w:color w:val="3B3838" w:themeColor="background2" w:themeShade="40"/>
          <w:sz w:val="24"/>
          <w:szCs w:val="24"/>
        </w:rPr>
      </w:pPr>
      <w:r w:rsidRPr="00BD162C">
        <w:rPr>
          <w:color w:val="3B3838" w:themeColor="background2" w:themeShade="40"/>
          <w:sz w:val="24"/>
          <w:szCs w:val="24"/>
        </w:rPr>
        <w:t xml:space="preserve">Jaroslav Čechura, Zdeněk Hojda, Martina Novozámská </w:t>
      </w:r>
    </w:p>
    <w:p w14:paraId="244FBF52" w14:textId="02C94C6C" w:rsidR="00D74737" w:rsidRDefault="00D74737" w:rsidP="001218BF">
      <w:pPr>
        <w:spacing w:after="0"/>
      </w:pPr>
    </w:p>
    <w:p w14:paraId="552856B1" w14:textId="2D5BC8F9" w:rsidR="00FC5409" w:rsidRPr="00782FDC" w:rsidRDefault="00FA5A35" w:rsidP="00CE10E9">
      <w:pPr>
        <w:rPr>
          <w:sz w:val="24"/>
          <w:szCs w:val="24"/>
        </w:rPr>
      </w:pPr>
      <w:r w:rsidRPr="00782FDC">
        <w:rPr>
          <w:sz w:val="24"/>
          <w:szCs w:val="24"/>
        </w:rPr>
        <w:t xml:space="preserve">Neopomenutelným pramenem </w:t>
      </w:r>
      <w:r w:rsidR="00276BF2" w:rsidRPr="00782FDC">
        <w:rPr>
          <w:sz w:val="24"/>
          <w:szCs w:val="24"/>
        </w:rPr>
        <w:t xml:space="preserve">pro poznání dějin Prahy je dozajista opis </w:t>
      </w:r>
      <w:r w:rsidR="0090541B" w:rsidRPr="00782FDC">
        <w:rPr>
          <w:sz w:val="24"/>
          <w:szCs w:val="24"/>
        </w:rPr>
        <w:t>jedné z</w:t>
      </w:r>
      <w:r w:rsidR="005B00BA" w:rsidRPr="00782FDC">
        <w:rPr>
          <w:sz w:val="24"/>
          <w:szCs w:val="24"/>
        </w:rPr>
        <w:t>e čtyř</w:t>
      </w:r>
      <w:r w:rsidR="0090541B" w:rsidRPr="00782FDC">
        <w:rPr>
          <w:sz w:val="24"/>
          <w:szCs w:val="24"/>
        </w:rPr>
        <w:t xml:space="preserve"> částí </w:t>
      </w:r>
      <w:r w:rsidR="00276BF2" w:rsidRPr="00782FDC">
        <w:rPr>
          <w:sz w:val="24"/>
          <w:szCs w:val="24"/>
        </w:rPr>
        <w:t>rukopisu č. 324</w:t>
      </w:r>
      <w:r w:rsidR="001265CC" w:rsidRPr="00782FDC">
        <w:rPr>
          <w:sz w:val="24"/>
          <w:szCs w:val="24"/>
        </w:rPr>
        <w:t>, známý</w:t>
      </w:r>
      <w:r w:rsidR="003F29F8" w:rsidRPr="00782FDC">
        <w:rPr>
          <w:sz w:val="24"/>
          <w:szCs w:val="24"/>
        </w:rPr>
        <w:t>m</w:t>
      </w:r>
      <w:r w:rsidR="001265CC" w:rsidRPr="00782FDC">
        <w:rPr>
          <w:sz w:val="24"/>
          <w:szCs w:val="24"/>
        </w:rPr>
        <w:t xml:space="preserve"> </w:t>
      </w:r>
      <w:r w:rsidR="00C93040" w:rsidRPr="00782FDC">
        <w:rPr>
          <w:sz w:val="24"/>
          <w:szCs w:val="24"/>
        </w:rPr>
        <w:t xml:space="preserve">rovněž </w:t>
      </w:r>
      <w:r w:rsidR="001265CC" w:rsidRPr="00782FDC">
        <w:rPr>
          <w:sz w:val="24"/>
          <w:szCs w:val="24"/>
        </w:rPr>
        <w:t>pod tradičním názvem „Chaos rerum memorabilium“</w:t>
      </w:r>
      <w:r w:rsidR="00A36D78" w:rsidRPr="00782FDC">
        <w:rPr>
          <w:sz w:val="24"/>
          <w:szCs w:val="24"/>
        </w:rPr>
        <w:t xml:space="preserve">, který </w:t>
      </w:r>
      <w:r w:rsidR="006C170F" w:rsidRPr="00782FDC">
        <w:rPr>
          <w:sz w:val="24"/>
          <w:szCs w:val="24"/>
        </w:rPr>
        <w:t xml:space="preserve">se dochoval v muzejním diplomatáři </w:t>
      </w:r>
      <w:r w:rsidR="00963DEF" w:rsidRPr="00782FDC">
        <w:rPr>
          <w:sz w:val="24"/>
          <w:szCs w:val="24"/>
        </w:rPr>
        <w:t xml:space="preserve">Archivu Národního Muzea. </w:t>
      </w:r>
      <w:r w:rsidR="00A154BC" w:rsidRPr="00782FDC">
        <w:rPr>
          <w:sz w:val="24"/>
          <w:szCs w:val="24"/>
        </w:rPr>
        <w:t xml:space="preserve">Jedná se o „Poznamenání nájemníků a podruhů na Starém Městě pražském“, provedeném „z poručení rady“ komisemi hejtmanů čtyř staroměstských čtvrtí v listopadu 1608. </w:t>
      </w:r>
    </w:p>
    <w:p w14:paraId="226B6164" w14:textId="0C8DB643" w:rsidR="0047468A" w:rsidRPr="00782FDC" w:rsidRDefault="00F274EE" w:rsidP="00A57858">
      <w:pPr>
        <w:ind w:firstLine="567"/>
        <w:rPr>
          <w:sz w:val="24"/>
          <w:szCs w:val="24"/>
        </w:rPr>
      </w:pPr>
      <w:r w:rsidRPr="00782FDC">
        <w:rPr>
          <w:sz w:val="24"/>
          <w:szCs w:val="24"/>
        </w:rPr>
        <w:t>O</w:t>
      </w:r>
      <w:r w:rsidR="00361842" w:rsidRPr="00782FDC">
        <w:rPr>
          <w:sz w:val="24"/>
          <w:szCs w:val="24"/>
        </w:rPr>
        <w:t>dhadovaná doba vzniku</w:t>
      </w:r>
      <w:r w:rsidR="00A4072D" w:rsidRPr="00782FDC">
        <w:rPr>
          <w:sz w:val="24"/>
          <w:szCs w:val="24"/>
        </w:rPr>
        <w:t xml:space="preserve"> opisu je</w:t>
      </w:r>
      <w:r w:rsidR="00CB7B78" w:rsidRPr="00782FDC">
        <w:rPr>
          <w:sz w:val="24"/>
          <w:szCs w:val="24"/>
        </w:rPr>
        <w:t xml:space="preserve"> 2. polovin</w:t>
      </w:r>
      <w:r w:rsidR="00361842" w:rsidRPr="00782FDC">
        <w:rPr>
          <w:sz w:val="24"/>
          <w:szCs w:val="24"/>
        </w:rPr>
        <w:t>a</w:t>
      </w:r>
      <w:r w:rsidR="00CB7B78" w:rsidRPr="00782FDC">
        <w:rPr>
          <w:sz w:val="24"/>
          <w:szCs w:val="24"/>
        </w:rPr>
        <w:t xml:space="preserve"> 19. století</w:t>
      </w:r>
      <w:r w:rsidR="000726E9" w:rsidRPr="00782FDC">
        <w:rPr>
          <w:sz w:val="24"/>
          <w:szCs w:val="24"/>
        </w:rPr>
        <w:t>. Tato doba byla určena na základě rozboru písma</w:t>
      </w:r>
      <w:r w:rsidR="0074729C" w:rsidRPr="00782FDC">
        <w:rPr>
          <w:sz w:val="24"/>
          <w:szCs w:val="24"/>
        </w:rPr>
        <w:t xml:space="preserve"> (česká humanistická kurzíva) a použitého papíru.</w:t>
      </w:r>
      <w:r w:rsidR="00442E43" w:rsidRPr="00782FDC">
        <w:rPr>
          <w:sz w:val="24"/>
          <w:szCs w:val="24"/>
        </w:rPr>
        <w:t xml:space="preserve"> </w:t>
      </w:r>
      <w:r w:rsidR="0074729C" w:rsidRPr="00782FDC">
        <w:rPr>
          <w:sz w:val="24"/>
          <w:szCs w:val="24"/>
        </w:rPr>
        <w:t xml:space="preserve">Autor </w:t>
      </w:r>
      <w:r w:rsidR="00442E43" w:rsidRPr="00782FDC">
        <w:rPr>
          <w:sz w:val="24"/>
          <w:szCs w:val="24"/>
        </w:rPr>
        <w:t xml:space="preserve">však není znám. </w:t>
      </w:r>
      <w:r w:rsidR="008B3A3D" w:rsidRPr="00782FDC">
        <w:rPr>
          <w:sz w:val="24"/>
          <w:szCs w:val="24"/>
        </w:rPr>
        <w:t xml:space="preserve">Víme jen, že se jednalo pouze o jednoho opisovače. </w:t>
      </w:r>
      <w:r w:rsidR="00C93E1D" w:rsidRPr="00782FDC">
        <w:rPr>
          <w:sz w:val="24"/>
          <w:szCs w:val="24"/>
        </w:rPr>
        <w:t>Opis r</w:t>
      </w:r>
      <w:r w:rsidR="008B3A3D" w:rsidRPr="00782FDC">
        <w:rPr>
          <w:sz w:val="24"/>
          <w:szCs w:val="24"/>
        </w:rPr>
        <w:t>ukopis</w:t>
      </w:r>
      <w:r w:rsidR="00C93E1D" w:rsidRPr="00782FDC">
        <w:rPr>
          <w:sz w:val="24"/>
          <w:szCs w:val="24"/>
        </w:rPr>
        <w:t>u</w:t>
      </w:r>
      <w:r w:rsidR="008B3A3D" w:rsidRPr="00782FDC">
        <w:rPr>
          <w:sz w:val="24"/>
          <w:szCs w:val="24"/>
        </w:rPr>
        <w:t xml:space="preserve"> se dochoval na 27 volných pročíslovaných dvoulistech a jednom závěrečném jednolistu.</w:t>
      </w:r>
    </w:p>
    <w:p w14:paraId="0048DF54" w14:textId="10214D1E" w:rsidR="00B72913" w:rsidRPr="00782FDC" w:rsidRDefault="00B72913" w:rsidP="00A57858">
      <w:pPr>
        <w:ind w:firstLine="567"/>
        <w:rPr>
          <w:sz w:val="24"/>
          <w:szCs w:val="24"/>
        </w:rPr>
      </w:pPr>
      <w:r w:rsidRPr="00782FDC">
        <w:rPr>
          <w:sz w:val="24"/>
          <w:szCs w:val="24"/>
        </w:rPr>
        <w:t>Jak už bylo zmíněno, opis je rozdělen podle čtyř pražských čtvrtí. Jedná se o čtv</w:t>
      </w:r>
      <w:r w:rsidR="00E81990" w:rsidRPr="00782FDC">
        <w:rPr>
          <w:sz w:val="24"/>
          <w:szCs w:val="24"/>
        </w:rPr>
        <w:t>rť</w:t>
      </w:r>
      <w:r w:rsidRPr="00782FDC">
        <w:rPr>
          <w:sz w:val="24"/>
          <w:szCs w:val="24"/>
        </w:rPr>
        <w:t xml:space="preserve"> Mikulášsk</w:t>
      </w:r>
      <w:r w:rsidR="00E81990" w:rsidRPr="00782FDC">
        <w:rPr>
          <w:sz w:val="24"/>
          <w:szCs w:val="24"/>
        </w:rPr>
        <w:t>ou</w:t>
      </w:r>
      <w:r w:rsidRPr="00782FDC">
        <w:rPr>
          <w:sz w:val="24"/>
          <w:szCs w:val="24"/>
        </w:rPr>
        <w:t>, Týnsk</w:t>
      </w:r>
      <w:r w:rsidR="00E81990" w:rsidRPr="00782FDC">
        <w:rPr>
          <w:sz w:val="24"/>
          <w:szCs w:val="24"/>
        </w:rPr>
        <w:t>ou</w:t>
      </w:r>
      <w:r w:rsidRPr="00782FDC">
        <w:rPr>
          <w:sz w:val="24"/>
          <w:szCs w:val="24"/>
        </w:rPr>
        <w:t>, Havelsk</w:t>
      </w:r>
      <w:r w:rsidR="00E81990" w:rsidRPr="00782FDC">
        <w:rPr>
          <w:sz w:val="24"/>
          <w:szCs w:val="24"/>
        </w:rPr>
        <w:t>ou a</w:t>
      </w:r>
      <w:r w:rsidRPr="00782FDC">
        <w:rPr>
          <w:sz w:val="24"/>
          <w:szCs w:val="24"/>
        </w:rPr>
        <w:t xml:space="preserve"> Linhartsk</w:t>
      </w:r>
      <w:r w:rsidR="00E81990" w:rsidRPr="00782FDC">
        <w:rPr>
          <w:sz w:val="24"/>
          <w:szCs w:val="24"/>
        </w:rPr>
        <w:t>ou. Následuje seznam domů, kdy je v názvu většinou uveden i jeho majitel. Pod tímto názvem následuj</w:t>
      </w:r>
      <w:r w:rsidR="004773F5" w:rsidRPr="00782FDC">
        <w:rPr>
          <w:sz w:val="24"/>
          <w:szCs w:val="24"/>
        </w:rPr>
        <w:t>e výčet pokojníků</w:t>
      </w:r>
      <w:r w:rsidR="006F43FC" w:rsidRPr="00782FDC">
        <w:rPr>
          <w:sz w:val="24"/>
          <w:szCs w:val="24"/>
        </w:rPr>
        <w:t xml:space="preserve"> </w:t>
      </w:r>
      <w:r w:rsidR="004773F5" w:rsidRPr="00782FDC">
        <w:rPr>
          <w:sz w:val="24"/>
          <w:szCs w:val="24"/>
        </w:rPr>
        <w:t>a podruhů</w:t>
      </w:r>
      <w:r w:rsidR="002747B9" w:rsidRPr="00782FDC">
        <w:rPr>
          <w:sz w:val="24"/>
          <w:szCs w:val="24"/>
        </w:rPr>
        <w:t xml:space="preserve"> s jejich případnou profesí.</w:t>
      </w:r>
      <w:r w:rsidR="006F43FC" w:rsidRPr="00782FDC">
        <w:rPr>
          <w:sz w:val="24"/>
          <w:szCs w:val="24"/>
        </w:rPr>
        <w:t xml:space="preserve"> Rozdíl </w:t>
      </w:r>
      <w:r w:rsidR="00AE47FC" w:rsidRPr="00782FDC">
        <w:rPr>
          <w:sz w:val="24"/>
          <w:szCs w:val="24"/>
        </w:rPr>
        <w:t xml:space="preserve">mezi pokojníkem a podruhem </w:t>
      </w:r>
      <w:r w:rsidR="006F43FC" w:rsidRPr="00782FDC">
        <w:rPr>
          <w:sz w:val="24"/>
          <w:szCs w:val="24"/>
        </w:rPr>
        <w:t>spočíval v tom,</w:t>
      </w:r>
      <w:r w:rsidR="00AA0BFD" w:rsidRPr="00782FDC">
        <w:rPr>
          <w:sz w:val="24"/>
          <w:szCs w:val="24"/>
        </w:rPr>
        <w:t xml:space="preserve"> od koho si daná osoba pokoj či dům pronajímala. P</w:t>
      </w:r>
      <w:r w:rsidR="006F43FC" w:rsidRPr="00782FDC">
        <w:rPr>
          <w:sz w:val="24"/>
          <w:szCs w:val="24"/>
        </w:rPr>
        <w:t>okojníci si pronajímali pokoje od majitele d</w:t>
      </w:r>
      <w:r w:rsidR="00020A10" w:rsidRPr="00782FDC">
        <w:rPr>
          <w:sz w:val="24"/>
          <w:szCs w:val="24"/>
        </w:rPr>
        <w:t>omu</w:t>
      </w:r>
      <w:r w:rsidR="00242B6E" w:rsidRPr="00782FDC">
        <w:rPr>
          <w:sz w:val="24"/>
          <w:szCs w:val="24"/>
        </w:rPr>
        <w:t>. Naproti tomu podruzi si pronajímali pokoje až od pokojníků</w:t>
      </w:r>
      <w:r w:rsidR="00107247" w:rsidRPr="00782FDC">
        <w:rPr>
          <w:sz w:val="24"/>
          <w:szCs w:val="24"/>
        </w:rPr>
        <w:t>.</w:t>
      </w:r>
      <w:r w:rsidR="002747B9" w:rsidRPr="00782FDC">
        <w:rPr>
          <w:sz w:val="24"/>
          <w:szCs w:val="24"/>
        </w:rPr>
        <w:t xml:space="preserve"> Příležitostně se v pramenu objeví i zmínka o majetkové situaci nájemníka, rovněž jejich drobné životní příběhy a osudy. </w:t>
      </w:r>
      <w:r w:rsidR="00327795" w:rsidRPr="00782FDC">
        <w:rPr>
          <w:sz w:val="24"/>
          <w:szCs w:val="24"/>
        </w:rPr>
        <w:t>Edice pramene je pro větší přehlednost vybavena rejstříky. Jedná se o rejstřík jmen a zaměstnání, rejstřík domů a rejstřík míst a zemí původu staroměstských nájemníků.</w:t>
      </w:r>
    </w:p>
    <w:p w14:paraId="2B8F6EB0" w14:textId="05EE2351" w:rsidR="00737E1B" w:rsidRPr="00782FDC" w:rsidRDefault="00737E1B" w:rsidP="00737E1B">
      <w:pPr>
        <w:spacing w:after="0"/>
        <w:rPr>
          <w:sz w:val="24"/>
          <w:szCs w:val="24"/>
        </w:rPr>
      </w:pPr>
      <w:r w:rsidRPr="00782FDC">
        <w:rPr>
          <w:sz w:val="24"/>
          <w:szCs w:val="24"/>
        </w:rPr>
        <w:t>Příklady</w:t>
      </w:r>
      <w:r w:rsidR="00327795" w:rsidRPr="00782FDC">
        <w:rPr>
          <w:sz w:val="24"/>
          <w:szCs w:val="24"/>
        </w:rPr>
        <w:t xml:space="preserve"> zápisů v „Poznamenání“:</w:t>
      </w:r>
    </w:p>
    <w:p w14:paraId="38961088" w14:textId="77777777" w:rsidR="00737E1B" w:rsidRPr="00782FDC" w:rsidRDefault="00737E1B" w:rsidP="00052C3F">
      <w:pPr>
        <w:pStyle w:val="Odstavecseseznamem"/>
        <w:numPr>
          <w:ilvl w:val="1"/>
          <w:numId w:val="1"/>
        </w:numPr>
        <w:spacing w:after="0"/>
        <w:ind w:left="993"/>
        <w:rPr>
          <w:b/>
          <w:sz w:val="24"/>
          <w:szCs w:val="24"/>
        </w:rPr>
      </w:pPr>
      <w:r w:rsidRPr="00782FDC">
        <w:rPr>
          <w:b/>
          <w:sz w:val="24"/>
          <w:szCs w:val="24"/>
        </w:rPr>
        <w:t>V domě Václava Šeyntla</w:t>
      </w:r>
    </w:p>
    <w:p w14:paraId="70050CE4" w14:textId="77777777" w:rsidR="00737E1B" w:rsidRPr="00782FDC" w:rsidRDefault="00737E1B" w:rsidP="00052C3F">
      <w:pPr>
        <w:pStyle w:val="Odstavecseseznamem"/>
        <w:numPr>
          <w:ilvl w:val="1"/>
          <w:numId w:val="1"/>
        </w:numPr>
        <w:spacing w:after="0"/>
        <w:ind w:left="993"/>
        <w:rPr>
          <w:b/>
          <w:sz w:val="24"/>
          <w:szCs w:val="24"/>
        </w:rPr>
      </w:pPr>
      <w:r w:rsidRPr="00782FDC">
        <w:rPr>
          <w:b/>
          <w:sz w:val="24"/>
          <w:szCs w:val="24"/>
        </w:rPr>
        <w:t>V domě Jana Koldínského, mečíře</w:t>
      </w:r>
    </w:p>
    <w:p w14:paraId="0CCC7EB8" w14:textId="77777777" w:rsidR="00737E1B" w:rsidRPr="00782FDC" w:rsidRDefault="00737E1B" w:rsidP="00052C3F">
      <w:pPr>
        <w:pStyle w:val="Odstavecseseznamem"/>
        <w:spacing w:after="0"/>
        <w:ind w:left="993"/>
        <w:rPr>
          <w:sz w:val="24"/>
          <w:szCs w:val="24"/>
        </w:rPr>
      </w:pPr>
      <w:r w:rsidRPr="00782FDC">
        <w:rPr>
          <w:sz w:val="24"/>
          <w:szCs w:val="24"/>
        </w:rPr>
        <w:t>Pokojníci: Mikuláš Brunovský, nějaký skribent, nemá městského práva;</w:t>
      </w:r>
    </w:p>
    <w:p w14:paraId="1C25FDF0" w14:textId="059835FF" w:rsidR="00737E1B" w:rsidRPr="00782FDC" w:rsidRDefault="00737E1B" w:rsidP="00052C3F">
      <w:pPr>
        <w:tabs>
          <w:tab w:val="left" w:pos="1440"/>
        </w:tabs>
        <w:spacing w:after="0"/>
        <w:ind w:left="993"/>
        <w:rPr>
          <w:sz w:val="24"/>
          <w:szCs w:val="24"/>
        </w:rPr>
      </w:pPr>
      <w:r w:rsidRPr="00782FDC">
        <w:rPr>
          <w:sz w:val="24"/>
          <w:szCs w:val="24"/>
        </w:rPr>
        <w:t>Jan Přeštický, zdejší synek, dělá kadidlo a prodává;</w:t>
      </w:r>
    </w:p>
    <w:p w14:paraId="788B904A" w14:textId="3B5C35FA" w:rsidR="00737E1B" w:rsidRPr="00782FDC" w:rsidRDefault="00737E1B" w:rsidP="00052C3F">
      <w:pPr>
        <w:tabs>
          <w:tab w:val="left" w:pos="1440"/>
        </w:tabs>
        <w:spacing w:after="0"/>
        <w:ind w:left="993"/>
        <w:rPr>
          <w:sz w:val="24"/>
          <w:szCs w:val="24"/>
        </w:rPr>
      </w:pPr>
      <w:r w:rsidRPr="00782FDC">
        <w:rPr>
          <w:sz w:val="24"/>
          <w:szCs w:val="24"/>
        </w:rPr>
        <w:t>Jan nožíř, měštěnín zdejší</w:t>
      </w:r>
    </w:p>
    <w:p w14:paraId="1D2B5840" w14:textId="77777777" w:rsidR="00737E1B" w:rsidRPr="00782FDC" w:rsidRDefault="00737E1B" w:rsidP="00052C3F">
      <w:pPr>
        <w:pStyle w:val="Odstavecseseznamem"/>
        <w:numPr>
          <w:ilvl w:val="1"/>
          <w:numId w:val="1"/>
        </w:numPr>
        <w:tabs>
          <w:tab w:val="left" w:pos="1440"/>
        </w:tabs>
        <w:spacing w:after="0"/>
        <w:ind w:left="993"/>
        <w:rPr>
          <w:b/>
          <w:sz w:val="24"/>
          <w:szCs w:val="24"/>
        </w:rPr>
      </w:pPr>
      <w:r w:rsidRPr="00782FDC">
        <w:rPr>
          <w:b/>
          <w:sz w:val="24"/>
          <w:szCs w:val="24"/>
        </w:rPr>
        <w:t>V domě Sabiny knihařky</w:t>
      </w:r>
    </w:p>
    <w:p w14:paraId="420566E1" w14:textId="55CCFCB8" w:rsidR="00737E1B" w:rsidRPr="00782FDC" w:rsidRDefault="00737E1B" w:rsidP="00052C3F">
      <w:pPr>
        <w:tabs>
          <w:tab w:val="left" w:pos="1440"/>
        </w:tabs>
        <w:spacing w:after="0"/>
        <w:ind w:left="993"/>
        <w:rPr>
          <w:sz w:val="24"/>
          <w:szCs w:val="24"/>
        </w:rPr>
      </w:pPr>
      <w:r w:rsidRPr="00782FDC">
        <w:rPr>
          <w:sz w:val="24"/>
          <w:szCs w:val="24"/>
        </w:rPr>
        <w:t>Manddalena Hofrichterová z Vratislavi, ta oznámila, že má zde na zámku činiti, a že jest na hotový groš živa</w:t>
      </w:r>
    </w:p>
    <w:p w14:paraId="340803B3" w14:textId="77777777" w:rsidR="008E3F2D" w:rsidRPr="00782FDC" w:rsidRDefault="008E3F2D" w:rsidP="008E3F2D">
      <w:pPr>
        <w:tabs>
          <w:tab w:val="left" w:pos="1440"/>
        </w:tabs>
        <w:spacing w:after="0"/>
        <w:ind w:left="1440"/>
        <w:rPr>
          <w:sz w:val="24"/>
          <w:szCs w:val="24"/>
        </w:rPr>
      </w:pPr>
    </w:p>
    <w:p w14:paraId="64AFC4EE" w14:textId="146B5DFB" w:rsidR="002D68DF" w:rsidRPr="00782FDC" w:rsidRDefault="008E3F2D" w:rsidP="00A57858">
      <w:pPr>
        <w:tabs>
          <w:tab w:val="left" w:pos="1440"/>
        </w:tabs>
        <w:spacing w:after="0"/>
        <w:ind w:firstLine="567"/>
        <w:rPr>
          <w:sz w:val="24"/>
          <w:szCs w:val="24"/>
        </w:rPr>
      </w:pPr>
      <w:r w:rsidRPr="00782FDC">
        <w:rPr>
          <w:sz w:val="24"/>
          <w:szCs w:val="24"/>
        </w:rPr>
        <w:t xml:space="preserve">Opis rukopisu č. 324 byl hojně využíván Václavem Vladivojem Tomkem při sepisování Dějepisu města Prahy. Edice nám totiž umožňuje vhled do městské společnosti za Rudolfa II. Díky ní se dozvídáme o kvalitě a hustotě nájemního bydlení, stejně tak i o vztazích mezi domácími pány a nájemníky. </w:t>
      </w:r>
      <w:r w:rsidR="002E3451" w:rsidRPr="00782FDC">
        <w:rPr>
          <w:sz w:val="24"/>
          <w:szCs w:val="24"/>
        </w:rPr>
        <w:t>Rovněž můžeme nahlédnout do národnostního složení tehdejší Prahy.</w:t>
      </w:r>
      <w:r w:rsidR="00590527">
        <w:rPr>
          <w:sz w:val="24"/>
          <w:szCs w:val="24"/>
        </w:rPr>
        <w:t xml:space="preserve"> V opise se totiž objevují i</w:t>
      </w:r>
      <w:r w:rsidR="002E3451" w:rsidRPr="00782FDC">
        <w:rPr>
          <w:sz w:val="24"/>
          <w:szCs w:val="24"/>
        </w:rPr>
        <w:t xml:space="preserve"> četné informace nejen o německých měšťanech a obyvatelích, ale i o Italech, Francouzích, Skotech a Nizozemcích na Starém Městě.</w:t>
      </w:r>
      <w:r w:rsidR="00E54A23" w:rsidRPr="00782FDC">
        <w:rPr>
          <w:sz w:val="24"/>
          <w:szCs w:val="24"/>
        </w:rPr>
        <w:t xml:space="preserve"> </w:t>
      </w:r>
    </w:p>
    <w:p w14:paraId="552B42B9" w14:textId="3D2A1255" w:rsidR="00E45AD3" w:rsidRDefault="00E45AD3" w:rsidP="004B1705">
      <w:pPr>
        <w:tabs>
          <w:tab w:val="left" w:pos="1440"/>
        </w:tabs>
        <w:spacing w:after="0"/>
        <w:rPr>
          <w:color w:val="3B3838" w:themeColor="background2" w:themeShade="40"/>
        </w:rPr>
      </w:pPr>
    </w:p>
    <w:p w14:paraId="120E0D77" w14:textId="38B77FBA" w:rsidR="00E45AD3" w:rsidRPr="00A12C7C" w:rsidRDefault="00172F96" w:rsidP="004B1705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Literatura</w:t>
      </w:r>
      <w:r w:rsidR="001D20B0" w:rsidRPr="00A12C7C">
        <w:rPr>
          <w:sz w:val="24"/>
          <w:szCs w:val="24"/>
        </w:rPr>
        <w:t>:</w:t>
      </w:r>
    </w:p>
    <w:p w14:paraId="0B11509F" w14:textId="187EB158" w:rsidR="001D20B0" w:rsidRPr="00A12C7C" w:rsidRDefault="001D20B0" w:rsidP="004B1705">
      <w:pPr>
        <w:tabs>
          <w:tab w:val="left" w:pos="1440"/>
        </w:tabs>
        <w:spacing w:after="0"/>
        <w:rPr>
          <w:sz w:val="24"/>
          <w:szCs w:val="24"/>
          <w:shd w:val="clear" w:color="auto" w:fill="FFFFFF"/>
        </w:rPr>
      </w:pPr>
      <w:r w:rsidRPr="00A12C7C">
        <w:rPr>
          <w:sz w:val="24"/>
          <w:szCs w:val="24"/>
          <w:shd w:val="clear" w:color="auto" w:fill="FFFFFF"/>
        </w:rPr>
        <w:t>ČECHURA, Jaroslav, Zdeněk HOJDA a Martina NOVOZÁMSKÁ. </w:t>
      </w:r>
      <w:r w:rsidRPr="00A12C7C">
        <w:rPr>
          <w:i/>
          <w:iCs/>
          <w:sz w:val="24"/>
          <w:szCs w:val="24"/>
        </w:rPr>
        <w:t>Nájemníci na Starém Městě pražském roku 1608</w:t>
      </w:r>
      <w:r w:rsidRPr="00A12C7C">
        <w:rPr>
          <w:sz w:val="24"/>
          <w:szCs w:val="24"/>
          <w:shd w:val="clear" w:color="auto" w:fill="FFFFFF"/>
        </w:rPr>
        <w:t>. Praha: Scriptorium, 1997. ISBN 80-902151-5-7.</w:t>
      </w:r>
    </w:p>
    <w:bookmarkStart w:id="0" w:name="_GoBack"/>
    <w:bookmarkEnd w:id="0"/>
    <w:p w14:paraId="1EDB1C8E" w14:textId="5AE3E7BB" w:rsidR="004744A6" w:rsidRPr="004B1705" w:rsidRDefault="00097C61" w:rsidP="004B1705">
      <w:pPr>
        <w:tabs>
          <w:tab w:val="left" w:pos="1440"/>
        </w:tabs>
        <w:spacing w:after="0"/>
        <w:rPr>
          <w:color w:val="3B3838" w:themeColor="background2" w:themeShade="40"/>
        </w:rPr>
      </w:pPr>
      <w:r>
        <w:rPr>
          <w:rStyle w:val="Hypertextovodkaz"/>
          <w:color w:val="auto"/>
          <w:sz w:val="24"/>
          <w:szCs w:val="24"/>
          <w:u w:val="none"/>
        </w:rPr>
        <w:fldChar w:fldCharType="begin"/>
      </w:r>
      <w:r>
        <w:rPr>
          <w:rStyle w:val="Hypertextovodkaz"/>
          <w:color w:val="auto"/>
          <w:sz w:val="24"/>
          <w:szCs w:val="24"/>
          <w:u w:val="none"/>
        </w:rPr>
        <w:instrText xml:space="preserve"> HYPERLINK "https://biblio.hiu.cas.cz/authorities/125658" </w:instrText>
      </w:r>
      <w:r>
        <w:rPr>
          <w:rStyle w:val="Hypertextovodkaz"/>
          <w:color w:val="auto"/>
          <w:sz w:val="24"/>
          <w:szCs w:val="24"/>
          <w:u w:val="none"/>
        </w:rPr>
        <w:fldChar w:fldCharType="separate"/>
      </w:r>
      <w:r w:rsidR="00A12C7C" w:rsidRPr="00A12C7C">
        <w:rPr>
          <w:rStyle w:val="Hypertextovodkaz"/>
          <w:color w:val="auto"/>
          <w:sz w:val="24"/>
          <w:szCs w:val="24"/>
          <w:u w:val="none"/>
        </w:rPr>
        <w:t>Recenze:</w:t>
      </w:r>
      <w:r>
        <w:rPr>
          <w:rStyle w:val="Hypertextovodkaz"/>
          <w:color w:val="auto"/>
          <w:sz w:val="24"/>
          <w:szCs w:val="24"/>
          <w:u w:val="none"/>
        </w:rPr>
        <w:fldChar w:fldCharType="end"/>
      </w:r>
      <w:r w:rsidR="00A12C7C" w:rsidRPr="00A12C7C">
        <w:rPr>
          <w:sz w:val="24"/>
          <w:szCs w:val="24"/>
        </w:rPr>
        <w:t> </w:t>
      </w:r>
      <w:hyperlink r:id="rId7" w:history="1">
        <w:r w:rsidR="00A12C7C" w:rsidRPr="00A12C7C">
          <w:rPr>
            <w:rStyle w:val="Hypertextovodkaz"/>
            <w:color w:val="auto"/>
            <w:sz w:val="24"/>
            <w:szCs w:val="24"/>
            <w:u w:val="none"/>
          </w:rPr>
          <w:t>Pešek, Jiří,</w:t>
        </w:r>
      </w:hyperlink>
      <w:r w:rsidR="00A12C7C" w:rsidRPr="00A12C7C">
        <w:rPr>
          <w:sz w:val="24"/>
          <w:szCs w:val="24"/>
        </w:rPr>
        <w:t> </w:t>
      </w:r>
      <w:hyperlink r:id="rId8" w:history="1">
        <w:r w:rsidR="00A12C7C" w:rsidRPr="00A12C7C">
          <w:rPr>
            <w:rStyle w:val="Hypertextovodkaz"/>
            <w:color w:val="auto"/>
            <w:sz w:val="24"/>
            <w:szCs w:val="24"/>
            <w:u w:val="none"/>
          </w:rPr>
          <w:t>Český časopis historický</w:t>
        </w:r>
      </w:hyperlink>
      <w:r w:rsidR="00A12C7C" w:rsidRPr="00A12C7C">
        <w:rPr>
          <w:sz w:val="24"/>
          <w:szCs w:val="24"/>
        </w:rPr>
        <w:t> </w:t>
      </w:r>
      <w:hyperlink r:id="rId9" w:history="1">
        <w:r w:rsidR="00A12C7C" w:rsidRPr="00A12C7C">
          <w:rPr>
            <w:rStyle w:val="Hypertextovodkaz"/>
            <w:color w:val="auto"/>
            <w:sz w:val="24"/>
            <w:szCs w:val="24"/>
            <w:u w:val="none"/>
          </w:rPr>
          <w:t>96,</w:t>
        </w:r>
        <w:r w:rsidR="00D4358A">
          <w:rPr>
            <w:rStyle w:val="Hypertextovodkaz"/>
            <w:color w:val="auto"/>
            <w:sz w:val="24"/>
            <w:szCs w:val="24"/>
            <w:u w:val="none"/>
          </w:rPr>
          <w:t xml:space="preserve"> </w:t>
        </w:r>
        <w:hyperlink r:id="rId10" w:history="1">
          <w:r w:rsidR="00D4358A" w:rsidRPr="00A12C7C">
            <w:rPr>
              <w:rStyle w:val="Hypertextovodkaz"/>
              <w:color w:val="auto"/>
              <w:sz w:val="24"/>
              <w:szCs w:val="24"/>
              <w:u w:val="none"/>
            </w:rPr>
            <w:t>1998</w:t>
          </w:r>
        </w:hyperlink>
        <w:r w:rsidR="00D4358A">
          <w:rPr>
            <w:rStyle w:val="Hypertextovodkaz"/>
            <w:color w:val="auto"/>
            <w:sz w:val="24"/>
            <w:szCs w:val="24"/>
            <w:u w:val="none"/>
          </w:rPr>
          <w:t>,</w:t>
        </w:r>
        <w:r w:rsidR="00A12C7C" w:rsidRPr="00A12C7C">
          <w:rPr>
            <w:rStyle w:val="Hypertextovodkaz"/>
            <w:color w:val="auto"/>
            <w:sz w:val="24"/>
            <w:szCs w:val="24"/>
            <w:u w:val="none"/>
          </w:rPr>
          <w:t xml:space="preserve"> č. 1, s. 199-200</w:t>
        </w:r>
      </w:hyperlink>
    </w:p>
    <w:sectPr w:rsidR="004744A6" w:rsidRPr="004B170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670F9" w14:textId="77777777" w:rsidR="00097C61" w:rsidRDefault="00097C61" w:rsidP="00E45AD3">
      <w:pPr>
        <w:spacing w:after="0" w:line="240" w:lineRule="auto"/>
      </w:pPr>
      <w:r>
        <w:separator/>
      </w:r>
    </w:p>
  </w:endnote>
  <w:endnote w:type="continuationSeparator" w:id="0">
    <w:p w14:paraId="42E88D90" w14:textId="77777777" w:rsidR="00097C61" w:rsidRDefault="00097C61" w:rsidP="00E4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A7D4B" w14:textId="77777777" w:rsidR="00097C61" w:rsidRDefault="00097C61" w:rsidP="00E45AD3">
      <w:pPr>
        <w:spacing w:after="0" w:line="240" w:lineRule="auto"/>
      </w:pPr>
      <w:r>
        <w:separator/>
      </w:r>
    </w:p>
  </w:footnote>
  <w:footnote w:type="continuationSeparator" w:id="0">
    <w:p w14:paraId="6980F1B1" w14:textId="77777777" w:rsidR="00097C61" w:rsidRDefault="00097C61" w:rsidP="00E4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88AFB" w14:textId="726EEE60" w:rsidR="00E45AD3" w:rsidRDefault="00360980" w:rsidP="00360980">
    <w:pPr>
      <w:pStyle w:val="Zhlav"/>
      <w:tabs>
        <w:tab w:val="left" w:pos="6237"/>
      </w:tabs>
    </w:pPr>
    <w:r>
      <w:tab/>
    </w:r>
    <w:r>
      <w:tab/>
    </w:r>
    <w:r w:rsidR="00E45AD3">
      <w:t>Anna Rössnerová, UČO 462712</w:t>
    </w:r>
  </w:p>
  <w:p w14:paraId="5030EEC2" w14:textId="30F5513F" w:rsidR="00E45AD3" w:rsidRDefault="00360980">
    <w:pPr>
      <w:pStyle w:val="Zhlav"/>
    </w:pPr>
    <w:r>
      <w:tab/>
    </w:r>
    <w:r>
      <w:tab/>
    </w:r>
    <w:r w:rsidR="00E45AD3">
      <w:t>Natálie Macánová, UČO 46</w:t>
    </w:r>
    <w:r>
      <w:t>3527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EDA"/>
    <w:multiLevelType w:val="hybridMultilevel"/>
    <w:tmpl w:val="EF147A22"/>
    <w:lvl w:ilvl="0" w:tplc="2C4A99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37"/>
    <w:rsid w:val="00000ABA"/>
    <w:rsid w:val="00004649"/>
    <w:rsid w:val="00020A10"/>
    <w:rsid w:val="00031638"/>
    <w:rsid w:val="00052C3F"/>
    <w:rsid w:val="00063AAF"/>
    <w:rsid w:val="000726E9"/>
    <w:rsid w:val="00097C61"/>
    <w:rsid w:val="000B3EE9"/>
    <w:rsid w:val="000B5995"/>
    <w:rsid w:val="000F0B23"/>
    <w:rsid w:val="00107247"/>
    <w:rsid w:val="001218BF"/>
    <w:rsid w:val="001221C1"/>
    <w:rsid w:val="001265CC"/>
    <w:rsid w:val="00140067"/>
    <w:rsid w:val="00172F96"/>
    <w:rsid w:val="001731F3"/>
    <w:rsid w:val="00183774"/>
    <w:rsid w:val="0019184A"/>
    <w:rsid w:val="001A6E6E"/>
    <w:rsid w:val="001B142E"/>
    <w:rsid w:val="001D20B0"/>
    <w:rsid w:val="00214176"/>
    <w:rsid w:val="002244B3"/>
    <w:rsid w:val="00226DA5"/>
    <w:rsid w:val="00242B6E"/>
    <w:rsid w:val="002730C7"/>
    <w:rsid w:val="002747B9"/>
    <w:rsid w:val="00276BF2"/>
    <w:rsid w:val="002922CB"/>
    <w:rsid w:val="002A02CD"/>
    <w:rsid w:val="002A616D"/>
    <w:rsid w:val="002C631D"/>
    <w:rsid w:val="002D68DF"/>
    <w:rsid w:val="002E3451"/>
    <w:rsid w:val="00300BB5"/>
    <w:rsid w:val="00327795"/>
    <w:rsid w:val="0035480E"/>
    <w:rsid w:val="00357288"/>
    <w:rsid w:val="00360980"/>
    <w:rsid w:val="00361842"/>
    <w:rsid w:val="003C049E"/>
    <w:rsid w:val="003F29F8"/>
    <w:rsid w:val="00430535"/>
    <w:rsid w:val="00434EF7"/>
    <w:rsid w:val="00442E43"/>
    <w:rsid w:val="004447DF"/>
    <w:rsid w:val="0044735C"/>
    <w:rsid w:val="00455185"/>
    <w:rsid w:val="004744A6"/>
    <w:rsid w:val="0047468A"/>
    <w:rsid w:val="00476678"/>
    <w:rsid w:val="004773F5"/>
    <w:rsid w:val="004B1705"/>
    <w:rsid w:val="004B431D"/>
    <w:rsid w:val="004C12F2"/>
    <w:rsid w:val="004D3FD1"/>
    <w:rsid w:val="00511E28"/>
    <w:rsid w:val="00541822"/>
    <w:rsid w:val="0054308E"/>
    <w:rsid w:val="005616D4"/>
    <w:rsid w:val="0057003D"/>
    <w:rsid w:val="00590527"/>
    <w:rsid w:val="005B00BA"/>
    <w:rsid w:val="005B4932"/>
    <w:rsid w:val="005D352C"/>
    <w:rsid w:val="005E660B"/>
    <w:rsid w:val="005F2D36"/>
    <w:rsid w:val="00632222"/>
    <w:rsid w:val="0065186F"/>
    <w:rsid w:val="006B74EB"/>
    <w:rsid w:val="006C170F"/>
    <w:rsid w:val="006C62ED"/>
    <w:rsid w:val="006E38BE"/>
    <w:rsid w:val="006F43FC"/>
    <w:rsid w:val="00707410"/>
    <w:rsid w:val="00735F83"/>
    <w:rsid w:val="00737164"/>
    <w:rsid w:val="00737E1B"/>
    <w:rsid w:val="0074729C"/>
    <w:rsid w:val="0077281D"/>
    <w:rsid w:val="0077616C"/>
    <w:rsid w:val="00782FDC"/>
    <w:rsid w:val="00826C24"/>
    <w:rsid w:val="008322CB"/>
    <w:rsid w:val="008732A0"/>
    <w:rsid w:val="00875A62"/>
    <w:rsid w:val="008B3A3D"/>
    <w:rsid w:val="008C4E22"/>
    <w:rsid w:val="008D3481"/>
    <w:rsid w:val="008E3F2D"/>
    <w:rsid w:val="0090541B"/>
    <w:rsid w:val="0094534D"/>
    <w:rsid w:val="00963DEF"/>
    <w:rsid w:val="00964B3D"/>
    <w:rsid w:val="0097022D"/>
    <w:rsid w:val="00995A92"/>
    <w:rsid w:val="009A4F12"/>
    <w:rsid w:val="009A746B"/>
    <w:rsid w:val="009C5A81"/>
    <w:rsid w:val="009F5095"/>
    <w:rsid w:val="00A12C7C"/>
    <w:rsid w:val="00A154BC"/>
    <w:rsid w:val="00A306A9"/>
    <w:rsid w:val="00A32B37"/>
    <w:rsid w:val="00A368E2"/>
    <w:rsid w:val="00A36D78"/>
    <w:rsid w:val="00A4072D"/>
    <w:rsid w:val="00A57858"/>
    <w:rsid w:val="00A715BB"/>
    <w:rsid w:val="00AA0BFD"/>
    <w:rsid w:val="00AE47FC"/>
    <w:rsid w:val="00AF4E40"/>
    <w:rsid w:val="00B03537"/>
    <w:rsid w:val="00B21C46"/>
    <w:rsid w:val="00B51145"/>
    <w:rsid w:val="00B72913"/>
    <w:rsid w:val="00B80359"/>
    <w:rsid w:val="00B9570B"/>
    <w:rsid w:val="00B977BC"/>
    <w:rsid w:val="00BA6133"/>
    <w:rsid w:val="00BC4D48"/>
    <w:rsid w:val="00BD162C"/>
    <w:rsid w:val="00BF6196"/>
    <w:rsid w:val="00C0729D"/>
    <w:rsid w:val="00C251E4"/>
    <w:rsid w:val="00C8678E"/>
    <w:rsid w:val="00C93040"/>
    <w:rsid w:val="00C93E1D"/>
    <w:rsid w:val="00CB7B78"/>
    <w:rsid w:val="00CE10E9"/>
    <w:rsid w:val="00CE59AB"/>
    <w:rsid w:val="00D23CD5"/>
    <w:rsid w:val="00D4358A"/>
    <w:rsid w:val="00D45C4A"/>
    <w:rsid w:val="00D74737"/>
    <w:rsid w:val="00DA4376"/>
    <w:rsid w:val="00E152CB"/>
    <w:rsid w:val="00E45AD3"/>
    <w:rsid w:val="00E51DF6"/>
    <w:rsid w:val="00E54A23"/>
    <w:rsid w:val="00E66C82"/>
    <w:rsid w:val="00E81990"/>
    <w:rsid w:val="00E83477"/>
    <w:rsid w:val="00EF5FB2"/>
    <w:rsid w:val="00F274EE"/>
    <w:rsid w:val="00F30236"/>
    <w:rsid w:val="00F629FF"/>
    <w:rsid w:val="00F7737E"/>
    <w:rsid w:val="00F81E09"/>
    <w:rsid w:val="00F97A04"/>
    <w:rsid w:val="00FA5A35"/>
    <w:rsid w:val="00FC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3893"/>
  <w15:chartTrackingRefBased/>
  <w15:docId w15:val="{916C6ED1-C3F0-4F77-ACE4-381EFCEF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31D"/>
    <w:pPr>
      <w:ind w:left="720"/>
      <w:contextualSpacing/>
    </w:pPr>
  </w:style>
  <w:style w:type="character" w:customStyle="1" w:styleId="field787">
    <w:name w:val="field_787"/>
    <w:basedOn w:val="Standardnpsmoodstavce"/>
    <w:rsid w:val="00183774"/>
  </w:style>
  <w:style w:type="character" w:styleId="Hypertextovodkaz">
    <w:name w:val="Hyperlink"/>
    <w:basedOn w:val="Standardnpsmoodstavce"/>
    <w:uiPriority w:val="99"/>
    <w:unhideWhenUsed/>
    <w:rsid w:val="0018377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4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5AD3"/>
  </w:style>
  <w:style w:type="paragraph" w:styleId="Zpat">
    <w:name w:val="footer"/>
    <w:basedOn w:val="Normln"/>
    <w:link w:val="ZpatChar"/>
    <w:uiPriority w:val="99"/>
    <w:unhideWhenUsed/>
    <w:rsid w:val="00E4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5AD3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2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.hiu.cas.cz/authorities/1256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.hiu.cas.cz/authorities/1256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blio.hiu.cas.cz/authorities/1256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.hiu.cas.cz/authorities/12565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Rössnerová</dc:creator>
  <cp:keywords/>
  <dc:description/>
  <cp:lastModifiedBy>Tomáš Malý</cp:lastModifiedBy>
  <cp:revision>4</cp:revision>
  <dcterms:created xsi:type="dcterms:W3CDTF">2018-11-13T10:34:00Z</dcterms:created>
  <dcterms:modified xsi:type="dcterms:W3CDTF">2018-11-13T10:35:00Z</dcterms:modified>
</cp:coreProperties>
</file>