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0A" w:rsidRDefault="009449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3. 12. 2018</w:t>
      </w:r>
      <w:bookmarkStart w:id="0" w:name="_GoBack"/>
      <w:bookmarkEnd w:id="0"/>
    </w:p>
    <w:p w:rsidR="00F8416C" w:rsidRDefault="00B626E0">
      <w:r>
        <w:t>Vážené kolegyně, vážení kolegové,</w:t>
      </w:r>
    </w:p>
    <w:p w:rsidR="00B626E0" w:rsidRDefault="00B626E0"/>
    <w:p w:rsidR="00B626E0" w:rsidRDefault="00B626E0">
      <w:r>
        <w:t xml:space="preserve">rekapituluji požadavky pro uzavření semestrální práce. </w:t>
      </w:r>
    </w:p>
    <w:p w:rsidR="00B626E0" w:rsidRDefault="00B626E0" w:rsidP="00B626E0">
      <w:r>
        <w:t>Dokončení úpravy přidělených dokumentů dokumenty prošlé kolací a s případným návrhem</w:t>
      </w:r>
    </w:p>
    <w:p w:rsidR="00B626E0" w:rsidRDefault="00B626E0" w:rsidP="00B626E0">
      <w:pPr>
        <w:pStyle w:val="Odstavecseseznamem"/>
        <w:numPr>
          <w:ilvl w:val="0"/>
          <w:numId w:val="1"/>
        </w:numPr>
      </w:pPr>
      <w:r>
        <w:t>Dosavadní kroky</w:t>
      </w:r>
    </w:p>
    <w:p w:rsidR="00B626E0" w:rsidRDefault="00B626E0" w:rsidP="00B626E0">
      <w:pPr>
        <w:pStyle w:val="Odstavecseseznamem"/>
        <w:numPr>
          <w:ilvl w:val="1"/>
          <w:numId w:val="1"/>
        </w:numPr>
      </w:pPr>
      <w:r>
        <w:t>Kolace, tzn. kontrola správnosti transkripce s vyznačením nejasností a případným komentářem pro další zpracování</w:t>
      </w:r>
    </w:p>
    <w:p w:rsidR="00B626E0" w:rsidRDefault="00B626E0" w:rsidP="00B626E0">
      <w:pPr>
        <w:pStyle w:val="Odstavecseseznamem"/>
        <w:numPr>
          <w:ilvl w:val="1"/>
          <w:numId w:val="1"/>
        </w:numPr>
      </w:pPr>
      <w:r>
        <w:t xml:space="preserve">Návrh úpravy rozsahu dokumentu pro publikaci stručným popisem </w:t>
      </w:r>
      <w:r w:rsidR="00C73529">
        <w:t>vypuštěné části a zdůvodněním úpravy</w:t>
      </w:r>
    </w:p>
    <w:p w:rsidR="00C73529" w:rsidRDefault="00C73529" w:rsidP="00C73529">
      <w:pPr>
        <w:pStyle w:val="Odstavecseseznamem"/>
        <w:numPr>
          <w:ilvl w:val="0"/>
          <w:numId w:val="1"/>
        </w:numPr>
      </w:pPr>
      <w:r>
        <w:t>Následující kroky</w:t>
      </w:r>
    </w:p>
    <w:p w:rsidR="00C73529" w:rsidRDefault="00C73529" w:rsidP="00C73529">
      <w:pPr>
        <w:pStyle w:val="Odstavecseseznamem"/>
        <w:numPr>
          <w:ilvl w:val="1"/>
          <w:numId w:val="1"/>
        </w:numPr>
      </w:pPr>
      <w:r>
        <w:t>Zpracování regestu – záhlaví dokumentu, viz pokyn níže</w:t>
      </w:r>
    </w:p>
    <w:p w:rsidR="00C73529" w:rsidRDefault="00C73529" w:rsidP="00C73529">
      <w:pPr>
        <w:pStyle w:val="Odstavecseseznamem"/>
        <w:numPr>
          <w:ilvl w:val="1"/>
          <w:numId w:val="1"/>
        </w:numPr>
      </w:pPr>
      <w:r>
        <w:t>Označení a výpis položek jmenného a místního rejstříku, lokalizace míst podle současného oficiálního místopisu.</w:t>
      </w:r>
    </w:p>
    <w:p w:rsidR="00C73529" w:rsidRDefault="00C73529" w:rsidP="00C73529"/>
    <w:p w:rsidR="00C73529" w:rsidRDefault="00C73529" w:rsidP="00C73529">
      <w:proofErr w:type="gramStart"/>
      <w:r>
        <w:t>2.a:</w:t>
      </w:r>
      <w:proofErr w:type="gramEnd"/>
      <w:r>
        <w:t xml:space="preserve"> Regest</w:t>
      </w:r>
    </w:p>
    <w:p w:rsidR="00C73529" w:rsidRPr="004A7E8C" w:rsidRDefault="00C73529" w:rsidP="00C73529">
      <w:pPr>
        <w:rPr>
          <w:rFonts w:ascii="Cambria" w:hAnsi="Cambria"/>
          <w:iCs/>
          <w:sz w:val="24"/>
          <w:szCs w:val="24"/>
          <w:lang w:val="nl-NL"/>
        </w:rPr>
      </w:pPr>
      <w:r>
        <w:t xml:space="preserve">Vzor: </w:t>
      </w:r>
      <w:r w:rsidR="004A7E8C" w:rsidRPr="004A7E8C">
        <w:rPr>
          <w:rFonts w:ascii="Cambria" w:hAnsi="Cambria"/>
          <w:sz w:val="24"/>
          <w:szCs w:val="24"/>
          <w:highlight w:val="yellow"/>
        </w:rPr>
        <w:t>Vyprávění</w:t>
      </w:r>
      <w:r w:rsidRPr="004A7E8C">
        <w:rPr>
          <w:rFonts w:ascii="Cambria" w:hAnsi="Cambria"/>
          <w:sz w:val="24"/>
          <w:szCs w:val="24"/>
        </w:rPr>
        <w:t xml:space="preserve"> </w:t>
      </w:r>
      <w:r w:rsidRPr="004A7E8C">
        <w:rPr>
          <w:rFonts w:ascii="Cambria" w:hAnsi="Cambria"/>
          <w:iCs/>
          <w:sz w:val="24"/>
          <w:szCs w:val="24"/>
          <w:highlight w:val="green"/>
          <w:lang w:val="nl-NL"/>
        </w:rPr>
        <w:t>Annelies Keller, rozené Barth</w:t>
      </w:r>
      <w:r w:rsidR="004B483D">
        <w:rPr>
          <w:rFonts w:ascii="Cambria" w:hAnsi="Cambria"/>
          <w:iCs/>
          <w:sz w:val="24"/>
          <w:szCs w:val="24"/>
          <w:lang w:val="nl-NL"/>
        </w:rPr>
        <w:t xml:space="preserve">, </w:t>
      </w:r>
      <w:r w:rsidRPr="004A7E8C">
        <w:rPr>
          <w:rFonts w:ascii="Cambria" w:hAnsi="Cambria"/>
          <w:iCs/>
          <w:sz w:val="24"/>
          <w:szCs w:val="24"/>
          <w:highlight w:val="cyan"/>
          <w:lang w:val="nl-NL"/>
        </w:rPr>
        <w:t xml:space="preserve">z Velké </w:t>
      </w:r>
      <w:r w:rsidRPr="004B483D">
        <w:rPr>
          <w:rFonts w:ascii="Cambria" w:hAnsi="Cambria"/>
          <w:iCs/>
          <w:sz w:val="24"/>
          <w:szCs w:val="24"/>
          <w:highlight w:val="cyan"/>
          <w:lang w:val="nl-NL"/>
        </w:rPr>
        <w:t>Hleďsebe</w:t>
      </w:r>
      <w:r w:rsidR="004B483D" w:rsidRPr="004B483D">
        <w:rPr>
          <w:rFonts w:ascii="Cambria" w:hAnsi="Cambria"/>
          <w:iCs/>
          <w:sz w:val="24"/>
          <w:szCs w:val="24"/>
          <w:highlight w:val="cyan"/>
          <w:lang w:val="nl-NL"/>
        </w:rPr>
        <w:t>, okres Mariálnské Lázně</w:t>
      </w:r>
      <w:r w:rsidRPr="004A7E8C">
        <w:rPr>
          <w:rFonts w:ascii="Cambria" w:hAnsi="Cambria"/>
          <w:iCs/>
          <w:sz w:val="24"/>
          <w:szCs w:val="24"/>
          <w:lang w:val="nl-NL"/>
        </w:rPr>
        <w:t>,</w:t>
      </w:r>
      <w:r w:rsidR="004B483D">
        <w:rPr>
          <w:rFonts w:ascii="Cambria" w:hAnsi="Cambria"/>
          <w:iCs/>
          <w:sz w:val="24"/>
          <w:szCs w:val="24"/>
          <w:lang w:val="nl-NL"/>
        </w:rPr>
        <w:t xml:space="preserve"> </w:t>
      </w:r>
      <w:r w:rsidR="004B483D" w:rsidRPr="004B483D">
        <w:rPr>
          <w:rFonts w:ascii="Cambria" w:hAnsi="Cambria"/>
          <w:iCs/>
          <w:sz w:val="24"/>
          <w:szCs w:val="24"/>
          <w:highlight w:val="darkGray"/>
          <w:lang w:val="nl-NL"/>
        </w:rPr>
        <w:t>ročník 1928</w:t>
      </w:r>
      <w:r w:rsidR="004B483D">
        <w:rPr>
          <w:rFonts w:ascii="Cambria" w:hAnsi="Cambria"/>
          <w:iCs/>
          <w:sz w:val="24"/>
          <w:szCs w:val="24"/>
          <w:lang w:val="nl-NL"/>
        </w:rPr>
        <w:t>,</w:t>
      </w:r>
      <w:r w:rsidRPr="004A7E8C">
        <w:rPr>
          <w:rFonts w:ascii="Cambria" w:hAnsi="Cambria"/>
          <w:iCs/>
          <w:sz w:val="24"/>
          <w:szCs w:val="24"/>
          <w:lang w:val="nl-NL"/>
        </w:rPr>
        <w:t xml:space="preserve"> </w:t>
      </w:r>
      <w:r w:rsidRPr="00160B66">
        <w:rPr>
          <w:rFonts w:ascii="Cambria" w:hAnsi="Cambria"/>
          <w:iCs/>
          <w:sz w:val="24"/>
          <w:szCs w:val="24"/>
          <w:highlight w:val="blue"/>
          <w:lang w:val="nl-NL"/>
        </w:rPr>
        <w:t xml:space="preserve">o </w:t>
      </w:r>
      <w:r w:rsidR="004A7E8C" w:rsidRPr="00160B66">
        <w:rPr>
          <w:rFonts w:ascii="Cambria" w:hAnsi="Cambria"/>
          <w:iCs/>
          <w:sz w:val="24"/>
          <w:szCs w:val="24"/>
          <w:highlight w:val="blue"/>
          <w:lang w:val="nl-NL"/>
        </w:rPr>
        <w:t xml:space="preserve">svém </w:t>
      </w:r>
      <w:r w:rsidR="004A7E8C" w:rsidRPr="004A7E8C">
        <w:rPr>
          <w:rFonts w:ascii="Cambria" w:hAnsi="Cambria"/>
          <w:iCs/>
          <w:sz w:val="24"/>
          <w:szCs w:val="24"/>
          <w:highlight w:val="magenta"/>
          <w:lang w:val="nl-NL"/>
        </w:rPr>
        <w:t xml:space="preserve">přesídlení a </w:t>
      </w:r>
      <w:r w:rsidRPr="004A7E8C">
        <w:rPr>
          <w:rFonts w:ascii="Cambria" w:hAnsi="Cambria"/>
          <w:iCs/>
          <w:sz w:val="24"/>
          <w:szCs w:val="24"/>
          <w:highlight w:val="magenta"/>
          <w:lang w:val="nl-NL"/>
        </w:rPr>
        <w:t xml:space="preserve">pracovním nasazení </w:t>
      </w:r>
      <w:r w:rsidR="004A7E8C" w:rsidRPr="004A7E8C">
        <w:rPr>
          <w:rFonts w:ascii="Cambria" w:hAnsi="Cambria"/>
          <w:iCs/>
          <w:sz w:val="24"/>
          <w:szCs w:val="24"/>
          <w:highlight w:val="magenta"/>
          <w:lang w:val="nl-NL"/>
        </w:rPr>
        <w:t>ve vnitrozemí</w:t>
      </w:r>
      <w:r w:rsidR="00437679">
        <w:rPr>
          <w:rFonts w:ascii="Cambria" w:hAnsi="Cambria"/>
          <w:iCs/>
          <w:sz w:val="24"/>
          <w:szCs w:val="24"/>
          <w:highlight w:val="magenta"/>
          <w:lang w:val="nl-NL"/>
        </w:rPr>
        <w:t xml:space="preserve"> </w:t>
      </w:r>
      <w:r w:rsidR="00437679">
        <w:rPr>
          <w:rFonts w:ascii="Cambria" w:hAnsi="Cambria"/>
          <w:iCs/>
          <w:sz w:val="24"/>
          <w:szCs w:val="24"/>
          <w:highlight w:val="red"/>
          <w:lang w:val="nl-NL"/>
        </w:rPr>
        <w:t>(</w:t>
      </w:r>
      <w:r w:rsidR="00437679" w:rsidRPr="004A7E8C">
        <w:rPr>
          <w:rFonts w:ascii="Cambria" w:hAnsi="Cambria"/>
          <w:iCs/>
          <w:sz w:val="24"/>
          <w:szCs w:val="24"/>
          <w:highlight w:val="red"/>
          <w:lang w:val="nl-NL"/>
        </w:rPr>
        <w:t>okres Kutná Hora</w:t>
      </w:r>
      <w:r w:rsidR="00437679">
        <w:rPr>
          <w:rFonts w:ascii="Cambria" w:hAnsi="Cambria"/>
          <w:iCs/>
          <w:sz w:val="24"/>
          <w:szCs w:val="24"/>
          <w:highlight w:val="red"/>
          <w:lang w:val="nl-NL"/>
        </w:rPr>
        <w:t xml:space="preserve">) </w:t>
      </w:r>
      <w:r w:rsidR="00437679">
        <w:rPr>
          <w:rFonts w:ascii="Cambria" w:hAnsi="Cambria"/>
          <w:iCs/>
          <w:sz w:val="24"/>
          <w:szCs w:val="24"/>
          <w:highlight w:val="magenta"/>
          <w:lang w:val="nl-NL"/>
        </w:rPr>
        <w:t xml:space="preserve">a na </w:t>
      </w:r>
      <w:proofErr w:type="gramStart"/>
      <w:r w:rsidR="00437679">
        <w:rPr>
          <w:rFonts w:ascii="Cambria" w:hAnsi="Cambria"/>
          <w:iCs/>
          <w:sz w:val="24"/>
          <w:szCs w:val="24"/>
          <w:highlight w:val="magenta"/>
          <w:lang w:val="nl-NL"/>
        </w:rPr>
        <w:t>jáchymovsku</w:t>
      </w:r>
      <w:r w:rsidR="00437679" w:rsidRPr="00437679">
        <w:rPr>
          <w:rFonts w:ascii="Cambria" w:hAnsi="Cambria"/>
          <w:iCs/>
          <w:sz w:val="24"/>
          <w:szCs w:val="24"/>
          <w:highlight w:val="magenta"/>
          <w:lang w:val="nl-NL"/>
        </w:rPr>
        <w:t>,</w:t>
      </w:r>
      <w:r w:rsidR="004A7E8C" w:rsidRPr="00437679">
        <w:rPr>
          <w:rFonts w:ascii="Cambria" w:hAnsi="Cambria"/>
          <w:iCs/>
          <w:sz w:val="24"/>
          <w:szCs w:val="24"/>
          <w:highlight w:val="magenta"/>
          <w:lang w:val="nl-NL"/>
        </w:rPr>
        <w:t>v letech</w:t>
      </w:r>
      <w:proofErr w:type="gramEnd"/>
      <w:r w:rsidR="004A7E8C" w:rsidRPr="00437679">
        <w:rPr>
          <w:rFonts w:ascii="Cambria" w:hAnsi="Cambria"/>
          <w:iCs/>
          <w:sz w:val="24"/>
          <w:szCs w:val="24"/>
          <w:highlight w:val="magenta"/>
          <w:lang w:val="nl-NL"/>
        </w:rPr>
        <w:t xml:space="preserve"> 1947-1950</w:t>
      </w:r>
      <w:r w:rsidR="004A7E8C" w:rsidRPr="004A7E8C">
        <w:rPr>
          <w:rFonts w:ascii="Cambria" w:hAnsi="Cambria"/>
          <w:iCs/>
          <w:sz w:val="24"/>
          <w:szCs w:val="24"/>
          <w:lang w:val="nl-NL"/>
        </w:rPr>
        <w:t xml:space="preserve">, </w:t>
      </w:r>
      <w:r w:rsidR="004A7E8C" w:rsidRPr="004A7E8C">
        <w:rPr>
          <w:rFonts w:ascii="Cambria" w:hAnsi="Cambria"/>
          <w:iCs/>
          <w:sz w:val="24"/>
          <w:szCs w:val="24"/>
          <w:highlight w:val="darkGreen"/>
          <w:lang w:val="nl-NL"/>
        </w:rPr>
        <w:t>o dalším životě v Československu</w:t>
      </w:r>
      <w:r w:rsidR="003B682A">
        <w:rPr>
          <w:rFonts w:ascii="Cambria" w:hAnsi="Cambria"/>
          <w:iCs/>
          <w:sz w:val="24"/>
          <w:szCs w:val="24"/>
          <w:highlight w:val="darkGreen"/>
          <w:lang w:val="nl-NL"/>
        </w:rPr>
        <w:t xml:space="preserve"> a o vystěhování se</w:t>
      </w:r>
      <w:r w:rsidR="004A7E8C" w:rsidRPr="004A7E8C">
        <w:rPr>
          <w:rFonts w:ascii="Cambria" w:hAnsi="Cambria"/>
          <w:iCs/>
          <w:sz w:val="24"/>
          <w:szCs w:val="24"/>
          <w:highlight w:val="darkGreen"/>
          <w:lang w:val="nl-NL"/>
        </w:rPr>
        <w:t xml:space="preserve"> do Německa v roce 1960</w:t>
      </w:r>
      <w:r w:rsidR="004A7E8C" w:rsidRPr="004A7E8C">
        <w:rPr>
          <w:rFonts w:ascii="Cambria" w:hAnsi="Cambria"/>
          <w:iCs/>
          <w:sz w:val="24"/>
          <w:szCs w:val="24"/>
          <w:lang w:val="nl-NL"/>
        </w:rPr>
        <w:t xml:space="preserve">, </w:t>
      </w:r>
      <w:r w:rsidR="004A7E8C" w:rsidRPr="004A7E8C">
        <w:rPr>
          <w:rFonts w:ascii="Cambria" w:hAnsi="Cambria"/>
          <w:iCs/>
          <w:sz w:val="24"/>
          <w:szCs w:val="24"/>
          <w:highlight w:val="darkYellow"/>
          <w:lang w:val="nl-NL"/>
        </w:rPr>
        <w:t>Rukopis</w:t>
      </w:r>
      <w:r w:rsidR="00EF6A9C">
        <w:rPr>
          <w:rFonts w:ascii="Cambria" w:hAnsi="Cambria"/>
          <w:iCs/>
          <w:sz w:val="24"/>
          <w:szCs w:val="24"/>
          <w:highlight w:val="darkYellow"/>
          <w:lang w:val="nl-NL"/>
        </w:rPr>
        <w:t>, 10 stran,</w:t>
      </w:r>
      <w:r w:rsidR="004A7E8C" w:rsidRPr="004A7E8C">
        <w:rPr>
          <w:rFonts w:ascii="Cambria" w:hAnsi="Cambria"/>
          <w:iCs/>
          <w:sz w:val="24"/>
          <w:szCs w:val="24"/>
          <w:highlight w:val="darkYellow"/>
          <w:lang w:val="nl-NL"/>
        </w:rPr>
        <w:t xml:space="preserve"> 20. 6. 2002 v Eslingen</w:t>
      </w:r>
      <w:r w:rsidR="004A7E8C" w:rsidRPr="004A7E8C">
        <w:rPr>
          <w:rFonts w:ascii="Cambria" w:hAnsi="Cambria"/>
          <w:iCs/>
          <w:sz w:val="24"/>
          <w:szCs w:val="24"/>
          <w:lang w:val="nl-NL"/>
        </w:rPr>
        <w:t xml:space="preserve"> </w:t>
      </w:r>
    </w:p>
    <w:p w:rsidR="004A7E8C" w:rsidRDefault="004A7E8C" w:rsidP="00C73529">
      <w:pPr>
        <w:rPr>
          <w:rFonts w:ascii="Cambria" w:hAnsi="Cambria"/>
          <w:iCs/>
          <w:sz w:val="24"/>
          <w:szCs w:val="24"/>
          <w:lang w:val="nl-NL"/>
        </w:rPr>
      </w:pPr>
    </w:p>
    <w:p w:rsidR="004A7E8C" w:rsidRDefault="004A7E8C" w:rsidP="00C73529">
      <w:pPr>
        <w:rPr>
          <w:rFonts w:ascii="Cambria" w:hAnsi="Cambria"/>
          <w:iCs/>
          <w:sz w:val="24"/>
          <w:szCs w:val="24"/>
          <w:lang w:val="nl-NL"/>
        </w:rPr>
      </w:pPr>
      <w:r>
        <w:rPr>
          <w:rFonts w:ascii="Cambria" w:hAnsi="Cambria"/>
          <w:iCs/>
          <w:sz w:val="24"/>
          <w:szCs w:val="24"/>
          <w:lang w:val="nl-NL"/>
        </w:rPr>
        <w:t>Vysvětlení položek: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3145"/>
        <w:gridCol w:w="4105"/>
      </w:tblGrid>
      <w:tr w:rsidR="004B483D" w:rsidTr="003B682A">
        <w:tc>
          <w:tcPr>
            <w:tcW w:w="1812" w:type="dxa"/>
          </w:tcPr>
          <w:p w:rsidR="004B483D" w:rsidRPr="00C41CF1" w:rsidRDefault="004B483D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 w:rsidRPr="00C41CF1">
              <w:rPr>
                <w:rFonts w:ascii="Cambria" w:hAnsi="Cambria"/>
                <w:iCs/>
                <w:sz w:val="24"/>
                <w:szCs w:val="24"/>
                <w:lang w:val="nl-NL"/>
              </w:rPr>
              <w:t>Položka regestu</w:t>
            </w:r>
          </w:p>
        </w:tc>
        <w:tc>
          <w:tcPr>
            <w:tcW w:w="3145" w:type="dxa"/>
          </w:tcPr>
          <w:p w:rsidR="004B483D" w:rsidRDefault="004B483D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Možnosti označení</w:t>
            </w:r>
          </w:p>
        </w:tc>
        <w:tc>
          <w:tcPr>
            <w:tcW w:w="4105" w:type="dxa"/>
          </w:tcPr>
          <w:p w:rsidR="004B483D" w:rsidRDefault="004B483D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způsob výběru označení</w:t>
            </w:r>
          </w:p>
        </w:tc>
      </w:tr>
      <w:tr w:rsidR="00C41CF1" w:rsidTr="003B682A">
        <w:tc>
          <w:tcPr>
            <w:tcW w:w="1812" w:type="dxa"/>
          </w:tcPr>
          <w:p w:rsidR="00C41CF1" w:rsidRDefault="00C41CF1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 w:rsidRPr="00C41CF1">
              <w:rPr>
                <w:rFonts w:ascii="Cambria" w:hAnsi="Cambria"/>
                <w:iCs/>
                <w:sz w:val="24"/>
                <w:szCs w:val="24"/>
                <w:highlight w:val="yellow"/>
                <w:lang w:val="nl-NL"/>
              </w:rPr>
              <w:t>Typ sdělení</w:t>
            </w:r>
          </w:p>
        </w:tc>
        <w:tc>
          <w:tcPr>
            <w:tcW w:w="3145" w:type="dxa"/>
          </w:tcPr>
          <w:p w:rsidR="00C41CF1" w:rsidRDefault="00C41CF1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zpráva; vyprávění;</w:t>
            </w:r>
          </w:p>
          <w:p w:rsidR="00C41CF1" w:rsidRDefault="00C41CF1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svědectví;</w:t>
            </w:r>
          </w:p>
          <w:p w:rsidR="00C41CF1" w:rsidRDefault="00C41CF1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pojednání</w:t>
            </w:r>
          </w:p>
        </w:tc>
        <w:tc>
          <w:tcPr>
            <w:tcW w:w="4105" w:type="dxa"/>
          </w:tcPr>
          <w:p w:rsidR="00C41CF1" w:rsidRDefault="00C41CF1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Interpretativní označení, teprve se ukáže, zda jej použijeme, možná všechny dokumenty označíme jen jako dopis. Mezi zprávou a vyprávěním volte na základě rozsahu, detailnosti a intence autora.</w:t>
            </w:r>
          </w:p>
          <w:p w:rsidR="00C41CF1" w:rsidRDefault="00C41CF1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“Svědectví” pokud je zde žalující, obviňující akcent; Pojednání, má-li sdělení charakter analytického či zkrátka argumentačně podloženého výkladu minulosti. V opodstatněném případě můžete použít jiného vlastního označení. Jde o</w:t>
            </w:r>
            <w:r w:rsidR="004B483D">
              <w:rPr>
                <w:rFonts w:ascii="Cambria" w:hAnsi="Cambria"/>
                <w:iCs/>
                <w:sz w:val="24"/>
                <w:szCs w:val="24"/>
                <w:lang w:val="nl-NL"/>
              </w:rPr>
              <w:t>,</w:t>
            </w: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 do určité míry</w:t>
            </w:r>
            <w:r w:rsidR="004B483D">
              <w:rPr>
                <w:rFonts w:ascii="Cambria" w:hAnsi="Cambria"/>
                <w:iCs/>
                <w:sz w:val="24"/>
                <w:szCs w:val="24"/>
                <w:lang w:val="nl-NL"/>
              </w:rPr>
              <w:t>,</w:t>
            </w: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 subjektivní určení, nejsou stanoveny přesné hranice</w:t>
            </w:r>
          </w:p>
        </w:tc>
      </w:tr>
      <w:tr w:rsidR="004B483D" w:rsidTr="003B682A">
        <w:tc>
          <w:tcPr>
            <w:tcW w:w="1812" w:type="dxa"/>
          </w:tcPr>
          <w:p w:rsidR="004B483D" w:rsidRPr="004B483D" w:rsidRDefault="004B483D" w:rsidP="00C73529">
            <w:pPr>
              <w:rPr>
                <w:rFonts w:ascii="Cambria" w:hAnsi="Cambria"/>
                <w:iCs/>
                <w:sz w:val="24"/>
                <w:szCs w:val="24"/>
                <w:highlight w:val="green"/>
                <w:lang w:val="nl-NL"/>
              </w:rPr>
            </w:pPr>
            <w:r w:rsidRPr="004B483D">
              <w:rPr>
                <w:rFonts w:ascii="Cambria" w:hAnsi="Cambria"/>
                <w:iCs/>
                <w:sz w:val="24"/>
                <w:szCs w:val="24"/>
                <w:highlight w:val="green"/>
                <w:lang w:val="nl-NL"/>
              </w:rPr>
              <w:t>Identifikace narátora</w:t>
            </w:r>
          </w:p>
        </w:tc>
        <w:tc>
          <w:tcPr>
            <w:tcW w:w="3145" w:type="dxa"/>
          </w:tcPr>
          <w:p w:rsidR="004B483D" w:rsidRDefault="004B483D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jméno a příjmení; v případě později provdaných žen, též rodné jméno je-li uvedeno</w:t>
            </w:r>
          </w:p>
        </w:tc>
        <w:tc>
          <w:tcPr>
            <w:tcW w:w="4105" w:type="dxa"/>
          </w:tcPr>
          <w:p w:rsidR="004B483D" w:rsidRDefault="004B483D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dle informací v textu</w:t>
            </w:r>
          </w:p>
        </w:tc>
      </w:tr>
      <w:tr w:rsidR="00160B66" w:rsidTr="003B682A">
        <w:tc>
          <w:tcPr>
            <w:tcW w:w="1812" w:type="dxa"/>
          </w:tcPr>
          <w:p w:rsidR="00160B66" w:rsidRDefault="00160B66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 w:rsidRPr="00160B66">
              <w:rPr>
                <w:rFonts w:ascii="Cambria" w:hAnsi="Cambria"/>
                <w:iCs/>
                <w:sz w:val="24"/>
                <w:szCs w:val="24"/>
                <w:highlight w:val="cyan"/>
                <w:lang w:val="nl-NL"/>
              </w:rPr>
              <w:lastRenderedPageBreak/>
              <w:t>Místo původu narátora</w:t>
            </w:r>
          </w:p>
        </w:tc>
        <w:tc>
          <w:tcPr>
            <w:tcW w:w="3145" w:type="dxa"/>
          </w:tcPr>
          <w:p w:rsidR="00160B66" w:rsidRDefault="00160B66" w:rsidP="004B483D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jde o název domovské obce (nemusí být shodná s rodištěm) nebo pokud snad výjimečně není uvedena o co nejvíce detailní informaci o místě původu, např. Vejrptsko, u meněích obcí uveďte tehdejší (1945-1949) okres.</w:t>
            </w:r>
          </w:p>
        </w:tc>
        <w:tc>
          <w:tcPr>
            <w:tcW w:w="4105" w:type="dxa"/>
          </w:tcPr>
          <w:p w:rsidR="00160B66" w:rsidRDefault="00160B66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Na základě informací v textu a s použitím místopisných pomůcek</w:t>
            </w:r>
          </w:p>
        </w:tc>
      </w:tr>
      <w:tr w:rsidR="00160B66" w:rsidTr="003B682A">
        <w:tc>
          <w:tcPr>
            <w:tcW w:w="1812" w:type="dxa"/>
          </w:tcPr>
          <w:p w:rsidR="00160B66" w:rsidRDefault="00160B66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 w:rsidRPr="00160B66">
              <w:rPr>
                <w:rFonts w:ascii="Cambria" w:hAnsi="Cambria"/>
                <w:iCs/>
                <w:sz w:val="24"/>
                <w:szCs w:val="24"/>
                <w:highlight w:val="lightGray"/>
                <w:lang w:val="nl-NL"/>
              </w:rPr>
              <w:t>rok narození</w:t>
            </w: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 </w:t>
            </w:r>
            <w:r w:rsidRPr="00160B66">
              <w:rPr>
                <w:rFonts w:ascii="Cambria" w:hAnsi="Cambria"/>
                <w:iCs/>
                <w:sz w:val="24"/>
                <w:szCs w:val="24"/>
                <w:highlight w:val="lightGray"/>
                <w:lang w:val="nl-NL"/>
              </w:rPr>
              <w:t>narátora, je-li uveden</w:t>
            </w:r>
          </w:p>
        </w:tc>
        <w:tc>
          <w:tcPr>
            <w:tcW w:w="3145" w:type="dxa"/>
          </w:tcPr>
          <w:p w:rsidR="00160B66" w:rsidRDefault="00160B66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</w:p>
        </w:tc>
        <w:tc>
          <w:tcPr>
            <w:tcW w:w="4105" w:type="dxa"/>
          </w:tcPr>
          <w:p w:rsidR="00160B66" w:rsidRDefault="00160B66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Na základě informací v textu</w:t>
            </w:r>
          </w:p>
        </w:tc>
      </w:tr>
      <w:tr w:rsidR="00160B66" w:rsidTr="003B682A">
        <w:tc>
          <w:tcPr>
            <w:tcW w:w="1812" w:type="dxa"/>
          </w:tcPr>
          <w:p w:rsidR="00160B66" w:rsidRPr="00160B66" w:rsidRDefault="00160B66" w:rsidP="00C73529">
            <w:pPr>
              <w:rPr>
                <w:rFonts w:ascii="Cambria" w:hAnsi="Cambria"/>
                <w:iCs/>
                <w:sz w:val="24"/>
                <w:szCs w:val="24"/>
                <w:highlight w:val="blue"/>
                <w:lang w:val="nl-NL"/>
              </w:rPr>
            </w:pPr>
            <w:r w:rsidRPr="00160B66">
              <w:rPr>
                <w:rFonts w:ascii="Cambria" w:hAnsi="Cambria"/>
                <w:iCs/>
                <w:sz w:val="24"/>
                <w:szCs w:val="24"/>
                <w:highlight w:val="blue"/>
                <w:lang w:val="nl-NL"/>
              </w:rPr>
              <w:t>Určení okruhu zahrnutých osob</w:t>
            </w:r>
          </w:p>
        </w:tc>
        <w:tc>
          <w:tcPr>
            <w:tcW w:w="3145" w:type="dxa"/>
          </w:tcPr>
          <w:p w:rsidR="00160B66" w:rsidRDefault="00160B66" w:rsidP="00160B66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o svém; svém a své rodiny; o ... svých rodičů atp.</w:t>
            </w:r>
          </w:p>
          <w:p w:rsidR="00160B66" w:rsidRDefault="00160B66" w:rsidP="00160B66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Lze přizpůsobit stylizování, např. “ os přesídlení a pracovním nasezení svých  rodičů ...“ nebo o osudech svých a své rodiny při přesídlení a pracovním nasazení v letech...” </w:t>
            </w:r>
          </w:p>
        </w:tc>
        <w:tc>
          <w:tcPr>
            <w:tcW w:w="4105" w:type="dxa"/>
          </w:tcPr>
          <w:p w:rsidR="00160B66" w:rsidRDefault="00160B66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Na základě informací v textu.</w:t>
            </w:r>
          </w:p>
        </w:tc>
      </w:tr>
      <w:tr w:rsidR="003B682A" w:rsidTr="003B682A">
        <w:tc>
          <w:tcPr>
            <w:tcW w:w="1812" w:type="dxa"/>
          </w:tcPr>
          <w:p w:rsidR="003B682A" w:rsidRPr="00437679" w:rsidRDefault="003B682A" w:rsidP="00C73529">
            <w:pPr>
              <w:rPr>
                <w:rFonts w:ascii="Cambria" w:hAnsi="Cambria"/>
                <w:iCs/>
                <w:sz w:val="24"/>
                <w:szCs w:val="24"/>
                <w:highlight w:val="magenta"/>
                <w:lang w:val="nl-NL"/>
              </w:rPr>
            </w:pPr>
            <w:r w:rsidRPr="00437679">
              <w:rPr>
                <w:rFonts w:ascii="Cambria" w:hAnsi="Cambria"/>
                <w:iCs/>
                <w:sz w:val="24"/>
                <w:szCs w:val="24"/>
                <w:highlight w:val="magenta"/>
                <w:lang w:val="nl-NL"/>
              </w:rPr>
              <w:t>Věcný popis obsahu sdělení</w:t>
            </w:r>
          </w:p>
        </w:tc>
        <w:tc>
          <w:tcPr>
            <w:tcW w:w="3145" w:type="dxa"/>
          </w:tcPr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Přesídlení a pracovní nasazení do vnitrozemí 1947- 19XX; Přesídlení a pracovní nasazení do vnitrozemí 1948-19XX;</w:t>
            </w:r>
          </w:p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Přesídlení na Jáchymovsko 1948-19XX</w:t>
            </w:r>
          </w:p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Časový rozsah sdružujte do jednoho společného údaje</w:t>
            </w:r>
          </w:p>
        </w:tc>
        <w:tc>
          <w:tcPr>
            <w:tcW w:w="4105" w:type="dxa"/>
          </w:tcPr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Na základě informací v textu. Jde o určení podle základního tematického vymezení edice. O případných osdudech před rokem 1947 se v regestu nezmiňujte, i když by byly součástí vyprávění zahrnutou do výběru. Pokud však byly aktéři ve vnitrozemí např. Již od roku 1945 nebo 1946 a setrvali zde i déle, respektujte to v uvedení prvního hraničního roku, např. 1945-1950 </w:t>
            </w:r>
          </w:p>
        </w:tc>
      </w:tr>
      <w:tr w:rsidR="003B682A" w:rsidTr="003B682A">
        <w:tc>
          <w:tcPr>
            <w:tcW w:w="1812" w:type="dxa"/>
          </w:tcPr>
          <w:p w:rsidR="003B682A" w:rsidRDefault="003B682A" w:rsidP="003B682A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highlight w:val="red"/>
                <w:lang w:val="nl-NL"/>
              </w:rPr>
              <w:t>(Cílové místo ve vnitrozemí)</w:t>
            </w:r>
          </w:p>
        </w:tc>
        <w:tc>
          <w:tcPr>
            <w:tcW w:w="3145" w:type="dxa"/>
          </w:tcPr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Např.: okres Tábor; okres Benešov; okres Chotěboř</w:t>
            </w:r>
          </w:p>
        </w:tc>
        <w:tc>
          <w:tcPr>
            <w:tcW w:w="4105" w:type="dxa"/>
          </w:tcPr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u přesunu do vnitrozemí uveďte tehdejší cílový okres podle údaje v dokumentu, v případě uvedení obce/obcí, sídlo </w:t>
            </w:r>
            <w:r w:rsidRPr="00A403D5">
              <w:rPr>
                <w:rFonts w:ascii="Cambria" w:hAnsi="Cambria"/>
                <w:iCs/>
                <w:sz w:val="24"/>
                <w:szCs w:val="24"/>
                <w:u w:val="single"/>
                <w:lang w:val="nl-NL"/>
              </w:rPr>
              <w:t>tehdejšího</w:t>
            </w: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 okresu dohledejte. V případě stěhování mezi okresy uveďte všechny.</w:t>
            </w:r>
          </w:p>
        </w:tc>
      </w:tr>
      <w:tr w:rsidR="003B682A" w:rsidTr="00EF6A9C">
        <w:tc>
          <w:tcPr>
            <w:tcW w:w="1812" w:type="dxa"/>
            <w:shd w:val="clear" w:color="auto" w:fill="auto"/>
          </w:tcPr>
          <w:p w:rsidR="003B682A" w:rsidRPr="00EF6A9C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 w:rsidRPr="00EF6A9C">
              <w:rPr>
                <w:rFonts w:ascii="Cambria" w:hAnsi="Cambria"/>
                <w:iCs/>
                <w:sz w:val="24"/>
                <w:szCs w:val="24"/>
                <w:highlight w:val="darkGreen"/>
                <w:lang w:val="nl-NL"/>
              </w:rPr>
              <w:t>Alternativní popis obsahu</w:t>
            </w:r>
          </w:p>
        </w:tc>
        <w:tc>
          <w:tcPr>
            <w:tcW w:w="3145" w:type="dxa"/>
          </w:tcPr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 xml:space="preserve">Možnost zachytit informaci, zda </w:t>
            </w:r>
            <w:r w:rsidR="00D573C0">
              <w:rPr>
                <w:rFonts w:ascii="Cambria" w:hAnsi="Cambria"/>
                <w:iCs/>
                <w:sz w:val="24"/>
                <w:szCs w:val="24"/>
                <w:lang w:val="nl-NL"/>
              </w:rPr>
              <w:t>dotyčný narátor setrval v ČSR, jak dlouho, případně kdy se vystěhoval.</w:t>
            </w:r>
          </w:p>
        </w:tc>
        <w:tc>
          <w:tcPr>
            <w:tcW w:w="4105" w:type="dxa"/>
          </w:tcPr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</w:p>
        </w:tc>
      </w:tr>
      <w:tr w:rsidR="003B682A" w:rsidTr="00EF6A9C">
        <w:tc>
          <w:tcPr>
            <w:tcW w:w="1812" w:type="dxa"/>
            <w:shd w:val="clear" w:color="auto" w:fill="auto"/>
          </w:tcPr>
          <w:p w:rsidR="003B682A" w:rsidRPr="00EF6A9C" w:rsidRDefault="00EF6A9C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 w:rsidRPr="00EF6A9C">
              <w:rPr>
                <w:rFonts w:ascii="Cambria" w:hAnsi="Cambria"/>
                <w:iCs/>
                <w:sz w:val="24"/>
                <w:szCs w:val="24"/>
                <w:highlight w:val="darkYellow"/>
                <w:lang w:val="nl-NL"/>
              </w:rPr>
              <w:t>Určení vnější formy dokumentu</w:t>
            </w:r>
          </w:p>
        </w:tc>
        <w:tc>
          <w:tcPr>
            <w:tcW w:w="3145" w:type="dxa"/>
          </w:tcPr>
          <w:p w:rsidR="003B682A" w:rsidRDefault="00EF6A9C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  <w:r>
              <w:rPr>
                <w:rFonts w:ascii="Cambria" w:hAnsi="Cambria"/>
                <w:iCs/>
                <w:sz w:val="24"/>
                <w:szCs w:val="24"/>
                <w:lang w:val="nl-NL"/>
              </w:rPr>
              <w:t>Strojopis nebo rukopis, počet stran a místo a datum dopisu</w:t>
            </w:r>
          </w:p>
        </w:tc>
        <w:tc>
          <w:tcPr>
            <w:tcW w:w="4105" w:type="dxa"/>
          </w:tcPr>
          <w:p w:rsidR="003B682A" w:rsidRDefault="003B682A" w:rsidP="00C73529">
            <w:pPr>
              <w:rPr>
                <w:rFonts w:ascii="Cambria" w:hAnsi="Cambria"/>
                <w:iCs/>
                <w:sz w:val="24"/>
                <w:szCs w:val="24"/>
                <w:lang w:val="nl-NL"/>
              </w:rPr>
            </w:pPr>
          </w:p>
        </w:tc>
      </w:tr>
    </w:tbl>
    <w:p w:rsidR="004A7E8C" w:rsidRDefault="004A7E8C" w:rsidP="00C73529">
      <w:pPr>
        <w:rPr>
          <w:rFonts w:ascii="Cambria" w:hAnsi="Cambria"/>
          <w:iCs/>
          <w:sz w:val="24"/>
          <w:szCs w:val="24"/>
          <w:lang w:val="nl-NL"/>
        </w:rPr>
      </w:pPr>
    </w:p>
    <w:p w:rsidR="00D573C0" w:rsidRDefault="00D573C0" w:rsidP="00C73529">
      <w:pPr>
        <w:rPr>
          <w:rFonts w:ascii="Cambria" w:hAnsi="Cambria"/>
          <w:sz w:val="24"/>
          <w:szCs w:val="24"/>
          <w:lang w:val="de-DE"/>
        </w:rPr>
      </w:pPr>
      <w:r w:rsidRPr="00D573C0">
        <w:rPr>
          <w:rFonts w:ascii="Cambria" w:hAnsi="Cambria"/>
          <w:sz w:val="24"/>
          <w:szCs w:val="24"/>
          <w:lang w:val="de-DE"/>
        </w:rPr>
        <w:t>2.b</w:t>
      </w:r>
      <w:r>
        <w:rPr>
          <w:rFonts w:ascii="Cambria" w:hAnsi="Cambria"/>
          <w:sz w:val="24"/>
          <w:szCs w:val="24"/>
          <w:lang w:val="de-DE"/>
        </w:rPr>
        <w:t xml:space="preserve">: </w:t>
      </w:r>
      <w:proofErr w:type="spellStart"/>
      <w:r>
        <w:rPr>
          <w:rFonts w:ascii="Cambria" w:hAnsi="Cambria"/>
          <w:sz w:val="24"/>
          <w:szCs w:val="24"/>
          <w:lang w:val="de-DE"/>
        </w:rPr>
        <w:t>Rejstříky</w:t>
      </w:r>
      <w:proofErr w:type="spellEnd"/>
    </w:p>
    <w:p w:rsidR="00EF6A9C" w:rsidRDefault="00EF6A9C" w:rsidP="00C73529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lastRenderedPageBreak/>
        <w:t xml:space="preserve">- </w:t>
      </w:r>
      <w:proofErr w:type="spellStart"/>
      <w:r>
        <w:rPr>
          <w:rFonts w:ascii="Cambria" w:hAnsi="Cambria"/>
          <w:sz w:val="24"/>
          <w:szCs w:val="24"/>
          <w:lang w:val="de-DE"/>
        </w:rPr>
        <w:t>O</w:t>
      </w:r>
      <w:r w:rsidR="00D573C0">
        <w:rPr>
          <w:rFonts w:ascii="Cambria" w:hAnsi="Cambria"/>
          <w:sz w:val="24"/>
          <w:szCs w:val="24"/>
          <w:lang w:val="de-DE"/>
        </w:rPr>
        <w:t>značte</w:t>
      </w:r>
      <w:proofErr w:type="spellEnd"/>
      <w:r w:rsidR="00D573C0">
        <w:rPr>
          <w:rFonts w:ascii="Cambria" w:hAnsi="Cambria"/>
          <w:sz w:val="24"/>
          <w:szCs w:val="24"/>
          <w:lang w:val="de-DE"/>
        </w:rPr>
        <w:t xml:space="preserve"> v </w:t>
      </w:r>
      <w:proofErr w:type="spellStart"/>
      <w:r w:rsidR="00D573C0">
        <w:rPr>
          <w:rFonts w:ascii="Cambria" w:hAnsi="Cambria"/>
          <w:sz w:val="24"/>
          <w:szCs w:val="24"/>
          <w:lang w:val="de-DE"/>
        </w:rPr>
        <w:t>textu</w:t>
      </w:r>
      <w:proofErr w:type="spellEnd"/>
      <w:r w:rsidR="00D573C0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="00D573C0">
        <w:rPr>
          <w:rFonts w:ascii="Cambria" w:hAnsi="Cambria"/>
          <w:sz w:val="24"/>
          <w:szCs w:val="24"/>
          <w:lang w:val="de-DE"/>
        </w:rPr>
        <w:t>položky</w:t>
      </w:r>
      <w:proofErr w:type="spellEnd"/>
      <w:r w:rsidR="00D573C0">
        <w:rPr>
          <w:rFonts w:ascii="Cambria" w:hAnsi="Cambria"/>
          <w:sz w:val="24"/>
          <w:szCs w:val="24"/>
          <w:lang w:val="de-DE"/>
        </w:rPr>
        <w:t xml:space="preserve"> pro </w:t>
      </w:r>
      <w:proofErr w:type="spellStart"/>
      <w:r>
        <w:rPr>
          <w:rFonts w:ascii="Cambria" w:hAnsi="Cambria"/>
          <w:sz w:val="24"/>
          <w:szCs w:val="24"/>
          <w:lang w:val="de-DE"/>
        </w:rPr>
        <w:t>jmenný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a </w:t>
      </w:r>
      <w:proofErr w:type="spellStart"/>
      <w:r>
        <w:rPr>
          <w:rFonts w:ascii="Cambria" w:hAnsi="Cambria"/>
          <w:sz w:val="24"/>
          <w:szCs w:val="24"/>
          <w:lang w:val="de-DE"/>
        </w:rPr>
        <w:t>místní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rejstřík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. </w:t>
      </w:r>
      <w:proofErr w:type="spellStart"/>
      <w:r>
        <w:rPr>
          <w:rFonts w:ascii="Cambria" w:hAnsi="Cambria"/>
          <w:sz w:val="24"/>
          <w:szCs w:val="24"/>
          <w:lang w:val="de-DE"/>
        </w:rPr>
        <w:t>Vzor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: </w:t>
      </w:r>
      <w:proofErr w:type="spellStart"/>
      <w:r w:rsidR="00D573C0" w:rsidRPr="00EE55CA">
        <w:rPr>
          <w:rFonts w:ascii="Cambria" w:hAnsi="Cambria"/>
          <w:sz w:val="24"/>
          <w:szCs w:val="24"/>
          <w:highlight w:val="magenta"/>
          <w:lang w:val="de-DE"/>
        </w:rPr>
        <w:t>František</w:t>
      </w:r>
      <w:proofErr w:type="spellEnd"/>
      <w:r w:rsidR="00D573C0" w:rsidRPr="00EE55CA">
        <w:rPr>
          <w:rFonts w:ascii="Cambria" w:hAnsi="Cambria"/>
          <w:sz w:val="24"/>
          <w:szCs w:val="24"/>
          <w:highlight w:val="magenta"/>
          <w:lang w:val="de-DE"/>
        </w:rPr>
        <w:t xml:space="preserve"> </w:t>
      </w:r>
      <w:proofErr w:type="spellStart"/>
      <w:r w:rsidR="00D573C0" w:rsidRPr="00EE55CA">
        <w:rPr>
          <w:rFonts w:ascii="Cambria" w:hAnsi="Cambria"/>
          <w:sz w:val="24"/>
          <w:szCs w:val="24"/>
          <w:highlight w:val="magenta"/>
          <w:lang w:val="de-DE"/>
        </w:rPr>
        <w:t>Hasik</w:t>
      </w:r>
      <w:proofErr w:type="spellEnd"/>
      <w:r w:rsidR="00D573C0" w:rsidRPr="00463883">
        <w:rPr>
          <w:rFonts w:ascii="Cambria" w:hAnsi="Cambria"/>
          <w:sz w:val="24"/>
          <w:szCs w:val="24"/>
          <w:lang w:val="de-DE"/>
        </w:rPr>
        <w:t xml:space="preserve"> nach </w:t>
      </w:r>
      <w:proofErr w:type="spellStart"/>
      <w:r w:rsidR="00D573C0" w:rsidRPr="00EE55CA">
        <w:rPr>
          <w:rFonts w:ascii="Cambria" w:hAnsi="Cambria"/>
          <w:sz w:val="24"/>
          <w:szCs w:val="24"/>
          <w:highlight w:val="green"/>
          <w:lang w:val="de-DE"/>
        </w:rPr>
        <w:t>Radčice</w:t>
      </w:r>
      <w:proofErr w:type="spellEnd"/>
      <w:r w:rsidR="00D573C0" w:rsidRPr="00EE55CA">
        <w:rPr>
          <w:rFonts w:ascii="Cambria" w:hAnsi="Cambria"/>
          <w:sz w:val="24"/>
          <w:szCs w:val="24"/>
          <w:highlight w:val="green"/>
          <w:lang w:val="de-DE"/>
        </w:rPr>
        <w:t xml:space="preserve"> bei </w:t>
      </w:r>
      <w:proofErr w:type="spellStart"/>
      <w:r w:rsidR="00D573C0" w:rsidRPr="00EE55CA">
        <w:rPr>
          <w:rFonts w:ascii="Cambria" w:hAnsi="Cambria"/>
          <w:sz w:val="24"/>
          <w:szCs w:val="24"/>
          <w:highlight w:val="green"/>
          <w:lang w:val="de-DE"/>
        </w:rPr>
        <w:t>Vodňany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pokud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je </w:t>
      </w:r>
      <w:proofErr w:type="spellStart"/>
      <w:r>
        <w:rPr>
          <w:rFonts w:ascii="Cambria" w:hAnsi="Cambria"/>
          <w:sz w:val="24"/>
          <w:szCs w:val="24"/>
          <w:lang w:val="de-DE"/>
        </w:rPr>
        <w:t>označení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provedeno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proveďte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alespoň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kontrolu</w:t>
      </w:r>
      <w:proofErr w:type="spellEnd"/>
      <w:r>
        <w:rPr>
          <w:rFonts w:ascii="Cambria" w:hAnsi="Cambria"/>
          <w:sz w:val="24"/>
          <w:szCs w:val="24"/>
          <w:lang w:val="de-DE"/>
        </w:rPr>
        <w:t>.</w:t>
      </w:r>
    </w:p>
    <w:p w:rsidR="00EF6A9C" w:rsidRDefault="00EF6A9C" w:rsidP="00C73529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- </w:t>
      </w:r>
      <w:proofErr w:type="spellStart"/>
      <w:r>
        <w:rPr>
          <w:rFonts w:ascii="Cambria" w:hAnsi="Cambria"/>
          <w:sz w:val="24"/>
          <w:szCs w:val="24"/>
          <w:lang w:val="de-DE"/>
        </w:rPr>
        <w:t>Vypište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všechny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položky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obou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rejstříků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pod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text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dokumentu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vzor</w:t>
      </w:r>
      <w:proofErr w:type="spellEnd"/>
      <w:r>
        <w:rPr>
          <w:rFonts w:ascii="Cambria" w:hAnsi="Cambria"/>
          <w:sz w:val="24"/>
          <w:szCs w:val="24"/>
          <w:lang w:val="de-DE"/>
        </w:rPr>
        <w:t>: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</w:p>
    <w:p w:rsidR="00EF6A9C" w:rsidRDefault="00EF6A9C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Jmenný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rejstřík</w:t>
      </w:r>
      <w:proofErr w:type="spellEnd"/>
      <w:r>
        <w:rPr>
          <w:rFonts w:ascii="Cambria" w:hAnsi="Cambria"/>
          <w:sz w:val="24"/>
          <w:szCs w:val="24"/>
          <w:lang w:val="de-DE"/>
        </w:rPr>
        <w:t>: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Hasik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František</w:t>
      </w:r>
      <w:proofErr w:type="spellEnd"/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Novák</w:t>
      </w:r>
      <w:proofErr w:type="spellEnd"/>
      <w:r>
        <w:rPr>
          <w:rFonts w:ascii="Cambria" w:hAnsi="Cambria"/>
          <w:sz w:val="24"/>
          <w:szCs w:val="24"/>
          <w:lang w:val="de-DE"/>
        </w:rPr>
        <w:t>,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Zendl</w:t>
      </w:r>
      <w:proofErr w:type="spellEnd"/>
      <w:r>
        <w:rPr>
          <w:rFonts w:ascii="Cambria" w:hAnsi="Cambria"/>
          <w:sz w:val="24"/>
          <w:szCs w:val="24"/>
          <w:lang w:val="de-DE"/>
        </w:rPr>
        <w:t>, Elfriede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Místní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rejstřík</w:t>
      </w:r>
      <w:proofErr w:type="spellEnd"/>
      <w:r>
        <w:rPr>
          <w:rFonts w:ascii="Cambria" w:hAnsi="Cambria"/>
          <w:sz w:val="24"/>
          <w:szCs w:val="24"/>
          <w:lang w:val="de-DE"/>
        </w:rPr>
        <w:t>: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Böhmerwald (</w:t>
      </w:r>
      <w:proofErr w:type="spellStart"/>
      <w:r>
        <w:rPr>
          <w:rFonts w:ascii="Cambria" w:hAnsi="Cambria"/>
          <w:sz w:val="24"/>
          <w:szCs w:val="24"/>
          <w:lang w:val="de-DE"/>
        </w:rPr>
        <w:t>Šumava</w:t>
      </w:r>
      <w:proofErr w:type="spellEnd"/>
      <w:r>
        <w:rPr>
          <w:rFonts w:ascii="Cambria" w:hAnsi="Cambria"/>
          <w:sz w:val="24"/>
          <w:szCs w:val="24"/>
          <w:lang w:val="de-DE"/>
        </w:rPr>
        <w:t>)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Böhmisch Wiesenthal, (</w:t>
      </w:r>
      <w:proofErr w:type="spellStart"/>
      <w:r>
        <w:rPr>
          <w:rFonts w:ascii="Cambria" w:hAnsi="Cambria"/>
          <w:sz w:val="24"/>
          <w:szCs w:val="24"/>
          <w:lang w:val="de-DE"/>
        </w:rPr>
        <w:t>Loučná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okres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Chomutov</w:t>
      </w:r>
      <w:proofErr w:type="spellEnd"/>
      <w:r>
        <w:rPr>
          <w:rFonts w:ascii="Cambria" w:hAnsi="Cambria"/>
          <w:sz w:val="24"/>
          <w:szCs w:val="24"/>
          <w:lang w:val="de-DE"/>
        </w:rPr>
        <w:t>)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Čechy</w:t>
      </w:r>
      <w:proofErr w:type="spellEnd"/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Čechy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(</w:t>
      </w:r>
      <w:proofErr w:type="spellStart"/>
      <w:r>
        <w:rPr>
          <w:rFonts w:ascii="Cambria" w:hAnsi="Cambria"/>
          <w:sz w:val="24"/>
          <w:szCs w:val="24"/>
          <w:lang w:val="de-DE"/>
        </w:rPr>
        <w:t>jižní</w:t>
      </w:r>
      <w:proofErr w:type="spellEnd"/>
      <w:r>
        <w:rPr>
          <w:rFonts w:ascii="Cambria" w:hAnsi="Cambria"/>
          <w:sz w:val="24"/>
          <w:szCs w:val="24"/>
          <w:lang w:val="de-DE"/>
        </w:rPr>
        <w:t>)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Mnichov</w:t>
      </w:r>
      <w:proofErr w:type="spellEnd"/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Morava</w:t>
      </w:r>
      <w:proofErr w:type="spellEnd"/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Německo</w:t>
      </w:r>
      <w:proofErr w:type="spellEnd"/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Poděbrady</w:t>
      </w:r>
      <w:proofErr w:type="spellEnd"/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Poděbrady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(</w:t>
      </w:r>
      <w:proofErr w:type="spellStart"/>
      <w:r>
        <w:rPr>
          <w:rFonts w:ascii="Cambria" w:hAnsi="Cambria"/>
          <w:sz w:val="24"/>
          <w:szCs w:val="24"/>
          <w:lang w:val="de-DE"/>
        </w:rPr>
        <w:t>okres</w:t>
      </w:r>
      <w:proofErr w:type="spellEnd"/>
      <w:r>
        <w:rPr>
          <w:rFonts w:ascii="Cambria" w:hAnsi="Cambria"/>
          <w:sz w:val="24"/>
          <w:szCs w:val="24"/>
          <w:lang w:val="de-DE"/>
        </w:rPr>
        <w:t>)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Praha</w:t>
      </w: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Vysočina</w:t>
      </w:r>
      <w:proofErr w:type="spellEnd"/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</w:p>
    <w:p w:rsidR="00A403D5" w:rsidRDefault="00A403D5" w:rsidP="00C73529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U </w:t>
      </w:r>
      <w:proofErr w:type="spellStart"/>
      <w:r>
        <w:rPr>
          <w:rFonts w:ascii="Cambria" w:hAnsi="Cambria"/>
          <w:sz w:val="24"/>
          <w:szCs w:val="24"/>
          <w:lang w:val="de-DE"/>
        </w:rPr>
        <w:t>místního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rejstříku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ověřte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případně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dohledejte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současný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oficiální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název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sídla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a </w:t>
      </w:r>
      <w:proofErr w:type="spellStart"/>
      <w:r>
        <w:rPr>
          <w:rFonts w:ascii="Cambria" w:hAnsi="Cambria"/>
          <w:sz w:val="24"/>
          <w:szCs w:val="24"/>
          <w:lang w:val="de-DE"/>
        </w:rPr>
        <w:t>uveďte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jej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do </w:t>
      </w:r>
      <w:proofErr w:type="spellStart"/>
      <w:r>
        <w:rPr>
          <w:rFonts w:ascii="Cambria" w:hAnsi="Cambria"/>
          <w:sz w:val="24"/>
          <w:szCs w:val="24"/>
          <w:lang w:val="de-DE"/>
        </w:rPr>
        <w:t>závorky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. V </w:t>
      </w:r>
      <w:proofErr w:type="spellStart"/>
      <w:r>
        <w:rPr>
          <w:rFonts w:ascii="Cambria" w:hAnsi="Cambria"/>
          <w:sz w:val="24"/>
          <w:szCs w:val="24"/>
          <w:lang w:val="de-DE"/>
        </w:rPr>
        <w:t>případě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menších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nebo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ne </w:t>
      </w:r>
      <w:proofErr w:type="spellStart"/>
      <w:r>
        <w:rPr>
          <w:rFonts w:ascii="Cambria" w:hAnsi="Cambria"/>
          <w:sz w:val="24"/>
          <w:szCs w:val="24"/>
          <w:lang w:val="de-DE"/>
        </w:rPr>
        <w:t>všeobecně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známých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sídel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uveďte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i </w:t>
      </w:r>
      <w:proofErr w:type="spellStart"/>
      <w:r w:rsidRPr="00A403D5">
        <w:rPr>
          <w:rFonts w:ascii="Cambria" w:hAnsi="Cambria"/>
          <w:sz w:val="24"/>
          <w:szCs w:val="24"/>
          <w:u w:val="single"/>
          <w:lang w:val="de-DE"/>
        </w:rPr>
        <w:t>současného</w:t>
      </w:r>
      <w:proofErr w:type="spellEnd"/>
      <w:r w:rsidRPr="00A403D5">
        <w:rPr>
          <w:rFonts w:ascii="Cambria" w:hAnsi="Cambria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okresu</w:t>
      </w:r>
      <w:proofErr w:type="spellEnd"/>
      <w:r w:rsidR="0094490A">
        <w:rPr>
          <w:rFonts w:ascii="Cambria" w:hAnsi="Cambria"/>
          <w:sz w:val="24"/>
          <w:szCs w:val="24"/>
          <w:lang w:val="de-DE"/>
        </w:rPr>
        <w:t>.</w:t>
      </w:r>
    </w:p>
    <w:p w:rsidR="0094490A" w:rsidRDefault="0094490A" w:rsidP="00C73529">
      <w:pPr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Snažte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se </w:t>
      </w:r>
      <w:proofErr w:type="spellStart"/>
      <w:r>
        <w:rPr>
          <w:rFonts w:ascii="Cambria" w:hAnsi="Cambria"/>
          <w:sz w:val="24"/>
          <w:szCs w:val="24"/>
          <w:lang w:val="de-DE"/>
        </w:rPr>
        <w:t>podchytit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co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nejvíce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geografických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názvů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nejen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sídla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de-DE"/>
        </w:rPr>
        <w:t>viz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vzor</w:t>
      </w:r>
      <w:proofErr w:type="spellEnd"/>
      <w:r>
        <w:rPr>
          <w:rFonts w:ascii="Cambria" w:hAnsi="Cambria"/>
          <w:sz w:val="24"/>
          <w:szCs w:val="24"/>
          <w:lang w:val="de-DE"/>
        </w:rPr>
        <w:t>.</w:t>
      </w:r>
    </w:p>
    <w:sectPr w:rsidR="0094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237"/>
    <w:multiLevelType w:val="hybridMultilevel"/>
    <w:tmpl w:val="C5781936"/>
    <w:lvl w:ilvl="0" w:tplc="6ABC4E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0"/>
    <w:rsid w:val="00160B66"/>
    <w:rsid w:val="003B682A"/>
    <w:rsid w:val="00437679"/>
    <w:rsid w:val="004A7E8C"/>
    <w:rsid w:val="004B483D"/>
    <w:rsid w:val="0094490A"/>
    <w:rsid w:val="00A403D5"/>
    <w:rsid w:val="00B626E0"/>
    <w:rsid w:val="00C41CF1"/>
    <w:rsid w:val="00C73529"/>
    <w:rsid w:val="00CA1C90"/>
    <w:rsid w:val="00D573C0"/>
    <w:rsid w:val="00EF6A9C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4381"/>
  <w15:chartTrackingRefBased/>
  <w15:docId w15:val="{D989FB0E-AE1B-49FC-9221-91AA2FA4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6E0"/>
    <w:pPr>
      <w:ind w:left="720"/>
      <w:contextualSpacing/>
    </w:pPr>
  </w:style>
  <w:style w:type="table" w:styleId="Mkatabulky">
    <w:name w:val="Table Grid"/>
    <w:basedOn w:val="Normlntabulka"/>
    <w:uiPriority w:val="39"/>
    <w:rsid w:val="004A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3</cp:revision>
  <dcterms:created xsi:type="dcterms:W3CDTF">2018-11-29T05:24:00Z</dcterms:created>
  <dcterms:modified xsi:type="dcterms:W3CDTF">2018-12-03T09:34:00Z</dcterms:modified>
</cp:coreProperties>
</file>