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both"/>
        <w:rPr>
          <w:lang w:val="cs-CZ"/>
        </w:rPr>
      </w:pPr>
      <w:r>
        <w:rPr>
          <w:rFonts w:ascii="Cambria" w:hAnsi="Cambria" w:asciiTheme="majorHAnsi" w:hAnsiTheme="majorHAnsi"/>
          <w:b/>
          <w:color w:val="00000A"/>
          <w:sz w:val="24"/>
          <w:szCs w:val="24"/>
          <w:lang w:val="cs-CZ"/>
        </w:rPr>
        <w:t>1- Decideix si es tracta del truncament per la dreta/af</w:t>
      </w:r>
      <w:r>
        <w:rPr>
          <w:rFonts w:eastAsia="SimSun" w:cs="Arial" w:ascii="Cambria" w:hAnsi="Cambria" w:asciiTheme="majorHAnsi" w:hAnsiTheme="majorHAnsi"/>
          <w:b/>
          <w:color w:val="00000A"/>
          <w:sz w:val="24"/>
          <w:szCs w:val="24"/>
          <w:lang w:val="cs-CZ"/>
        </w:rPr>
        <w:t>è</w:t>
      </w:r>
      <w:r>
        <w:rPr>
          <w:rFonts w:eastAsia="SimSun" w:cs="Arial" w:ascii="Cambria" w:hAnsi="Cambria" w:asciiTheme="majorHAnsi" w:hAnsiTheme="majorHAnsi"/>
          <w:b/>
          <w:color w:val="00000A"/>
          <w:sz w:val="24"/>
          <w:szCs w:val="24"/>
          <w:lang w:val="cs-CZ"/>
        </w:rPr>
        <w:t xml:space="preserve">resi o per </w:t>
      </w:r>
    </w:p>
    <w:p>
      <w:pPr>
        <w:pStyle w:val="Standard"/>
        <w:spacing w:lineRule="auto" w:line="360"/>
        <w:jc w:val="both"/>
        <w:rPr>
          <w:lang w:val="cs-CZ"/>
        </w:rPr>
      </w:pPr>
      <w:r>
        <w:rPr>
          <w:rFonts w:eastAsia="SimSun" w:cs="Arial" w:ascii="Cambria" w:hAnsi="Cambria" w:asciiTheme="majorHAnsi" w:hAnsiTheme="majorHAnsi"/>
          <w:b/>
          <w:color w:val="00000A"/>
          <w:sz w:val="24"/>
          <w:szCs w:val="24"/>
          <w:lang w:val="cs-CZ"/>
        </w:rPr>
        <w:t>l´esquerra/ap</w:t>
      </w:r>
      <w:r>
        <w:rPr>
          <w:rFonts w:eastAsia="SimSun" w:cs="Arial" w:ascii="Cambria" w:hAnsi="Cambria" w:asciiTheme="majorHAnsi" w:hAnsiTheme="majorHAnsi"/>
          <w:b/>
          <w:color w:val="00000A"/>
          <w:sz w:val="24"/>
          <w:szCs w:val="24"/>
          <w:lang w:val="cs-CZ"/>
        </w:rPr>
        <w:t>ò</w:t>
      </w:r>
      <w:r>
        <w:rPr>
          <w:rFonts w:eastAsia="SimSun" w:cs="Arial" w:ascii="Cambria" w:hAnsi="Cambria" w:asciiTheme="majorHAnsi" w:hAnsiTheme="majorHAnsi"/>
          <w:b/>
          <w:color w:val="00000A"/>
          <w:sz w:val="24"/>
          <w:szCs w:val="24"/>
          <w:lang w:val="cs-CZ"/>
        </w:rPr>
        <w:t>cope: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Cinto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 xml:space="preserve">Tere 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Armen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tranqui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 xml:space="preserve">Dora 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Txell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químio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onco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 xml:space="preserve">mates 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 xml:space="preserve">Rafa 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Nel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Nita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metro</w:t>
      </w:r>
    </w:p>
    <w:p>
      <w:pPr>
        <w:pStyle w:val="Standard"/>
        <w:spacing w:lineRule="auto" w:line="360"/>
        <w:jc w:val="both"/>
        <w:rPr>
          <w:b w:val="false"/>
          <w:b w:val="false"/>
          <w:bCs w:val="false"/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Munta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cols w:num="2" w:space="0" w:equalWidth="true" w:sep="false"/>
          <w:formProt w:val="false"/>
          <w:textDirection w:val="lrTb"/>
          <w:docGrid w:type="default" w:linePitch="360" w:charSpace="4294965247"/>
        </w:sectPr>
      </w:pPr>
    </w:p>
    <w:p>
      <w:pPr>
        <w:pStyle w:val="Standard"/>
        <w:spacing w:lineRule="auto" w:line="360"/>
        <w:jc w:val="both"/>
        <w:rPr>
          <w:rFonts w:ascii="Cambria" w:hAnsi="Cambria" w:eastAsia="SimSun" w:cs="Arial" w:asciiTheme="majorHAnsi" w:hAnsiTheme="majorHAnsi"/>
          <w:color w:val="00000A"/>
          <w:sz w:val="24"/>
          <w:szCs w:val="24"/>
        </w:rPr>
      </w:pPr>
      <w:r>
        <w:rPr>
          <w:b w:val="false"/>
          <w:bCs w:val="false"/>
          <w:lang w:val="cs-CZ"/>
        </w:rPr>
      </w:r>
    </w:p>
    <w:p>
      <w:pPr>
        <w:pStyle w:val="Standard"/>
        <w:spacing w:lineRule="auto" w:line="360"/>
        <w:jc w:val="both"/>
        <w:rPr>
          <w:lang w:val="cs-CZ"/>
        </w:rPr>
      </w:pPr>
      <w:r>
        <w:rPr>
          <w:rFonts w:eastAsia="SimSun" w:cs="Arial" w:ascii="Cambria" w:hAnsi="Cambria" w:asciiTheme="majorHAnsi" w:hAnsiTheme="majorHAnsi"/>
          <w:b w:val="false"/>
          <w:bCs w:val="false"/>
          <w:color w:val="00000A"/>
          <w:sz w:val="24"/>
          <w:szCs w:val="24"/>
          <w:lang w:val="cs-CZ"/>
        </w:rPr>
        <w:t>2-</w:t>
      </w:r>
      <w:r>
        <w:rPr>
          <w:rFonts w:eastAsia="SimSun" w:cs="Arial" w:ascii="Cambria" w:hAnsi="Cambria" w:asciiTheme="majorHAnsi" w:hAnsiTheme="majorHAnsi"/>
          <w:b/>
          <w:bCs/>
          <w:color w:val="00000A"/>
          <w:sz w:val="24"/>
          <w:szCs w:val="24"/>
          <w:lang w:val="cs-CZ"/>
        </w:rPr>
        <w:t xml:space="preserve"> </w:t>
      </w:r>
      <w:r>
        <w:rPr>
          <w:rFonts w:eastAsia="SimSun" w:cs="Arial" w:ascii="Cambria" w:hAnsi="Cambria" w:asciiTheme="majorHAnsi" w:hAnsiTheme="majorHAnsi"/>
          <w:b/>
          <w:bCs/>
          <w:color w:val="00000A"/>
          <w:sz w:val="24"/>
          <w:szCs w:val="24"/>
          <w:lang w:val="cs-CZ"/>
        </w:rPr>
        <w:t>De quines lleng</w:t>
      </w:r>
      <w:r>
        <w:rPr>
          <w:rFonts w:eastAsia="SimSun" w:cs="Arial" w:ascii="Cambria" w:hAnsi="Cambria" w:asciiTheme="majorHAnsi" w:hAnsiTheme="majorHAnsi"/>
          <w:b/>
          <w:bCs/>
          <w:color w:val="00000A"/>
          <w:sz w:val="24"/>
          <w:szCs w:val="24"/>
          <w:lang w:val="cs-CZ"/>
        </w:rPr>
        <w:t>ü</w:t>
      </w:r>
      <w:r>
        <w:rPr>
          <w:rFonts w:eastAsia="SimSun" w:cs="Arial" w:ascii="Cambria" w:hAnsi="Cambria" w:asciiTheme="majorHAnsi" w:hAnsiTheme="majorHAnsi"/>
          <w:b/>
          <w:bCs/>
          <w:color w:val="00000A"/>
          <w:sz w:val="24"/>
          <w:szCs w:val="24"/>
          <w:lang w:val="cs-CZ"/>
        </w:rPr>
        <w:t>es provenen aquests grups de paraules?</w:t>
      </w:r>
    </w:p>
    <w:tbl>
      <w:tblPr>
        <w:tblW w:w="9072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rPr/>
        <w:tc>
          <w:tcPr>
            <w:tcW w:w="9072" w:type="dxa"/>
            <w:tcBorders/>
            <w:shd w:fill="F9F9F9" w:val="clear"/>
            <w:vAlign w:val="center"/>
          </w:tcPr>
          <w:p>
            <w:pPr>
              <w:pStyle w:val="Obsahtabulky"/>
              <w:spacing w:lineRule="atLeast" w:line="285" w:before="0" w:after="0"/>
              <w:ind w:left="0" w:right="0" w:hanging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fang, guerra,  lleig, sabó, Albert, Guillem</w:t>
            </w:r>
          </w:p>
        </w:tc>
      </w:tr>
      <w:tr>
        <w:trPr/>
        <w:tc>
          <w:tcPr>
            <w:tcW w:w="9072" w:type="dxa"/>
            <w:tcBorders/>
            <w:shd w:fill="auto" w:val="clear"/>
            <w:vAlign w:val="center"/>
          </w:tcPr>
          <w:p>
            <w:pPr>
              <w:pStyle w:val="Obsahtabulky"/>
              <w:spacing w:lineRule="atLeast" w:line="285" w:before="0" w:after="0"/>
              <w:ind w:left="0" w:right="0" w:hanging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albercoc, magatzem, matalàs, setrill, Alcúdia, Binissalem</w:t>
            </w:r>
          </w:p>
        </w:tc>
      </w:tr>
      <w:tr>
        <w:trPr/>
        <w:tc>
          <w:tcPr>
            <w:tcW w:w="9072" w:type="dxa"/>
            <w:tcBorders/>
            <w:shd w:fill="auto" w:val="clear"/>
            <w:vAlign w:val="center"/>
          </w:tcPr>
          <w:p>
            <w:pPr>
              <w:pStyle w:val="Obsahtabulky"/>
              <w:spacing w:lineRule="atLeast" w:line="285" w:before="0" w:after="0"/>
              <w:ind w:left="0" w:right="0" w:hanging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borratxo, buscar, duro, entregar, llàstima</w:t>
            </w:r>
          </w:p>
        </w:tc>
      </w:tr>
      <w:tr>
        <w:trPr/>
        <w:tc>
          <w:tcPr>
            <w:tcW w:w="9072" w:type="dxa"/>
            <w:tcBorders/>
            <w:shd w:fill="F9F9F9" w:val="clear"/>
            <w:vAlign w:val="center"/>
          </w:tcPr>
          <w:p>
            <w:pPr>
              <w:pStyle w:val="Obsahtabulky"/>
              <w:spacing w:lineRule="atLeast" w:line="285" w:before="0" w:after="0"/>
              <w:ind w:left="0" w:right="0" w:hanging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cabaret, carnet, clixé, menú, somier, xofer</w:t>
            </w:r>
          </w:p>
        </w:tc>
      </w:tr>
      <w:tr>
        <w:trPr/>
        <w:tc>
          <w:tcPr>
            <w:tcW w:w="9072" w:type="dxa"/>
            <w:tcBorders/>
            <w:shd w:fill="auto" w:val="clear"/>
            <w:vAlign w:val="center"/>
          </w:tcPr>
          <w:p>
            <w:pPr>
              <w:pStyle w:val="Obsahtabulky"/>
              <w:spacing w:lineRule="atLeast" w:line="285" w:before="0" w:after="0"/>
              <w:ind w:left="0" w:right="0" w:hanging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a bravo, casino, miniatura, pallasso, piano,</w:t>
            </w:r>
          </w:p>
        </w:tc>
      </w:tr>
      <w:tr>
        <w:trPr/>
        <w:tc>
          <w:tcPr>
            <w:tcW w:w="9072" w:type="dxa"/>
            <w:tcBorders/>
            <w:shd w:fill="F9F9F9" w:val="clear"/>
            <w:vAlign w:val="center"/>
          </w:tcPr>
          <w:p>
            <w:pPr>
              <w:pStyle w:val="Obsahtabulky"/>
              <w:spacing w:lineRule="atLeast" w:line="285" w:before="0" w:after="0"/>
              <w:jc w:val="left"/>
              <w:rPr/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sz w:val="24"/>
              </w:rPr>
              <w:t>càmping, club, esprai, formatar, futbol, golf, xat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3- Indica </w:t>
      </w:r>
      <w:r>
        <w:rPr>
          <w:b/>
          <w:bCs/>
        </w:rPr>
        <w:t>per quin mecanisme de formació de paraules s´han originat els mots seg</w:t>
      </w:r>
      <w:r>
        <w:rPr>
          <w:rFonts w:eastAsia="Calibri" w:ascii="Calibri" w:hAnsi="Calibri"/>
          <w:b/>
          <w:bCs/>
        </w:rPr>
        <w:t>ü</w:t>
      </w:r>
      <w:r>
        <w:rPr>
          <w:rFonts w:eastAsia="Calibri"/>
          <w:b/>
          <w:bCs/>
        </w:rPr>
        <w:t>ents</w:t>
      </w:r>
      <w:r>
        <w:rPr>
          <w:rFonts w:eastAsia="Calibri"/>
        </w:rPr>
        <w:t>: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rPr/>
      </w:pPr>
      <w:r>
        <w:rPr>
          <w:rFonts w:eastAsia="Calibri"/>
        </w:rPr>
        <w:t xml:space="preserve">casco </w:t>
      </w:r>
    </w:p>
    <w:p>
      <w:pPr>
        <w:pStyle w:val="Normal"/>
        <w:rPr/>
      </w:pPr>
      <w:r>
        <w:rPr>
          <w:rFonts w:eastAsia="Calibri"/>
        </w:rPr>
        <w:t>nyonya</w:t>
      </w:r>
    </w:p>
    <w:p>
      <w:pPr>
        <w:pStyle w:val="Normal"/>
        <w:rPr/>
      </w:pPr>
      <w:r>
        <w:rPr>
          <w:rFonts w:eastAsia="Calibri"/>
        </w:rPr>
        <w:t>Quim</w:t>
      </w:r>
    </w:p>
    <w:p>
      <w:pPr>
        <w:pStyle w:val="Normal"/>
        <w:rPr/>
      </w:pPr>
      <w:r>
        <w:rPr>
          <w:rFonts w:eastAsia="Calibri"/>
        </w:rPr>
        <w:t>estic</w:t>
      </w:r>
    </w:p>
    <w:p>
      <w:pPr>
        <w:pStyle w:val="Normal"/>
        <w:rPr/>
      </w:pPr>
      <w:r>
        <w:rPr>
          <w:rFonts w:eastAsia="Calibri"/>
        </w:rPr>
        <w:t>fisio</w:t>
      </w:r>
    </w:p>
    <w:p>
      <w:pPr>
        <w:pStyle w:val="Normal"/>
        <w:rPr/>
      </w:pPr>
      <w:r>
        <w:rPr>
          <w:rFonts w:eastAsia="Calibri"/>
        </w:rPr>
        <w:t xml:space="preserve">delanter </w:t>
      </w:r>
    </w:p>
    <w:p>
      <w:pPr>
        <w:pStyle w:val="Normal"/>
        <w:rPr/>
      </w:pPr>
      <w:r>
        <w:rPr>
          <w:rFonts w:eastAsia="Calibri"/>
        </w:rPr>
        <w:t>txutxú</w:t>
      </w:r>
    </w:p>
    <w:p>
      <w:pPr>
        <w:pStyle w:val="Normal"/>
        <w:rPr/>
      </w:pPr>
      <w:r>
        <w:rPr>
          <w:rFonts w:eastAsia="Calibri"/>
        </w:rPr>
        <w:t>red</w:t>
      </w:r>
    </w:p>
    <w:p>
      <w:pPr>
        <w:pStyle w:val="Normal"/>
        <w:rPr/>
      </w:pPr>
      <w:r>
        <w:rPr>
          <w:rFonts w:eastAsia="Calibri"/>
        </w:rPr>
        <w:t>PAU</w:t>
      </w:r>
    </w:p>
    <w:p>
      <w:pPr>
        <w:pStyle w:val="Normal"/>
        <w:rPr/>
      </w:pPr>
      <w:r>
        <w:rPr>
          <w:rFonts w:eastAsia="Calibri"/>
        </w:rPr>
        <w:t>de repent</w:t>
      </w:r>
    </w:p>
    <w:p>
      <w:pPr>
        <w:pStyle w:val="Normal"/>
        <w:rPr/>
      </w:pPr>
      <w:r>
        <w:rPr>
          <w:rFonts w:eastAsia="Calibri"/>
        </w:rPr>
        <w:t>poni</w:t>
      </w:r>
    </w:p>
    <w:p>
      <w:pPr>
        <w:pStyle w:val="Normal"/>
        <w:rPr/>
      </w:pPr>
      <w:r>
        <w:rPr>
          <w:rFonts w:eastAsia="Calibri"/>
        </w:rPr>
        <w:t>carinyo</w:t>
      </w:r>
    </w:p>
    <w:p>
      <w:pPr>
        <w:pStyle w:val="Normal"/>
        <w:rPr/>
      </w:pPr>
      <w:r>
        <w:rPr>
          <w:rFonts w:eastAsia="Calibri"/>
        </w:rPr>
        <w:t>tamany</w:t>
      </w:r>
    </w:p>
    <w:p>
      <w:pPr>
        <w:pStyle w:val="Normal"/>
        <w:rPr/>
      </w:pPr>
      <w:r>
        <w:rPr>
          <w:rFonts w:eastAsia="Calibri"/>
        </w:rPr>
        <w:t>EUA</w:t>
      </w:r>
    </w:p>
    <w:p>
      <w:pPr>
        <w:pStyle w:val="Normal"/>
        <w:rPr/>
      </w:pPr>
      <w:r>
        <w:rPr>
          <w:rFonts w:eastAsia="Calibri"/>
        </w:rPr>
        <w:t>xef</w:t>
      </w:r>
    </w:p>
    <w:p>
      <w:pPr>
        <w:pStyle w:val="Normal"/>
        <w:rPr/>
      </w:pPr>
      <w:r>
        <w:rPr>
          <w:rFonts w:eastAsia="Calibri"/>
        </w:rPr>
        <w:t>estr</w:t>
      </w:r>
      <w:r>
        <w:rPr>
          <w:rFonts w:eastAsia="Calibri" w:ascii="Calibri" w:hAnsi="Calibri"/>
        </w:rPr>
        <w:t>è</w:t>
      </w:r>
      <w:r>
        <w:rPr>
          <w:rFonts w:eastAsia="Calibri"/>
        </w:rPr>
        <w:t>s</w:t>
      </w:r>
    </w:p>
    <w:p>
      <w:pPr>
        <w:pStyle w:val="Normal"/>
        <w:rPr/>
      </w:pPr>
      <w:r>
        <w:rPr>
          <w:rFonts w:eastAsia="Calibri"/>
        </w:rPr>
        <w:t>xup-xup</w:t>
      </w:r>
    </w:p>
    <w:p>
      <w:pPr>
        <w:pStyle w:val="Normal"/>
        <w:rPr/>
      </w:pPr>
      <w:r>
        <w:rPr>
          <w:rFonts w:eastAsia="Calibri"/>
        </w:rPr>
        <w:t>CAP</w:t>
      </w:r>
    </w:p>
    <w:p>
      <w:pPr>
        <w:pStyle w:val="Normal"/>
        <w:rPr/>
      </w:pPr>
      <w:r>
        <w:rPr>
          <w:rFonts w:eastAsia="Calibri"/>
        </w:rPr>
        <w:t>tiquet</w:t>
      </w:r>
    </w:p>
    <w:p>
      <w:pPr>
        <w:pStyle w:val="Normal"/>
        <w:rPr/>
      </w:pPr>
      <w:r>
        <w:rPr>
          <w:rFonts w:eastAsia="Calibri"/>
        </w:rPr>
        <w:t>Margam</w:t>
      </w:r>
    </w:p>
    <w:p>
      <w:pPr>
        <w:pStyle w:val="Normal"/>
        <w:rPr/>
      </w:pPr>
      <w:r>
        <w:rPr>
          <w:rFonts w:eastAsia="Calibri"/>
        </w:rPr>
        <w:t>quilo</w:t>
      </w:r>
    </w:p>
    <w:p>
      <w:pPr>
        <w:pStyle w:val="Normal"/>
        <w:rPr/>
      </w:pPr>
      <w:r>
        <w:rPr>
          <w:rFonts w:eastAsia="Calibri"/>
        </w:rPr>
        <w:t>IEC</w:t>
      </w:r>
    </w:p>
    <w:p>
      <w:pPr>
        <w:pStyle w:val="Normal"/>
        <w:rPr/>
      </w:pPr>
      <w:r>
        <w:rPr>
          <w:rFonts w:eastAsia="Calibri"/>
        </w:rPr>
        <w:t>micro</w:t>
      </w:r>
    </w:p>
    <w:p>
      <w:pPr>
        <w:pStyle w:val="Normal"/>
        <w:rPr/>
      </w:pPr>
      <w:r>
        <w:rPr>
          <w:rFonts w:eastAsia="Calibri"/>
        </w:rPr>
        <w:t>ziga-zaga</w:t>
      </w:r>
    </w:p>
    <w:p>
      <w:pPr>
        <w:pStyle w:val="Normal"/>
        <w:rPr/>
      </w:pPr>
      <w:r>
        <w:rPr>
          <w:rFonts w:eastAsia="Calibri"/>
        </w:rPr>
        <w:t>atxim</w:t>
      </w:r>
    </w:p>
    <w:p>
      <w:pPr>
        <w:pStyle w:val="Normal"/>
        <w:spacing w:before="0" w:after="200"/>
        <w:rPr/>
      </w:pPr>
      <w:r>
        <w:rPr>
          <w:rFonts w:eastAsia="Calibri"/>
        </w:rPr>
        <w:t>hemato</w:t>
      </w:r>
    </w:p>
    <w:sectPr>
      <w:type w:val="continuous"/>
      <w:pgSz w:w="11906" w:h="16838"/>
      <w:pgMar w:left="1417" w:right="1417" w:header="0" w:top="1417" w:footer="0" w:bottom="1417" w:gutter="0"/>
      <w:cols w:num="2" w:space="0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default"/>
  </w:font>
  <w:font w:name="inherit">
    <w:charset w:val="ee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77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paragraph" w:styleId="Nadpis1" w:customStyle="1">
    <w:name w:val="Heading 1"/>
    <w:basedOn w:val="Nadpis"/>
    <w:qFormat/>
    <w:rsid w:val="00d95543"/>
    <w:pPr/>
    <w:rPr/>
  </w:style>
  <w:style w:type="paragraph" w:styleId="Nadpis2" w:customStyle="1">
    <w:name w:val="Heading 2"/>
    <w:basedOn w:val="Nadpis"/>
    <w:qFormat/>
    <w:rsid w:val="00c83e5f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75163"/>
    <w:rPr>
      <w:b/>
      <w:bCs/>
    </w:rPr>
  </w:style>
  <w:style w:type="character" w:styleId="Zdraznn1" w:customStyle="1">
    <w:name w:val="Zdůraznění1"/>
    <w:basedOn w:val="DefaultParagraphFont"/>
    <w:qFormat/>
    <w:rsid w:val="00575163"/>
    <w:rPr>
      <w:i/>
      <w:iCs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bf55ac"/>
    <w:rPr>
      <w:color w:val="0000FF"/>
      <w:u w:val="single"/>
    </w:rPr>
  </w:style>
  <w:style w:type="character" w:styleId="Silnzdraznn" w:customStyle="1">
    <w:name w:val="Silné zdůraznění"/>
    <w:qFormat/>
    <w:rsid w:val="00d95543"/>
    <w:rPr>
      <w:b/>
      <w:bCs/>
    </w:rPr>
  </w:style>
  <w:style w:type="character" w:styleId="Zdraznn" w:customStyle="1">
    <w:name w:val="Zdůraznění"/>
    <w:qFormat/>
    <w:rsid w:val="00d95543"/>
    <w:rPr>
      <w:i/>
      <w:iCs/>
    </w:rPr>
  </w:style>
  <w:style w:type="paragraph" w:styleId="Nadpis" w:customStyle="1">
    <w:name w:val="Nadpis"/>
    <w:basedOn w:val="Normal"/>
    <w:next w:val="Tlotextu"/>
    <w:qFormat/>
    <w:rsid w:val="00de460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de4606"/>
    <w:pPr>
      <w:spacing w:lineRule="auto" w:line="288" w:before="0" w:after="140"/>
    </w:pPr>
    <w:rPr/>
  </w:style>
  <w:style w:type="paragraph" w:styleId="Seznam">
    <w:name w:val="List"/>
    <w:basedOn w:val="Tlotextu"/>
    <w:rsid w:val="00de4606"/>
    <w:pPr/>
    <w:rPr>
      <w:rFonts w:cs="Arial"/>
    </w:rPr>
  </w:style>
  <w:style w:type="paragraph" w:styleId="Popisek" w:customStyle="1">
    <w:name w:val="Caption"/>
    <w:basedOn w:val="Normal"/>
    <w:qFormat/>
    <w:rsid w:val="00d95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de4606"/>
    <w:pPr>
      <w:suppressLineNumbers/>
    </w:pPr>
    <w:rPr>
      <w:rFonts w:cs="Arial"/>
    </w:rPr>
  </w:style>
  <w:style w:type="paragraph" w:styleId="Titulek1" w:customStyle="1">
    <w:name w:val="Titulek1"/>
    <w:basedOn w:val="Normal"/>
    <w:qFormat/>
    <w:rsid w:val="00de46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7516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Standard" w:customStyle="1">
    <w:name w:val="Standard"/>
    <w:qFormat/>
    <w:rsid w:val="00575163"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paragraph" w:styleId="Obsahtabulky" w:customStyle="1">
    <w:name w:val="Obsah tabulky"/>
    <w:basedOn w:val="Normal"/>
    <w:qFormat/>
    <w:rsid w:val="00d95543"/>
    <w:pPr/>
    <w:rPr/>
  </w:style>
  <w:style w:type="paragraph" w:styleId="Nadpistabulky" w:customStyle="1">
    <w:name w:val="Nadpis tabulky"/>
    <w:basedOn w:val="Obsahtabulky"/>
    <w:qFormat/>
    <w:rsid w:val="00d95543"/>
    <w:pPr/>
    <w:rPr/>
  </w:style>
  <w:style w:type="paragraph" w:styleId="Vodorovnra" w:customStyle="1">
    <w:name w:val="Vodorovná čára"/>
    <w:basedOn w:val="Normal"/>
    <w:qFormat/>
    <w:rsid w:val="008d439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LibreOffice/5.3.3.2$Windows_x86 LibreOffice_project/3d9a8b4b4e538a85e0782bd6c2d430bafe583448</Application>
  <Pages>1</Pages>
  <Words>113</Words>
  <Characters>647</Characters>
  <CharactersWithSpaces>718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2018-08-06T18:31:00Z</dcterms:created>
  <dc:creator>mariana.scasnovicova@gmail.com</dc:creator>
  <dc:description/>
  <dc:language>cs-CZ</dc:language>
  <cp:lastModifiedBy/>
  <cp:lastPrinted>2018-03-19T11:18:00Z</cp:lastPrinted>
  <dcterms:modified xsi:type="dcterms:W3CDTF">2018-11-01T15:07:12Z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