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AD" w:rsidRPr="00AD6E04" w:rsidRDefault="00461AAD" w:rsidP="00461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E04">
        <w:rPr>
          <w:rFonts w:ascii="Times New Roman" w:hAnsi="Times New Roman"/>
          <w:b/>
          <w:sz w:val="24"/>
          <w:szCs w:val="24"/>
        </w:rPr>
        <w:t>§ 209</w:t>
      </w:r>
    </w:p>
    <w:p w:rsidR="00461AAD" w:rsidRPr="00AD6E04" w:rsidRDefault="00461AAD" w:rsidP="00461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E04">
        <w:rPr>
          <w:rFonts w:ascii="Times New Roman" w:hAnsi="Times New Roman"/>
          <w:b/>
          <w:sz w:val="24"/>
          <w:szCs w:val="24"/>
        </w:rPr>
        <w:t>Podvod</w:t>
      </w:r>
    </w:p>
    <w:p w:rsidR="00461AAD" w:rsidRDefault="00461AAD" w:rsidP="00461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E04">
        <w:rPr>
          <w:rFonts w:ascii="Times New Roman" w:hAnsi="Times New Roman"/>
          <w:b/>
          <w:sz w:val="24"/>
          <w:szCs w:val="24"/>
        </w:rPr>
        <w:t>(1) Kdo sebe nebo jiného obohatí tím, že uvede někoho v omyl, využije něčího omylu nebo zamlčí podstatné skutečnosti, a způsobí tak na cizím majetku škodu nikoli nepatrnou, bude potrestán odnětím svobody až na dvě léta, zákazem činnosti nebo propadnutím věci.</w:t>
      </w:r>
    </w:p>
    <w:p w:rsidR="00461AAD" w:rsidRPr="00AD6E04" w:rsidRDefault="00461AAD" w:rsidP="00461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</w:t>
      </w:r>
    </w:p>
    <w:p w:rsidR="00461AAD" w:rsidRPr="00AD6E04" w:rsidRDefault="00461AAD" w:rsidP="00461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6E04">
        <w:rPr>
          <w:rFonts w:ascii="Times New Roman" w:hAnsi="Times New Roman"/>
          <w:b/>
          <w:sz w:val="24"/>
          <w:szCs w:val="24"/>
        </w:rPr>
        <w:t>(3) Odnětím svobody na jeden rok až pět let nebo peněžitým trestem bude pachatel potrestán, způsobí-li činem uvedeným v odstavci 1 větší škodu.</w:t>
      </w:r>
    </w:p>
    <w:p w:rsidR="00461AAD" w:rsidRPr="00AD6E04" w:rsidRDefault="00461AAD" w:rsidP="00461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E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</w:t>
      </w:r>
    </w:p>
    <w:p w:rsidR="00461AAD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3.</w:t>
      </w:r>
      <w:r w:rsidRPr="005D4DD1">
        <w:rPr>
          <w:rFonts w:ascii="Times New Roman" w:hAnsi="Times New Roman"/>
          <w:sz w:val="24"/>
          <w:szCs w:val="24"/>
        </w:rPr>
        <w:tab/>
        <w:t>Lze za trestný čin, pro nějž je evropský vyšetřovací příkaz vydáván, uložit ve vydávajícím státě trest odnětí svobody nebo ochranné opatření s horní hranicí trestní sazby v délce nejméně tří let podle právních předpisů vydávajícího státu a je tento trestný čin uveden níže na seznamu trestných činů? (zaškrtněte prosím příslušný rámeček)</w:t>
      </w:r>
    </w:p>
    <w:p w:rsidR="00461AAD" w:rsidRDefault="00461AAD" w:rsidP="00461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1AAD" w:rsidRPr="00AA706A" w:rsidRDefault="00461AAD" w:rsidP="00461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706A">
        <w:rPr>
          <w:rFonts w:ascii="Times New Roman" w:hAnsi="Times New Roman"/>
          <w:b/>
          <w:sz w:val="24"/>
          <w:szCs w:val="24"/>
        </w:rPr>
        <w:t xml:space="preserve">Za trestný čin, pro nějž je evropský vyšetřovací příkaz vydáván, lze uložit ve vydávajícím státě trest odnětí svobody s horní hranicí </w:t>
      </w:r>
      <w:r>
        <w:rPr>
          <w:rFonts w:ascii="Times New Roman" w:hAnsi="Times New Roman"/>
          <w:b/>
          <w:sz w:val="24"/>
          <w:szCs w:val="24"/>
        </w:rPr>
        <w:t>trestní sazby pět</w:t>
      </w:r>
      <w:r w:rsidRPr="00AA706A">
        <w:rPr>
          <w:rFonts w:ascii="Times New Roman" w:hAnsi="Times New Roman"/>
          <w:b/>
          <w:sz w:val="24"/>
          <w:szCs w:val="24"/>
        </w:rPr>
        <w:t xml:space="preserve"> let.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účast na zločinném spolčení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terorismus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obchodování s lidmi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sexuální vykořisťování dětí a dětská pornografie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 omamnými a psychotropními látkami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se zbraněmi, střelivem a výbušninami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korupce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podvody včetně podvodů postihujících finanční zájmy Evropské unie ve smyslu Úmluvy ze dne 26. července 1995 o ochraně finančních zájmů Evropských společenství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praní výnosů z trestné činnosti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padělání měny včetně eura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počítačová trestná činnost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trestné činy proti životnímu prostředí, včetně nedovoleného obchodu s ohroženými druhy živočichů a ohroženými druhy a odrůdami rostlin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napomáhání při nedovoleném překročení státní hranice a při nedovoleném pobytu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vražda, těžké ublížení na zdraví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 lidskými orgány a tkáněmi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únos, omezování osobní svobody a braní rukojmí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rasismus a xenofobie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organizovaná nebo ozbrojená loupež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 kulturními statky, včetně starožitností a uměleckých děl</w:t>
      </w:r>
    </w:p>
    <w:p w:rsidR="00461AAD" w:rsidRPr="00D67AB2" w:rsidRDefault="00461AAD" w:rsidP="00461A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■</w:t>
      </w:r>
      <w:r w:rsidRPr="00D67AB2">
        <w:rPr>
          <w:rFonts w:ascii="Times New Roman" w:hAnsi="Times New Roman"/>
          <w:b/>
          <w:sz w:val="24"/>
          <w:szCs w:val="24"/>
        </w:rPr>
        <w:t xml:space="preserve"> podvod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vydírání a vymáhání peněz za ochranu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padělání a pirátství výrobků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padělání veřejných listin a obchodování s nimi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padělání platebních prostředků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 hormonálními látkami a jinými prostředky na podporu růstu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nedovolený obchod s jadernými nebo radioaktivními materiály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obchod s odcizenými vozidly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znásilnění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žhářství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t>□ trestné činy spadající do pravomoci Mezinárodního trestního soudu</w:t>
      </w:r>
    </w:p>
    <w:p w:rsidR="00461AAD" w:rsidRPr="005D4DD1" w:rsidRDefault="00461AAD" w:rsidP="00461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DD1">
        <w:rPr>
          <w:rFonts w:ascii="Times New Roman" w:hAnsi="Times New Roman"/>
          <w:sz w:val="24"/>
          <w:szCs w:val="24"/>
        </w:rPr>
        <w:lastRenderedPageBreak/>
        <w:t>□ únos letadla nebo plavidla</w:t>
      </w:r>
    </w:p>
    <w:p w:rsidR="005C1E10" w:rsidRDefault="00461AAD" w:rsidP="00461AAD">
      <w:r>
        <w:rPr>
          <w:rFonts w:ascii="Times New Roman" w:hAnsi="Times New Roman"/>
          <w:sz w:val="24"/>
          <w:szCs w:val="24"/>
        </w:rPr>
        <w:t>□ sabotáž</w:t>
      </w:r>
    </w:p>
    <w:sectPr w:rsidR="005C1E10" w:rsidSect="005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1AAD"/>
    <w:rsid w:val="00054CBD"/>
    <w:rsid w:val="001F1E7C"/>
    <w:rsid w:val="00461AAD"/>
    <w:rsid w:val="005C1E10"/>
    <w:rsid w:val="006A533F"/>
    <w:rsid w:val="00D0527E"/>
    <w:rsid w:val="00D74975"/>
    <w:rsid w:val="00F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AD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052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27E"/>
    <w:pPr>
      <w:spacing w:after="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D05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0527E"/>
    <w:pPr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0527E"/>
    <w:pPr>
      <w:spacing w:after="100" w:line="276" w:lineRule="auto"/>
      <w:ind w:left="284"/>
    </w:pPr>
    <w:rPr>
      <w:rFonts w:asciiTheme="minorHAnsi" w:eastAsiaTheme="minorEastAsia" w:hAnsiTheme="minorHAnsi" w:cstheme="minorBidi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D0527E"/>
    <w:pPr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52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2003</Characters>
  <Application>Microsoft Office Word</Application>
  <DocSecurity>0</DocSecurity>
  <Lines>52</Lines>
  <Paragraphs>40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</cp:revision>
  <dcterms:created xsi:type="dcterms:W3CDTF">2018-11-03T19:57:00Z</dcterms:created>
  <dcterms:modified xsi:type="dcterms:W3CDTF">2018-11-03T20:00:00Z</dcterms:modified>
</cp:coreProperties>
</file>