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52" w:rsidRDefault="00FC5E52">
      <w:pPr>
        <w:rPr>
          <w:lang w:val="es-ES_tradnl"/>
        </w:rPr>
      </w:pPr>
    </w:p>
    <w:p w:rsidR="006756DF" w:rsidRDefault="006756DF">
      <w:pPr>
        <w:rPr>
          <w:lang w:val="es-ES_tradnl"/>
        </w:rPr>
      </w:pPr>
    </w:p>
    <w:p w:rsidR="006756DF" w:rsidRDefault="006756DF">
      <w:pPr>
        <w:rPr>
          <w:lang w:val="es-ES_tradnl"/>
        </w:rPr>
      </w:pPr>
    </w:p>
    <w:p w:rsidR="006756DF" w:rsidRDefault="006756DF" w:rsidP="006756DF">
      <w:r>
        <w:rPr>
          <w:rStyle w:val="fuentemayor"/>
          <w:b/>
          <w:bCs/>
        </w:rPr>
        <w:t>Autor/a:</w:t>
      </w:r>
      <w:r>
        <w:t xml:space="preserve">  </w:t>
      </w:r>
    </w:p>
    <w:p w:rsidR="006756DF" w:rsidRDefault="006756DF" w:rsidP="006756DF">
      <w:hyperlink r:id="rId4" w:history="1">
        <w:r>
          <w:rPr>
            <w:rStyle w:val="Hipervnculo"/>
          </w:rPr>
          <w:t>Espronceda, José de</w:t>
        </w:r>
      </w:hyperlink>
      <w:r>
        <w:t xml:space="preserve"> (1808-1842). </w:t>
      </w:r>
      <w:r>
        <w:rPr>
          <w:rStyle w:val="fuentemenor"/>
          <w:b/>
          <w:bCs/>
        </w:rPr>
        <w:t xml:space="preserve">[ </w:t>
      </w:r>
      <w:hyperlink r:id="rId5" w:history="1">
        <w:r>
          <w:rPr>
            <w:rStyle w:val="Hipervnculo"/>
            <w:b/>
            <w:bCs/>
          </w:rPr>
          <w:t>Biblioteca de autor</w:t>
        </w:r>
      </w:hyperlink>
      <w:r>
        <w:rPr>
          <w:rStyle w:val="fuentemenor"/>
          <w:b/>
          <w:bCs/>
        </w:rPr>
        <w:t xml:space="preserve"> ]</w:t>
      </w:r>
      <w:r>
        <w:t xml:space="preserve"> </w:t>
      </w:r>
    </w:p>
    <w:p w:rsidR="006756DF" w:rsidRDefault="006756DF" w:rsidP="006756DF">
      <w:r>
        <w:rPr>
          <w:rStyle w:val="Textoennegrita"/>
        </w:rPr>
        <w:t>Título: </w:t>
      </w:r>
    </w:p>
    <w:p w:rsidR="006756DF" w:rsidRDefault="006756DF" w:rsidP="006756DF">
      <w:hyperlink r:id="rId6" w:history="1">
        <w:r>
          <w:rPr>
            <w:rStyle w:val="Hipervnculo"/>
          </w:rPr>
          <w:t>Poesías</w:t>
        </w:r>
      </w:hyperlink>
      <w:r>
        <w:t xml:space="preserve"> </w:t>
      </w:r>
    </w:p>
    <w:p w:rsidR="006756DF" w:rsidRDefault="006756DF" w:rsidP="006756DF">
      <w:r>
        <w:rPr>
          <w:rStyle w:val="Textoennegrita"/>
        </w:rPr>
        <w:t>Edición digital: </w:t>
      </w:r>
    </w:p>
    <w:p w:rsidR="006756DF" w:rsidRDefault="006756DF" w:rsidP="006756DF">
      <w:r>
        <w:t>Alicante : Biblioteca Virtual Miguel de Cervantes, 2000</w:t>
      </w:r>
    </w:p>
    <w:p w:rsidR="006756DF" w:rsidRDefault="006756DF">
      <w:pPr>
        <w:rPr>
          <w:lang w:val="es-ES_tradnl"/>
        </w:rPr>
      </w:pPr>
      <w:r>
        <w:rPr>
          <w:lang w:val="es-ES_tradnl"/>
        </w:rPr>
        <w:t xml:space="preserve"> </w:t>
      </w:r>
      <w:hyperlink r:id="rId7" w:history="1">
        <w:r w:rsidRPr="00C83BDA">
          <w:rPr>
            <w:rStyle w:val="Hipervnculo"/>
            <w:lang w:val="es-ES_tradnl"/>
          </w:rPr>
          <w:t>http://bib.cervantesvirtual.com/FichaObra.html?Ref=2468&amp;portal=278</w:t>
        </w:r>
      </w:hyperlink>
      <w:r>
        <w:rPr>
          <w:lang w:val="es-ES_tradnl"/>
        </w:rPr>
        <w:t xml:space="preserve"> </w:t>
      </w:r>
    </w:p>
    <w:p w:rsidR="00C81757" w:rsidRDefault="00C81757">
      <w:pPr>
        <w:rPr>
          <w:lang w:val="es-ES_tradnl"/>
        </w:rPr>
      </w:pPr>
    </w:p>
    <w:p w:rsidR="006756DF" w:rsidRPr="006756DF" w:rsidRDefault="006756DF">
      <w:pPr>
        <w:rPr>
          <w:i/>
          <w:sz w:val="24"/>
          <w:szCs w:val="24"/>
          <w:lang w:val="es-ES_tradnl"/>
        </w:rPr>
      </w:pPr>
      <w:r w:rsidRPr="006756DF">
        <w:rPr>
          <w:sz w:val="24"/>
          <w:szCs w:val="24"/>
          <w:lang w:val="es-ES_tradnl"/>
        </w:rPr>
        <w:t xml:space="preserve">Métrica de </w:t>
      </w:r>
      <w:r w:rsidRPr="006756DF">
        <w:rPr>
          <w:i/>
          <w:sz w:val="24"/>
          <w:szCs w:val="24"/>
          <w:lang w:val="es-ES_tradnl"/>
        </w:rPr>
        <w:t>El estudiante de Salamanca</w:t>
      </w:r>
    </w:p>
    <w:p w:rsidR="00C81757" w:rsidRPr="00D36CE9" w:rsidRDefault="00C81757" w:rsidP="00C81757">
      <w:pPr>
        <w:autoSpaceDE w:val="0"/>
        <w:autoSpaceDN w:val="0"/>
        <w:adjustRightInd w:val="0"/>
        <w:spacing w:after="0" w:line="240" w:lineRule="auto"/>
        <w:rPr>
          <w:rFonts w:cs="Times New Roman"/>
          <w:sz w:val="24"/>
          <w:szCs w:val="24"/>
        </w:rPr>
      </w:pPr>
      <w:r w:rsidRPr="00D36CE9">
        <w:rPr>
          <w:rFonts w:cs="Times New Roman"/>
          <w:sz w:val="24"/>
          <w:szCs w:val="24"/>
        </w:rPr>
        <w:t xml:space="preserve">En los versos se repiten una seria de armonías e inarmonías, de simetrías y alternancias, de consonancias y asonancias. Tiene una versificación polimétrica que está íntimamente relacionada con las variaciones del tema, unos cambios de métrica y ritmo condicionados por el contenido. </w:t>
      </w:r>
    </w:p>
    <w:p w:rsidR="00C81757" w:rsidRPr="00D36CE9" w:rsidRDefault="00C81757" w:rsidP="00C81757">
      <w:pPr>
        <w:autoSpaceDE w:val="0"/>
        <w:autoSpaceDN w:val="0"/>
        <w:adjustRightInd w:val="0"/>
        <w:spacing w:after="0" w:line="240" w:lineRule="auto"/>
        <w:rPr>
          <w:rFonts w:cs="Times New Roman"/>
          <w:sz w:val="24"/>
          <w:szCs w:val="24"/>
        </w:rPr>
      </w:pPr>
    </w:p>
    <w:p w:rsidR="00C81757" w:rsidRPr="00D36CE9" w:rsidRDefault="00C81757" w:rsidP="00C81757">
      <w:pPr>
        <w:autoSpaceDE w:val="0"/>
        <w:autoSpaceDN w:val="0"/>
        <w:adjustRightInd w:val="0"/>
        <w:spacing w:after="0" w:line="240" w:lineRule="auto"/>
        <w:rPr>
          <w:rFonts w:cs="Times New Roman"/>
          <w:sz w:val="24"/>
          <w:szCs w:val="24"/>
        </w:rPr>
      </w:pPr>
      <w:r w:rsidRPr="00D36CE9">
        <w:rPr>
          <w:rFonts w:cs="Times New Roman"/>
          <w:sz w:val="24"/>
          <w:szCs w:val="24"/>
        </w:rPr>
        <w:t xml:space="preserve">En los momentos de más tensión los versos son más cortos lo que da la impresión de que la acción transcurre más deprisa. Otros momentos como los de euforia, énfasis, melancolía y la lóbrega danza fúnebre los versos también son diferentes. </w:t>
      </w:r>
    </w:p>
    <w:p w:rsidR="00C81757" w:rsidRPr="00D36CE9" w:rsidRDefault="00C81757" w:rsidP="00C81757">
      <w:pPr>
        <w:autoSpaceDE w:val="0"/>
        <w:autoSpaceDN w:val="0"/>
        <w:adjustRightInd w:val="0"/>
        <w:spacing w:after="0" w:line="240" w:lineRule="auto"/>
        <w:rPr>
          <w:rFonts w:cs="Times New Roman"/>
          <w:sz w:val="24"/>
          <w:szCs w:val="24"/>
        </w:rPr>
      </w:pPr>
    </w:p>
    <w:p w:rsidR="00C81757" w:rsidRPr="00D36CE9" w:rsidRDefault="00C81757" w:rsidP="00C81757">
      <w:pPr>
        <w:autoSpaceDE w:val="0"/>
        <w:autoSpaceDN w:val="0"/>
        <w:adjustRightInd w:val="0"/>
        <w:spacing w:after="0" w:line="240" w:lineRule="auto"/>
        <w:rPr>
          <w:rFonts w:cs="Times New Roman"/>
          <w:sz w:val="24"/>
          <w:szCs w:val="24"/>
        </w:rPr>
      </w:pPr>
      <w:r w:rsidRPr="00D36CE9">
        <w:rPr>
          <w:rFonts w:cs="Times New Roman"/>
          <w:sz w:val="24"/>
          <w:szCs w:val="24"/>
        </w:rPr>
        <w:t xml:space="preserve">Utiliza una veintena de estructuras métricas distintas, con algunas formas amétricas que no se ajustan a los esquemas acostumbrados. </w:t>
      </w:r>
    </w:p>
    <w:p w:rsidR="00C81757" w:rsidRPr="00D36CE9" w:rsidRDefault="00C81757" w:rsidP="00C81757">
      <w:pPr>
        <w:autoSpaceDE w:val="0"/>
        <w:autoSpaceDN w:val="0"/>
        <w:adjustRightInd w:val="0"/>
        <w:spacing w:after="0" w:line="240" w:lineRule="auto"/>
        <w:rPr>
          <w:rFonts w:cs="Times New Roman"/>
          <w:sz w:val="24"/>
          <w:szCs w:val="24"/>
        </w:rPr>
      </w:pPr>
    </w:p>
    <w:p w:rsidR="00C81757" w:rsidRPr="00D36CE9" w:rsidRDefault="00C81757" w:rsidP="00C81757">
      <w:pPr>
        <w:autoSpaceDE w:val="0"/>
        <w:autoSpaceDN w:val="0"/>
        <w:adjustRightInd w:val="0"/>
        <w:spacing w:after="0" w:line="240" w:lineRule="auto"/>
        <w:rPr>
          <w:rFonts w:cs="Times New Roman"/>
          <w:sz w:val="24"/>
          <w:szCs w:val="24"/>
        </w:rPr>
      </w:pPr>
      <w:r w:rsidRPr="00D36CE9">
        <w:rPr>
          <w:rFonts w:cs="Times New Roman"/>
          <w:sz w:val="24"/>
          <w:szCs w:val="24"/>
        </w:rPr>
        <w:t>La semblanza de don Félix está compuesta en octavillas (</w:t>
      </w:r>
      <w:r w:rsidRPr="00D36CE9">
        <w:rPr>
          <w:rFonts w:cs="Times New Roman"/>
          <w:i/>
          <w:iCs/>
          <w:sz w:val="24"/>
          <w:szCs w:val="24"/>
        </w:rPr>
        <w:t>aabb´−ccb´</w:t>
      </w:r>
      <w:r w:rsidRPr="00D36CE9">
        <w:rPr>
          <w:rFonts w:cs="Times New Roman"/>
          <w:sz w:val="24"/>
          <w:szCs w:val="24"/>
        </w:rPr>
        <w:t>)</w:t>
      </w:r>
      <w:r w:rsidRPr="00D36CE9">
        <w:rPr>
          <w:rFonts w:cs="Times New Roman"/>
          <w:i/>
          <w:iCs/>
          <w:sz w:val="24"/>
          <w:szCs w:val="24"/>
        </w:rPr>
        <w:t xml:space="preserve">. </w:t>
      </w:r>
      <w:r w:rsidRPr="00D36CE9">
        <w:rPr>
          <w:rFonts w:cs="Times New Roman"/>
          <w:sz w:val="24"/>
          <w:szCs w:val="24"/>
        </w:rPr>
        <w:t>En cambio, para el retrato romántico de Elvira prefiere la octava real (</w:t>
      </w:r>
      <w:r w:rsidRPr="00D36CE9">
        <w:rPr>
          <w:rFonts w:cs="Times New Roman"/>
          <w:i/>
          <w:iCs/>
          <w:sz w:val="24"/>
          <w:szCs w:val="24"/>
        </w:rPr>
        <w:t>ABABABCC</w:t>
      </w:r>
      <w:r w:rsidRPr="00D36CE9">
        <w:rPr>
          <w:rFonts w:cs="Times New Roman"/>
          <w:sz w:val="24"/>
          <w:szCs w:val="24"/>
        </w:rPr>
        <w:t xml:space="preserve">). El dinámico recorrido por las calles solitarias salta de la breve serie de hexasílabos al romance octosílabo de acentuación aguda. Sin embargo, en el tenebroso desfile fúnebre utiliza el dodecasílabo. Los últimos 300 versos se estructuran en escalas métricas ascendentes y descendentes. El momento culminante de las bodas macabras está narrado en serventesios. </w:t>
      </w:r>
    </w:p>
    <w:p w:rsidR="00C81757" w:rsidRPr="00D36CE9" w:rsidRDefault="00C81757" w:rsidP="00C81757">
      <w:pPr>
        <w:autoSpaceDE w:val="0"/>
        <w:autoSpaceDN w:val="0"/>
        <w:adjustRightInd w:val="0"/>
        <w:spacing w:after="0" w:line="240" w:lineRule="auto"/>
        <w:rPr>
          <w:rFonts w:cs="Times New Roman"/>
          <w:sz w:val="24"/>
          <w:szCs w:val="24"/>
        </w:rPr>
      </w:pPr>
    </w:p>
    <w:p w:rsidR="00C81757" w:rsidRPr="00D36CE9" w:rsidRDefault="00C81757" w:rsidP="00C81757">
      <w:pPr>
        <w:autoSpaceDE w:val="0"/>
        <w:autoSpaceDN w:val="0"/>
        <w:adjustRightInd w:val="0"/>
        <w:spacing w:after="0" w:line="240" w:lineRule="auto"/>
        <w:rPr>
          <w:sz w:val="24"/>
          <w:szCs w:val="24"/>
          <w:lang w:val="es-ES_tradnl"/>
        </w:rPr>
      </w:pPr>
      <w:r w:rsidRPr="00D36CE9">
        <w:rPr>
          <w:rFonts w:cs="Times New Roman"/>
          <w:sz w:val="24"/>
          <w:szCs w:val="24"/>
        </w:rPr>
        <w:t>En definitiva, la métrica tiende a adaptarse al movimiento del asunto.</w:t>
      </w:r>
    </w:p>
    <w:sectPr w:rsidR="00C81757" w:rsidRPr="00D36CE9" w:rsidSect="00FC5E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425"/>
  <w:characterSpacingControl w:val="doNotCompress"/>
  <w:compat/>
  <w:rsids>
    <w:rsidRoot w:val="00C81757"/>
    <w:rsid w:val="000D4350"/>
    <w:rsid w:val="002C6469"/>
    <w:rsid w:val="006756DF"/>
    <w:rsid w:val="00C81757"/>
    <w:rsid w:val="00D36CE9"/>
    <w:rsid w:val="00EE7139"/>
    <w:rsid w:val="00FC5E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5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56DF"/>
    <w:rPr>
      <w:color w:val="0000FF" w:themeColor="hyperlink"/>
      <w:u w:val="single"/>
    </w:rPr>
  </w:style>
  <w:style w:type="character" w:styleId="Textoennegrita">
    <w:name w:val="Strong"/>
    <w:basedOn w:val="Fuentedeprrafopredeter"/>
    <w:uiPriority w:val="22"/>
    <w:qFormat/>
    <w:rsid w:val="006756DF"/>
    <w:rPr>
      <w:b/>
      <w:bCs/>
    </w:rPr>
  </w:style>
  <w:style w:type="character" w:customStyle="1" w:styleId="fuentemayor">
    <w:name w:val="fuentemayor"/>
    <w:basedOn w:val="Fuentedeprrafopredeter"/>
    <w:rsid w:val="006756DF"/>
  </w:style>
  <w:style w:type="character" w:customStyle="1" w:styleId="fuentemenor">
    <w:name w:val="fuentemenor"/>
    <w:basedOn w:val="Fuentedeprrafopredeter"/>
    <w:rsid w:val="006756DF"/>
  </w:style>
</w:styles>
</file>

<file path=word/webSettings.xml><?xml version="1.0" encoding="utf-8"?>
<w:webSettings xmlns:r="http://schemas.openxmlformats.org/officeDocument/2006/relationships" xmlns:w="http://schemas.openxmlformats.org/wordprocessingml/2006/main">
  <w:divs>
    <w:div w:id="882861577">
      <w:bodyDiv w:val="1"/>
      <w:marLeft w:val="0"/>
      <w:marRight w:val="0"/>
      <w:marTop w:val="0"/>
      <w:marBottom w:val="0"/>
      <w:divBdr>
        <w:top w:val="none" w:sz="0" w:space="0" w:color="auto"/>
        <w:left w:val="none" w:sz="0" w:space="0" w:color="auto"/>
        <w:bottom w:val="none" w:sz="0" w:space="0" w:color="auto"/>
        <w:right w:val="none" w:sz="0" w:space="0" w:color="auto"/>
      </w:divBdr>
      <w:divsChild>
        <w:div w:id="234709363">
          <w:marLeft w:val="0"/>
          <w:marRight w:val="0"/>
          <w:marTop w:val="0"/>
          <w:marBottom w:val="0"/>
          <w:divBdr>
            <w:top w:val="none" w:sz="0" w:space="0" w:color="auto"/>
            <w:left w:val="none" w:sz="0" w:space="0" w:color="auto"/>
            <w:bottom w:val="none" w:sz="0" w:space="0" w:color="auto"/>
            <w:right w:val="none" w:sz="0" w:space="0" w:color="auto"/>
          </w:divBdr>
          <w:divsChild>
            <w:div w:id="310446821">
              <w:marLeft w:val="0"/>
              <w:marRight w:val="0"/>
              <w:marTop w:val="0"/>
              <w:marBottom w:val="0"/>
              <w:divBdr>
                <w:top w:val="none" w:sz="0" w:space="0" w:color="auto"/>
                <w:left w:val="none" w:sz="0" w:space="0" w:color="auto"/>
                <w:bottom w:val="none" w:sz="0" w:space="0" w:color="auto"/>
                <w:right w:val="none" w:sz="0" w:space="0" w:color="auto"/>
              </w:divBdr>
            </w:div>
            <w:div w:id="1802377818">
              <w:marLeft w:val="0"/>
              <w:marRight w:val="0"/>
              <w:marTop w:val="0"/>
              <w:marBottom w:val="0"/>
              <w:divBdr>
                <w:top w:val="none" w:sz="0" w:space="0" w:color="auto"/>
                <w:left w:val="none" w:sz="0" w:space="0" w:color="auto"/>
                <w:bottom w:val="none" w:sz="0" w:space="0" w:color="auto"/>
                <w:right w:val="none" w:sz="0" w:space="0" w:color="auto"/>
              </w:divBdr>
            </w:div>
          </w:divsChild>
        </w:div>
        <w:div w:id="888499009">
          <w:marLeft w:val="0"/>
          <w:marRight w:val="0"/>
          <w:marTop w:val="0"/>
          <w:marBottom w:val="0"/>
          <w:divBdr>
            <w:top w:val="none" w:sz="0" w:space="0" w:color="auto"/>
            <w:left w:val="none" w:sz="0" w:space="0" w:color="auto"/>
            <w:bottom w:val="none" w:sz="0" w:space="0" w:color="auto"/>
            <w:right w:val="none" w:sz="0" w:space="0" w:color="auto"/>
          </w:divBdr>
          <w:divsChild>
            <w:div w:id="548419442">
              <w:marLeft w:val="0"/>
              <w:marRight w:val="0"/>
              <w:marTop w:val="0"/>
              <w:marBottom w:val="0"/>
              <w:divBdr>
                <w:top w:val="none" w:sz="0" w:space="0" w:color="auto"/>
                <w:left w:val="none" w:sz="0" w:space="0" w:color="auto"/>
                <w:bottom w:val="none" w:sz="0" w:space="0" w:color="auto"/>
                <w:right w:val="none" w:sz="0" w:space="0" w:color="auto"/>
              </w:divBdr>
            </w:div>
            <w:div w:id="636497367">
              <w:marLeft w:val="0"/>
              <w:marRight w:val="0"/>
              <w:marTop w:val="0"/>
              <w:marBottom w:val="0"/>
              <w:divBdr>
                <w:top w:val="none" w:sz="0" w:space="0" w:color="auto"/>
                <w:left w:val="none" w:sz="0" w:space="0" w:color="auto"/>
                <w:bottom w:val="none" w:sz="0" w:space="0" w:color="auto"/>
                <w:right w:val="none" w:sz="0" w:space="0" w:color="auto"/>
              </w:divBdr>
            </w:div>
          </w:divsChild>
        </w:div>
        <w:div w:id="315381254">
          <w:marLeft w:val="0"/>
          <w:marRight w:val="0"/>
          <w:marTop w:val="0"/>
          <w:marBottom w:val="0"/>
          <w:divBdr>
            <w:top w:val="none" w:sz="0" w:space="0" w:color="auto"/>
            <w:left w:val="none" w:sz="0" w:space="0" w:color="auto"/>
            <w:bottom w:val="none" w:sz="0" w:space="0" w:color="auto"/>
            <w:right w:val="none" w:sz="0" w:space="0" w:color="auto"/>
          </w:divBdr>
          <w:divsChild>
            <w:div w:id="1289045778">
              <w:marLeft w:val="0"/>
              <w:marRight w:val="0"/>
              <w:marTop w:val="0"/>
              <w:marBottom w:val="0"/>
              <w:divBdr>
                <w:top w:val="none" w:sz="0" w:space="0" w:color="auto"/>
                <w:left w:val="none" w:sz="0" w:space="0" w:color="auto"/>
                <w:bottom w:val="none" w:sz="0" w:space="0" w:color="auto"/>
                <w:right w:val="none" w:sz="0" w:space="0" w:color="auto"/>
              </w:divBdr>
            </w:div>
            <w:div w:id="7639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cervantesvirtual.com/FichaObra.html?Ref=2468&amp;portal=2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cervantesvirtual.com/servlet/SirveObras/p278/24638352212130052754491/index.htm" TargetMode="External"/><Relationship Id="rId5" Type="http://schemas.openxmlformats.org/officeDocument/2006/relationships/hyperlink" Target="http://bib.cervantesvirtual.com/bib_autor/espronceda/" TargetMode="External"/><Relationship Id="rId4" Type="http://schemas.openxmlformats.org/officeDocument/2006/relationships/hyperlink" Target="http://bib.cervantesvirtual.com/FichaAutor.html?Ref=134&amp;portal=27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dc:creator>
  <cp:keywords/>
  <dc:description/>
  <cp:lastModifiedBy>Pepe</cp:lastModifiedBy>
  <cp:revision>3</cp:revision>
  <dcterms:created xsi:type="dcterms:W3CDTF">2012-03-06T08:54:00Z</dcterms:created>
  <dcterms:modified xsi:type="dcterms:W3CDTF">2012-03-06T10:32:00Z</dcterms:modified>
</cp:coreProperties>
</file>