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DF52B" w14:textId="77777777" w:rsidR="00395E77" w:rsidRDefault="00D5091F">
      <w:pPr>
        <w:pStyle w:val="Nzev"/>
        <w:spacing w:after="240"/>
      </w:pPr>
      <w:bookmarkStart w:id="0" w:name="_5d6hvgl2q5fi" w:colFirst="0" w:colLast="0"/>
      <w:bookmarkEnd w:id="0"/>
      <w:r>
        <w:t>Litevské státní symboly</w:t>
      </w:r>
    </w:p>
    <w:p w14:paraId="3AA36B08" w14:textId="77777777" w:rsidR="00395E77" w:rsidRDefault="00D5091F">
      <w:pPr>
        <w:pStyle w:val="Nadpis1"/>
        <w:keepNext w:val="0"/>
        <w:keepLines w:val="0"/>
        <w:spacing w:before="480"/>
        <w:rPr>
          <w:b/>
          <w:sz w:val="46"/>
          <w:szCs w:val="46"/>
        </w:rPr>
      </w:pPr>
      <w:bookmarkStart w:id="1" w:name="_3cx3wd6exuy1" w:colFirst="0" w:colLast="0"/>
      <w:bookmarkEnd w:id="1"/>
      <w:r>
        <w:rPr>
          <w:b/>
          <w:sz w:val="46"/>
          <w:szCs w:val="46"/>
        </w:rPr>
        <w:t>Litevská vlajka</w:t>
      </w:r>
    </w:p>
    <w:p w14:paraId="2A4DE7C7" w14:textId="77777777" w:rsidR="00395E77" w:rsidRDefault="00D5091F">
      <w:pPr>
        <w:spacing w:before="240" w:after="240"/>
      </w:pPr>
      <w:r>
        <w:t>První zmínka o</w:t>
      </w:r>
      <w:r>
        <w:t xml:space="preserve"> litevské vlajce se objevuje v kronice Wiganda von Marburga, kde popisuje bitvu u zámku Bayerburg z roku 1337, vzhled vlajky se tam ale nepopisuje</w:t>
      </w:r>
      <w:r w:rsidR="00EB3257">
        <w:t xml:space="preserve"> </w:t>
      </w:r>
      <w:r w:rsidR="00EB3257" w:rsidRPr="00EB3257">
        <w:rPr>
          <w:highlight w:val="yellow"/>
        </w:rPr>
        <w:t>ZDROJ?</w:t>
      </w:r>
      <w:r>
        <w:t>. První popis se objevuje v knize Jana Dlugosze, když se píše o bitvě u Grunwaldu</w:t>
      </w:r>
      <w:r>
        <w:t>. Zmiňuje, že vlajka byla čer</w:t>
      </w:r>
      <w:r>
        <w:t>vená, přitom většina litevských bojovníků měla na vlajce vyobrazení rytíře na koni</w:t>
      </w:r>
      <w:r w:rsidR="00EB3257" w:rsidRPr="00EB3257">
        <w:rPr>
          <w:highlight w:val="yellow"/>
        </w:rPr>
        <w:t xml:space="preserve"> </w:t>
      </w:r>
      <w:r w:rsidR="00EB3257" w:rsidRPr="00EB3257">
        <w:rPr>
          <w:highlight w:val="yellow"/>
        </w:rPr>
        <w:t>ZDROJ?</w:t>
      </w:r>
      <w:r>
        <w:t>. Pozdější zdroje popisují vlajku Litevského Velkoknížectví jako červenou, s bílým rytířem z obou stran</w:t>
      </w:r>
      <w:r w:rsidR="00EB3257" w:rsidRPr="00EB3257">
        <w:rPr>
          <w:highlight w:val="yellow"/>
        </w:rPr>
        <w:t xml:space="preserve"> </w:t>
      </w:r>
      <w:r w:rsidR="00EB3257" w:rsidRPr="00EB3257">
        <w:rPr>
          <w:highlight w:val="yellow"/>
        </w:rPr>
        <w:t>ZDROJ?</w:t>
      </w:r>
      <w:r>
        <w:t xml:space="preserve">. </w:t>
      </w:r>
    </w:p>
    <w:p w14:paraId="09C176EB" w14:textId="77777777" w:rsidR="00395E77" w:rsidRDefault="00D5091F">
      <w:pPr>
        <w:spacing w:before="240" w:after="240"/>
      </w:pPr>
      <w:r>
        <w:t>Zrekonstruována bojova vlajka z roku 1410</w:t>
      </w:r>
      <w:r w:rsidR="00EB3257" w:rsidRPr="00EB3257">
        <w:rPr>
          <w:highlight w:val="yellow"/>
        </w:rPr>
        <w:t xml:space="preserve"> </w:t>
      </w:r>
      <w:r w:rsidR="00EB3257" w:rsidRPr="00EB3257">
        <w:rPr>
          <w:highlight w:val="yellow"/>
        </w:rPr>
        <w:t>ZDROJ?</w:t>
      </w:r>
      <w:r>
        <w:t>:</w:t>
      </w:r>
    </w:p>
    <w:p w14:paraId="5DFBBCA2" w14:textId="77777777" w:rsidR="00395E77" w:rsidRDefault="00D5091F">
      <w:pPr>
        <w:spacing w:before="240" w:after="240"/>
      </w:pPr>
      <w:r>
        <w:rPr>
          <w:noProof/>
          <w:lang w:val="cs-CZ"/>
        </w:rPr>
        <w:drawing>
          <wp:inline distT="114300" distB="114300" distL="114300" distR="114300" wp14:anchorId="1F7C650B" wp14:editId="023D0801">
            <wp:extent cx="3609975" cy="2266950"/>
            <wp:effectExtent l="0" t="0" r="0" b="0"/>
            <wp:docPr id="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266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807396" w14:textId="4C8AFF51" w:rsidR="00395E77" w:rsidRDefault="00D5091F">
      <w:pPr>
        <w:spacing w:before="240" w:after="240"/>
      </w:pPr>
      <w:r>
        <w:t xml:space="preserve">Vyobrazení </w:t>
      </w:r>
      <w:commentRangeStart w:id="2"/>
      <w:r>
        <w:t xml:space="preserve">Vytise </w:t>
      </w:r>
      <w:commentRangeEnd w:id="2"/>
      <w:r w:rsidR="00EB3257">
        <w:rPr>
          <w:rStyle w:val="Odkaznakoment"/>
        </w:rPr>
        <w:commentReference w:id="2"/>
      </w:r>
      <w:r>
        <w:t>se po</w:t>
      </w:r>
      <w:r>
        <w:t>užívalo do konce 18. století kdy byla Litva anektovaná Ruským Impériem a už nemohla mít svoji vlajku. Zhruba v té době se objevila tendence na jednodušší vlajky z několika barev</w:t>
      </w:r>
      <w:r w:rsidR="000353DF" w:rsidRPr="000353DF">
        <w:rPr>
          <w:highlight w:val="yellow"/>
        </w:rPr>
        <w:t xml:space="preserve"> </w:t>
      </w:r>
      <w:r w:rsidR="000353DF" w:rsidRPr="00EB3257">
        <w:rPr>
          <w:highlight w:val="yellow"/>
        </w:rPr>
        <w:t>ZDROJ?</w:t>
      </w:r>
      <w:r>
        <w:t>, a známe zeleně-bílo-červenou vlajku Malé Litvy z 17. století</w:t>
      </w:r>
      <w:r w:rsidR="000353DF" w:rsidRPr="000353DF">
        <w:rPr>
          <w:highlight w:val="yellow"/>
        </w:rPr>
        <w:t xml:space="preserve"> </w:t>
      </w:r>
      <w:r w:rsidR="000353DF" w:rsidRPr="00EB3257">
        <w:rPr>
          <w:highlight w:val="yellow"/>
        </w:rPr>
        <w:t>ZDROJ?</w:t>
      </w:r>
      <w:r>
        <w:t xml:space="preserve">: </w:t>
      </w:r>
    </w:p>
    <w:p w14:paraId="63DF0813" w14:textId="77777777" w:rsidR="00395E77" w:rsidRDefault="00D5091F">
      <w:pPr>
        <w:spacing w:before="240" w:after="240"/>
      </w:pPr>
      <w:r>
        <w:rPr>
          <w:noProof/>
          <w:lang w:val="cs-CZ"/>
        </w:rPr>
        <w:drawing>
          <wp:inline distT="114300" distB="114300" distL="114300" distR="114300" wp14:anchorId="7A68B9E5" wp14:editId="1EB0747E">
            <wp:extent cx="3867575" cy="1938338"/>
            <wp:effectExtent l="0" t="0" r="0" b="0"/>
            <wp:docPr id="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7575" cy="19383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459EC9" w14:textId="596FC90E" w:rsidR="00395E77" w:rsidRDefault="00D5091F">
      <w:pPr>
        <w:spacing w:before="240" w:after="240"/>
      </w:pPr>
      <w:r>
        <w:t>Když se seše</w:t>
      </w:r>
      <w:r>
        <w:t>l Velký Vilniuský Seimas roku 1905 a začala se probírat otázka litevské vlajky, původní červená s rytířem byla zamítnuta kvůli asociaci červené barvy s revolučními hnutími té doby</w:t>
      </w:r>
      <w:r w:rsidR="000353DF" w:rsidRPr="000353DF">
        <w:rPr>
          <w:highlight w:val="yellow"/>
        </w:rPr>
        <w:t xml:space="preserve"> </w:t>
      </w:r>
      <w:r w:rsidR="000353DF" w:rsidRPr="00EB3257">
        <w:rPr>
          <w:highlight w:val="yellow"/>
        </w:rPr>
        <w:t>ZDROJ?</w:t>
      </w:r>
      <w:r>
        <w:t xml:space="preserve">. Roku 1917 byla Antanasem Žmuidzinavičiusem navržena zeleně-červená </w:t>
      </w:r>
      <w:r>
        <w:lastRenderedPageBreak/>
        <w:t xml:space="preserve">vlajka, </w:t>
      </w:r>
      <w:r>
        <w:t>protože tyto barvy převládaly v litevských lidových krojích, a přestože komunita Litevců s USA souhlasila, delegátům Kongresu připadala příliš tmavá a pochmurná</w:t>
      </w:r>
      <w:r w:rsidR="000353DF" w:rsidRPr="000353DF">
        <w:rPr>
          <w:highlight w:val="yellow"/>
        </w:rPr>
        <w:t xml:space="preserve"> </w:t>
      </w:r>
      <w:r w:rsidR="000353DF" w:rsidRPr="00EB3257">
        <w:rPr>
          <w:highlight w:val="yellow"/>
        </w:rPr>
        <w:t>ZDROJ?</w:t>
      </w:r>
      <w:r>
        <w:t>.</w:t>
      </w:r>
    </w:p>
    <w:p w14:paraId="4FE975B6" w14:textId="6251A720" w:rsidR="00395E77" w:rsidRDefault="00D5091F">
      <w:pPr>
        <w:spacing w:before="240" w:after="240"/>
      </w:pPr>
      <w:r>
        <w:t>Archeolog a expert v heraldice Tadas Daugirdas nabídl přidat žlutý pruh jako symbol svítání, a</w:t>
      </w:r>
      <w:r>
        <w:t>by vlajka byla jasnější. Nakonec 18. dubna roku 1918 se sešla komise pro volbu vlajky a utvrdila žlutě-zeleně-červenou variantu. Toto ale neukončilo spory, protože podle pravidel heraldiky se zelená, žlutá a červená nesmí kombinovat. Roku 1938 vznikla nová</w:t>
      </w:r>
      <w:r>
        <w:t xml:space="preserve"> žlutě-červeně-bílá varianta, ale nedočkala se utvrzení kvůli sovětské okupaci</w:t>
      </w:r>
      <w:r w:rsidR="000353DF" w:rsidRPr="000353DF">
        <w:rPr>
          <w:highlight w:val="yellow"/>
        </w:rPr>
        <w:t xml:space="preserve"> </w:t>
      </w:r>
      <w:r w:rsidR="000353DF" w:rsidRPr="00EB3257">
        <w:rPr>
          <w:highlight w:val="yellow"/>
        </w:rPr>
        <w:t>ZDROJ?</w:t>
      </w:r>
      <w:r>
        <w:t>.</w:t>
      </w:r>
    </w:p>
    <w:p w14:paraId="4A55A826" w14:textId="77777777" w:rsidR="00395E77" w:rsidRDefault="00D5091F">
      <w:pPr>
        <w:spacing w:before="240" w:after="240"/>
      </w:pPr>
      <w:r>
        <w:t xml:space="preserve">Jako součást Sovětského Svazu Litva měla červenou vlajku </w:t>
      </w:r>
      <w:commentRangeStart w:id="3"/>
      <w:r>
        <w:t xml:space="preserve">s žlutým nápisem </w:t>
      </w:r>
      <w:commentRangeEnd w:id="3"/>
      <w:r w:rsidR="000353DF">
        <w:rPr>
          <w:rStyle w:val="Odkaznakoment"/>
        </w:rPr>
        <w:commentReference w:id="3"/>
      </w:r>
      <w:r>
        <w:t>a symbolem srpu a kladiva. Roku 1953 se přidal úzký bílý a širší zelený horizontální pruhy ve spodní č</w:t>
      </w:r>
      <w:r>
        <w:t>ásti.</w:t>
      </w:r>
    </w:p>
    <w:p w14:paraId="53209C42" w14:textId="77777777" w:rsidR="00395E77" w:rsidRDefault="00D5091F">
      <w:pPr>
        <w:spacing w:before="240" w:after="240"/>
      </w:pPr>
      <w:r>
        <w:rPr>
          <w:noProof/>
          <w:lang w:val="cs-CZ"/>
        </w:rPr>
        <w:drawing>
          <wp:inline distT="114300" distB="114300" distL="114300" distR="114300" wp14:anchorId="7271B859" wp14:editId="0FBA1F7A">
            <wp:extent cx="3819525" cy="1909763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909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1783BE" w14:textId="56D6621D" w:rsidR="00395E77" w:rsidRDefault="00D5091F">
      <w:pPr>
        <w:spacing w:before="240" w:after="240"/>
      </w:pPr>
      <w:r>
        <w:t>Žlutě-zeleně-červená varianta byla zakázána a používala se disidenty jako symbol odporu. Když se režim začal uvolňovat, objevovala se čím dál častěji a nakonec roku 1988 bylo povoleno ji používat během sportovních a lidových událostí. Po získání ne</w:t>
      </w:r>
      <w:r>
        <w:t xml:space="preserve">závislosti 11. března 1990 byla tato vlajka ustanovena jako státní s rozměry 1:2. </w:t>
      </w:r>
      <w:r w:rsidR="000353DF" w:rsidRPr="00EB3257">
        <w:rPr>
          <w:highlight w:val="yellow"/>
        </w:rPr>
        <w:t>ZDROJ?</w:t>
      </w:r>
    </w:p>
    <w:p w14:paraId="1225DBDB" w14:textId="11594634" w:rsidR="00395E77" w:rsidRDefault="00D5091F">
      <w:pPr>
        <w:spacing w:before="240" w:after="240"/>
      </w:pPr>
      <w:r>
        <w:t>Poslední změnou v jejím vzhledu byla změna poměru stran na 3:5 1. září 2004.</w:t>
      </w:r>
      <w:r w:rsidR="000353DF" w:rsidRPr="000353DF">
        <w:rPr>
          <w:highlight w:val="yellow"/>
        </w:rPr>
        <w:t xml:space="preserve"> </w:t>
      </w:r>
      <w:r w:rsidR="000353DF" w:rsidRPr="00EB3257">
        <w:rPr>
          <w:highlight w:val="yellow"/>
        </w:rPr>
        <w:t>ZDROJ?</w:t>
      </w:r>
    </w:p>
    <w:p w14:paraId="51700D24" w14:textId="77777777" w:rsidR="00395E77" w:rsidRDefault="00D5091F">
      <w:pPr>
        <w:spacing w:before="240" w:after="240"/>
      </w:pPr>
      <w:r>
        <w:rPr>
          <w:noProof/>
          <w:lang w:val="cs-CZ"/>
        </w:rPr>
        <w:drawing>
          <wp:inline distT="114300" distB="114300" distL="114300" distR="114300" wp14:anchorId="72564995" wp14:editId="7351D728">
            <wp:extent cx="3871913" cy="2325069"/>
            <wp:effectExtent l="0" t="0" r="0" b="0"/>
            <wp:docPr id="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1913" cy="23250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B4FAD7" w14:textId="77777777" w:rsidR="00395E77" w:rsidRDefault="00D5091F">
      <w:pPr>
        <w:pStyle w:val="Nadpis1"/>
        <w:keepNext w:val="0"/>
        <w:keepLines w:val="0"/>
        <w:spacing w:before="480"/>
        <w:rPr>
          <w:b/>
          <w:sz w:val="46"/>
          <w:szCs w:val="46"/>
        </w:rPr>
      </w:pPr>
      <w:bookmarkStart w:id="4" w:name="_iehdxjr3bkao" w:colFirst="0" w:colLast="0"/>
      <w:bookmarkEnd w:id="4"/>
      <w:r>
        <w:rPr>
          <w:b/>
          <w:sz w:val="46"/>
          <w:szCs w:val="46"/>
        </w:rPr>
        <w:t>Litevský znak</w:t>
      </w:r>
    </w:p>
    <w:p w14:paraId="0407DF01" w14:textId="77777777" w:rsidR="00395E77" w:rsidRDefault="00D5091F">
      <w:pPr>
        <w:spacing w:before="240" w:after="240"/>
      </w:pPr>
      <w:r>
        <w:lastRenderedPageBreak/>
        <w:t xml:space="preserve">Znakem Litvy je </w:t>
      </w:r>
      <w:commentRangeStart w:id="5"/>
      <w:r>
        <w:t xml:space="preserve">červený </w:t>
      </w:r>
      <w:commentRangeEnd w:id="5"/>
      <w:r w:rsidR="000353DF">
        <w:rPr>
          <w:rStyle w:val="Odkaznakoment"/>
        </w:rPr>
        <w:commentReference w:id="5"/>
      </w:r>
      <w:r>
        <w:t>se stříbrným rytířem Vytisem na koni. Vytis drží modrý š</w:t>
      </w:r>
      <w:r>
        <w:t xml:space="preserve">tít, na kterém je vyobrazen dvojitý kříž. </w:t>
      </w:r>
    </w:p>
    <w:p w14:paraId="3D02D51F" w14:textId="77777777" w:rsidR="00395E77" w:rsidRDefault="00D5091F">
      <w:pPr>
        <w:spacing w:before="240" w:after="240"/>
      </w:pPr>
      <w:r>
        <w:rPr>
          <w:noProof/>
          <w:lang w:val="cs-CZ"/>
        </w:rPr>
        <w:drawing>
          <wp:inline distT="114300" distB="114300" distL="114300" distR="114300" wp14:anchorId="25B80774" wp14:editId="2002B29A">
            <wp:extent cx="2033588" cy="2386790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3588" cy="2386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B6E319" w14:textId="77777777" w:rsidR="00395E77" w:rsidRDefault="00D5091F">
      <w:pPr>
        <w:spacing w:before="240" w:after="240"/>
      </w:pPr>
      <w:r>
        <w:t>Zmínky o litevských praporech s vyobrazením Vytise pochází již ze začátku 15. století. Podle etnologa Jonase Trinkūnase Vytis může být bohem z baltské mytologie Perkūnasem: bohem blesků a bojovníků, který byl vy</w:t>
      </w:r>
      <w:r>
        <w:t>obrazován jako jezdec již od starověku.</w:t>
      </w:r>
    </w:p>
    <w:p w14:paraId="733311F1" w14:textId="77777777" w:rsidR="00395E77" w:rsidRDefault="00D5091F">
      <w:pPr>
        <w:spacing w:before="240" w:after="240"/>
      </w:pPr>
      <w:r>
        <w:t>Vytis je asi nejznámějším, ale ne jediným symbolem Litvy, existují i dva další: dvojitý kříž a Gediminaičių stulpai (the Columns of the Gediminas Family).</w:t>
      </w:r>
    </w:p>
    <w:p w14:paraId="09443EEB" w14:textId="77777777" w:rsidR="00395E77" w:rsidRDefault="00D5091F">
      <w:pPr>
        <w:spacing w:before="240" w:after="240"/>
      </w:pPr>
      <w:r>
        <w:rPr>
          <w:noProof/>
          <w:lang w:val="cs-CZ"/>
        </w:rPr>
        <w:drawing>
          <wp:inline distT="114300" distB="114300" distL="114300" distR="114300" wp14:anchorId="228A8009" wp14:editId="365E94B0">
            <wp:extent cx="1538288" cy="255058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8288" cy="25505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 wp14:anchorId="657AFF59" wp14:editId="3AA2EA40">
            <wp:extent cx="3048000" cy="2447925"/>
            <wp:effectExtent l="0" t="0" r="0" 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47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2E744C" w14:textId="77777777" w:rsidR="00395E77" w:rsidRDefault="00D5091F">
      <w:pPr>
        <w:spacing w:before="240" w:after="240"/>
      </w:pPr>
      <w:r>
        <w:t>Roku 1990 byla schválena meziválečná varianta, která vychá</w:t>
      </w:r>
      <w:r>
        <w:t>zí z vyobrazení Vytise, vyrobeného skulptorem Juozasem Zikarasem pro litevské mince roku 1925.</w:t>
      </w:r>
    </w:p>
    <w:p w14:paraId="0330408F" w14:textId="77777777" w:rsidR="00395E77" w:rsidRDefault="00D5091F">
      <w:pPr>
        <w:spacing w:before="240" w:after="240"/>
      </w:pPr>
      <w:r>
        <w:rPr>
          <w:noProof/>
          <w:lang w:val="cs-CZ"/>
        </w:rPr>
        <w:lastRenderedPageBreak/>
        <w:drawing>
          <wp:inline distT="114300" distB="114300" distL="114300" distR="114300" wp14:anchorId="170168D4" wp14:editId="2C1F3CBF">
            <wp:extent cx="2252663" cy="2154721"/>
            <wp:effectExtent l="0" t="0" r="0" b="0"/>
            <wp:docPr id="7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2663" cy="215472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296339" w14:textId="77777777" w:rsidR="00395E77" w:rsidRDefault="00D5091F">
      <w:pPr>
        <w:spacing w:before="240" w:after="240"/>
      </w:pPr>
      <w:r>
        <w:t>Znak byl změněn 4. září roku 1991, aby se víc podobal historické verzi: místo meziválečného období současný znak navazuje na tradici Litevského velkoknížectví.</w:t>
      </w:r>
      <w:r>
        <w:t xml:space="preserve"> Má také odrážet původní smysl: rytíře, připraveného bránit svoji vlast.</w:t>
      </w:r>
    </w:p>
    <w:p w14:paraId="67D0612A" w14:textId="77777777" w:rsidR="00395E77" w:rsidRDefault="00D5091F">
      <w:pPr>
        <w:pStyle w:val="Nadpis1"/>
        <w:keepNext w:val="0"/>
        <w:keepLines w:val="0"/>
        <w:spacing w:before="480"/>
        <w:rPr>
          <w:b/>
          <w:sz w:val="46"/>
          <w:szCs w:val="46"/>
        </w:rPr>
      </w:pPr>
      <w:bookmarkStart w:id="6" w:name="_ahi2bmx60xwu" w:colFirst="0" w:colLast="0"/>
      <w:bookmarkEnd w:id="6"/>
      <w:r>
        <w:rPr>
          <w:b/>
          <w:sz w:val="46"/>
          <w:szCs w:val="46"/>
        </w:rPr>
        <w:t>Litevská hymna</w:t>
      </w:r>
    </w:p>
    <w:p w14:paraId="402C88E9" w14:textId="77777777" w:rsidR="00395E77" w:rsidRDefault="00D5091F">
      <w:r>
        <w:t xml:space="preserve">Hudbu i slova hymny Litvy vytvořil Vincas Kudirka roku 1898. Když Litva získala nezávislost roku 1918, </w:t>
      </w:r>
      <w:r w:rsidRPr="00830B3E">
        <w:rPr>
          <w:highlight w:val="yellow"/>
        </w:rPr>
        <w:t>píseň bla téměř</w:t>
      </w:r>
      <w:r>
        <w:t xml:space="preserve"> jednomyslně </w:t>
      </w:r>
      <w:commentRangeStart w:id="7"/>
      <w:r>
        <w:t>schválena</w:t>
      </w:r>
      <w:commentRangeEnd w:id="7"/>
      <w:r w:rsidR="00830B3E">
        <w:rPr>
          <w:rStyle w:val="Odkaznakoment"/>
        </w:rPr>
        <w:commentReference w:id="7"/>
      </w:r>
      <w:r>
        <w:t xml:space="preserve"> jako státní hymna. Během so</w:t>
      </w:r>
      <w:r>
        <w:t>větské nadvlády hymna byla zakázaná a vyměněna za komunistickou variantu, ale po znovuzískání nezávislosti byl hymně roku 1992 vrácen její status.</w:t>
      </w:r>
    </w:p>
    <w:p w14:paraId="078D27C4" w14:textId="77777777" w:rsidR="00395E77" w:rsidRDefault="00395E77"/>
    <w:p w14:paraId="4D3B4ADE" w14:textId="77777777" w:rsidR="00395E77" w:rsidRDefault="00D5091F">
      <w:r>
        <w:t>Slova hymny v litevštině:</w:t>
      </w:r>
    </w:p>
    <w:p w14:paraId="76B3F71E" w14:textId="77777777" w:rsidR="00395E77" w:rsidRDefault="00395E77"/>
    <w:p w14:paraId="711C3D3F" w14:textId="77777777" w:rsidR="00395E77" w:rsidRDefault="00D5091F">
      <w:r>
        <w:t>Lietuva, Tėvyne mūsų,</w:t>
      </w:r>
    </w:p>
    <w:p w14:paraId="636683C2" w14:textId="77777777" w:rsidR="00395E77" w:rsidRDefault="00D5091F">
      <w:r>
        <w:t>Tu didvyrių žeme,</w:t>
      </w:r>
    </w:p>
    <w:p w14:paraId="6ED99CA4" w14:textId="77777777" w:rsidR="00395E77" w:rsidRDefault="00D5091F">
      <w:r>
        <w:t>Iš praeities Tavo sūnūs</w:t>
      </w:r>
    </w:p>
    <w:p w14:paraId="2D5B2063" w14:textId="77777777" w:rsidR="00395E77" w:rsidRDefault="00D5091F">
      <w:r>
        <w:t>Te stiprybę semia.</w:t>
      </w:r>
    </w:p>
    <w:p w14:paraId="1BF64385" w14:textId="77777777" w:rsidR="00395E77" w:rsidRDefault="00395E77"/>
    <w:p w14:paraId="5188F8B7" w14:textId="77777777" w:rsidR="00395E77" w:rsidRDefault="00D5091F">
      <w:r>
        <w:t>Tegul Tavo vaikai eina</w:t>
      </w:r>
    </w:p>
    <w:p w14:paraId="0EBA758D" w14:textId="77777777" w:rsidR="00395E77" w:rsidRDefault="00D5091F">
      <w:r>
        <w:t>Vien takais dorybės,</w:t>
      </w:r>
    </w:p>
    <w:p w14:paraId="223C595F" w14:textId="77777777" w:rsidR="00395E77" w:rsidRDefault="00D5091F">
      <w:r>
        <w:t>Tegul dirba Tavo naudai</w:t>
      </w:r>
    </w:p>
    <w:p w14:paraId="003D5F5E" w14:textId="77777777" w:rsidR="00395E77" w:rsidRDefault="00D5091F">
      <w:r>
        <w:t>Ir žmonių gėrybei.</w:t>
      </w:r>
    </w:p>
    <w:p w14:paraId="4D80420F" w14:textId="77777777" w:rsidR="00395E77" w:rsidRDefault="00395E77"/>
    <w:p w14:paraId="4C731A08" w14:textId="77777777" w:rsidR="00395E77" w:rsidRDefault="00D5091F">
      <w:r>
        <w:t>Tegul saulė Lietuvoj</w:t>
      </w:r>
    </w:p>
    <w:p w14:paraId="76BA924C" w14:textId="77777777" w:rsidR="00395E77" w:rsidRDefault="00D5091F">
      <w:r>
        <w:t>Tamsumas prašalina,</w:t>
      </w:r>
    </w:p>
    <w:p w14:paraId="6E8B754D" w14:textId="77777777" w:rsidR="00395E77" w:rsidRDefault="00D5091F">
      <w:r>
        <w:t>Ir šviesa, ir tiesa</w:t>
      </w:r>
    </w:p>
    <w:p w14:paraId="77200960" w14:textId="77777777" w:rsidR="00395E77" w:rsidRDefault="00D5091F">
      <w:r>
        <w:t>Mūs žingsnius telydi.</w:t>
      </w:r>
    </w:p>
    <w:p w14:paraId="23149233" w14:textId="77777777" w:rsidR="00395E77" w:rsidRDefault="00395E77"/>
    <w:p w14:paraId="67397EC6" w14:textId="77777777" w:rsidR="00395E77" w:rsidRDefault="00D5091F">
      <w:r>
        <w:t>Tegul meilė Lietuvos</w:t>
      </w:r>
    </w:p>
    <w:p w14:paraId="23C16060" w14:textId="77777777" w:rsidR="00395E77" w:rsidRDefault="00D5091F">
      <w:r>
        <w:t>Dega mūsų širdyse,</w:t>
      </w:r>
    </w:p>
    <w:p w14:paraId="4C9B12AC" w14:textId="77777777" w:rsidR="00395E77" w:rsidRDefault="00D5091F">
      <w:r>
        <w:t>Vardan tos Lietuvos</w:t>
      </w:r>
    </w:p>
    <w:p w14:paraId="74283B7B" w14:textId="77777777" w:rsidR="00395E77" w:rsidRDefault="00D5091F">
      <w:r>
        <w:t>Vien</w:t>
      </w:r>
      <w:r>
        <w:t>ybė težydi!</w:t>
      </w:r>
    </w:p>
    <w:p w14:paraId="467EC635" w14:textId="77777777" w:rsidR="00395E77" w:rsidRDefault="00D5091F">
      <w:r>
        <w:t xml:space="preserve"> </w:t>
      </w:r>
    </w:p>
    <w:p w14:paraId="0886C815" w14:textId="77777777" w:rsidR="00395E77" w:rsidRDefault="00D5091F">
      <w:r>
        <w:t>Anglický překlad:</w:t>
      </w:r>
    </w:p>
    <w:p w14:paraId="35B68587" w14:textId="77777777" w:rsidR="00395E77" w:rsidRDefault="00395E77">
      <w:pPr>
        <w:spacing w:after="240" w:line="240" w:lineRule="auto"/>
      </w:pPr>
    </w:p>
    <w:p w14:paraId="362D52DA" w14:textId="77777777" w:rsidR="00395E77" w:rsidRDefault="00D5091F">
      <w:r>
        <w:t>Lithuania, our homeland,</w:t>
      </w:r>
    </w:p>
    <w:p w14:paraId="03D041A0" w14:textId="77777777" w:rsidR="00395E77" w:rsidRDefault="00D5091F">
      <w:r>
        <w:t>Land of worshiped heroes!</w:t>
      </w:r>
    </w:p>
    <w:p w14:paraId="67725517" w14:textId="77777777" w:rsidR="00395E77" w:rsidRDefault="00D5091F">
      <w:r>
        <w:t>Let your sons draw their strength</w:t>
      </w:r>
    </w:p>
    <w:p w14:paraId="28373583" w14:textId="77777777" w:rsidR="00395E77" w:rsidRDefault="00D5091F">
      <w:r>
        <w:t>From our past experience.</w:t>
      </w:r>
    </w:p>
    <w:p w14:paraId="690CBA7B" w14:textId="77777777" w:rsidR="00395E77" w:rsidRDefault="00D5091F">
      <w:r>
        <w:t>Let your children always follow</w:t>
      </w:r>
    </w:p>
    <w:p w14:paraId="285ADCFF" w14:textId="77777777" w:rsidR="00395E77" w:rsidRDefault="00D5091F">
      <w:r>
        <w:t>Only roads of virtue,</w:t>
      </w:r>
    </w:p>
    <w:p w14:paraId="40DCF416" w14:textId="77777777" w:rsidR="00395E77" w:rsidRDefault="00D5091F">
      <w:r>
        <w:t>May your own, mankind’s well-being</w:t>
      </w:r>
    </w:p>
    <w:p w14:paraId="778CB479" w14:textId="77777777" w:rsidR="00395E77" w:rsidRDefault="00D5091F">
      <w:r>
        <w:t>Be the goals they work for.</w:t>
      </w:r>
    </w:p>
    <w:p w14:paraId="6BF486E8" w14:textId="77777777" w:rsidR="00395E77" w:rsidRDefault="00D5091F">
      <w:r>
        <w:t>May the sun above our land</w:t>
      </w:r>
    </w:p>
    <w:p w14:paraId="1EE8635A" w14:textId="77777777" w:rsidR="00395E77" w:rsidRDefault="00D5091F">
      <w:r>
        <w:t>Bannish darkening clouds around</w:t>
      </w:r>
    </w:p>
    <w:p w14:paraId="54382AEB" w14:textId="77777777" w:rsidR="00395E77" w:rsidRDefault="00D5091F">
      <w:r>
        <w:t>Light and truth all along</w:t>
      </w:r>
    </w:p>
    <w:p w14:paraId="09D34E32" w14:textId="77777777" w:rsidR="00395E77" w:rsidRDefault="00D5091F">
      <w:r>
        <w:t>Guide our steps forever.</w:t>
      </w:r>
    </w:p>
    <w:p w14:paraId="0A6B78F5" w14:textId="77777777" w:rsidR="00395E77" w:rsidRDefault="00D5091F">
      <w:r>
        <w:t>May the love of Lithuania</w:t>
      </w:r>
    </w:p>
    <w:p w14:paraId="580C0999" w14:textId="77777777" w:rsidR="00395E77" w:rsidRDefault="00D5091F">
      <w:r>
        <w:t>Brightly burn in our hearts.</w:t>
      </w:r>
    </w:p>
    <w:p w14:paraId="60D90E11" w14:textId="77777777" w:rsidR="00395E77" w:rsidRDefault="00D5091F">
      <w:r>
        <w:t>For the sake this land</w:t>
      </w:r>
    </w:p>
    <w:p w14:paraId="01FD9A11" w14:textId="77777777" w:rsidR="00395E77" w:rsidRDefault="00D5091F">
      <w:r>
        <w:t>Let unity blossom.</w:t>
      </w:r>
    </w:p>
    <w:p w14:paraId="790C2343" w14:textId="77777777" w:rsidR="00395E77" w:rsidRDefault="00395E77"/>
    <w:p w14:paraId="61B1BE2C" w14:textId="77777777" w:rsidR="00395E77" w:rsidRDefault="00395E77"/>
    <w:p w14:paraId="7AD98010" w14:textId="77777777" w:rsidR="00395E77" w:rsidRDefault="00395E77"/>
    <w:p w14:paraId="0512DD1A" w14:textId="77777777" w:rsidR="00395E77" w:rsidRDefault="00D5091F">
      <w:r>
        <w:t>Zdroje:</w:t>
      </w:r>
    </w:p>
    <w:p w14:paraId="3FB8E884" w14:textId="77777777" w:rsidR="00395E77" w:rsidRDefault="00D5091F">
      <w:r>
        <w:t xml:space="preserve">Seimas of </w:t>
      </w:r>
      <w:r>
        <w:t>the republic of Lithuania:</w:t>
      </w:r>
    </w:p>
    <w:p w14:paraId="33BCE107" w14:textId="77777777" w:rsidR="00395E77" w:rsidRDefault="00D5091F">
      <w:hyperlink r:id="rId17">
        <w:r>
          <w:rPr>
            <w:color w:val="1155CC"/>
            <w:u w:val="single"/>
          </w:rPr>
          <w:t>https://www3.lrs.lt/home/w5_viewer</w:t>
        </w:r>
        <w:r>
          <w:rPr>
            <w:color w:val="1155CC"/>
            <w:u w:val="single"/>
          </w:rPr>
          <w:t>/</w:t>
        </w:r>
        <w:r>
          <w:rPr>
            <w:color w:val="1155CC"/>
            <w:u w:val="single"/>
          </w:rPr>
          <w:t>statiniai/seimu_istorija/w5_show-p_r=4056&amp;p_d=49324&amp;p_k=2.html</w:t>
        </w:r>
      </w:hyperlink>
    </w:p>
    <w:p w14:paraId="7011918C" w14:textId="77777777" w:rsidR="00395E77" w:rsidRDefault="00D5091F">
      <w:hyperlink r:id="rId18">
        <w:r>
          <w:rPr>
            <w:color w:val="1155CC"/>
            <w:u w:val="single"/>
          </w:rPr>
          <w:t>https://www3.lrs.lt/home/w5_viewer/statiniai/seimu_istorija/w5_show-p_r=4056&amp;p_d=49325&amp;p_k=2.html</w:t>
        </w:r>
      </w:hyperlink>
    </w:p>
    <w:p w14:paraId="6D09970D" w14:textId="77777777" w:rsidR="00395E77" w:rsidRDefault="00D5091F">
      <w:hyperlink r:id="rId19">
        <w:r>
          <w:rPr>
            <w:color w:val="1155CC"/>
            <w:u w:val="single"/>
          </w:rPr>
          <w:t>https://www3.lrs.lt/home/w5_viewer/statiniai/seimu_istorija/w5_show-p_r=4056&amp;p_d=49249&amp;p_k=2.html</w:t>
        </w:r>
      </w:hyperlink>
    </w:p>
    <w:p w14:paraId="23F4BCD8" w14:textId="77777777" w:rsidR="00395E77" w:rsidRDefault="00D5091F">
      <w:r>
        <w:t>Mince z roku 1925:</w:t>
      </w:r>
    </w:p>
    <w:p w14:paraId="7EFD6C54" w14:textId="77777777" w:rsidR="00395E77" w:rsidRDefault="00D5091F">
      <w:hyperlink r:id="rId20">
        <w:r>
          <w:rPr>
            <w:color w:val="1155CC"/>
            <w:u w:val="single"/>
          </w:rPr>
          <w:t>http://www.omnia.ie/index.php?navigation_function=2&amp;navigation_item=%2F2021802%2FLIMIS_35917069&amp;repid=1</w:t>
        </w:r>
      </w:hyperlink>
    </w:p>
    <w:p w14:paraId="5B31C5C1" w14:textId="77777777" w:rsidR="00395E77" w:rsidRDefault="00395E77"/>
    <w:p w14:paraId="6719A85D" w14:textId="5E5CEF25" w:rsidR="003163B8" w:rsidRPr="003163B8" w:rsidRDefault="003163B8">
      <w:pPr>
        <w:rPr>
          <w:highlight w:val="yellow"/>
        </w:rPr>
      </w:pPr>
      <w:r w:rsidRPr="003163B8">
        <w:rPr>
          <w:highlight w:val="yellow"/>
        </w:rPr>
        <w:t>KOMENTÁŘ</w:t>
      </w:r>
    </w:p>
    <w:p w14:paraId="2E4F45D8" w14:textId="3D3A6634" w:rsidR="003163B8" w:rsidRPr="003163B8" w:rsidRDefault="003163B8" w:rsidP="003163B8">
      <w:pPr>
        <w:rPr>
          <w:highlight w:val="yellow"/>
        </w:rPr>
      </w:pPr>
      <w:r w:rsidRPr="003163B8">
        <w:rPr>
          <w:highlight w:val="yellow"/>
        </w:rPr>
        <w:t>Referát používá jediný zdroj – webové stránky Litevské sněmovny. To je málo. Je třeba zdroje diversifikovat. Např., vyhledat podrobnější informace o procesu schvalování státních symbolů; nebo najít více informací o autorech: Kudirka, Zikaras.</w:t>
      </w:r>
    </w:p>
    <w:p w14:paraId="3DAD5248" w14:textId="77777777" w:rsidR="003163B8" w:rsidRPr="003163B8" w:rsidRDefault="003163B8" w:rsidP="003163B8">
      <w:pPr>
        <w:rPr>
          <w:highlight w:val="yellow"/>
        </w:rPr>
      </w:pPr>
    </w:p>
    <w:p w14:paraId="78F6C5F4" w14:textId="77777777" w:rsidR="003163B8" w:rsidRPr="003163B8" w:rsidRDefault="003163B8" w:rsidP="003163B8">
      <w:pPr>
        <w:rPr>
          <w:highlight w:val="yellow"/>
        </w:rPr>
      </w:pPr>
      <w:r w:rsidRPr="003163B8">
        <w:rPr>
          <w:highlight w:val="yellow"/>
        </w:rPr>
        <w:t>Litevský státní znak má několik podob: zjednodušenou, prezidentskou, parlamentární. Chybí popis.</w:t>
      </w:r>
    </w:p>
    <w:p w14:paraId="78CF0F19" w14:textId="77777777" w:rsidR="003163B8" w:rsidRPr="003163B8" w:rsidRDefault="003163B8" w:rsidP="003163B8">
      <w:pPr>
        <w:rPr>
          <w:highlight w:val="yellow"/>
        </w:rPr>
      </w:pPr>
    </w:p>
    <w:p w14:paraId="0E39BC63" w14:textId="57FCE94C" w:rsidR="003163B8" w:rsidRDefault="003163B8" w:rsidP="003163B8">
      <w:r w:rsidRPr="003163B8">
        <w:rPr>
          <w:highlight w:val="yellow"/>
        </w:rPr>
        <w:t>Popis státních znaků by měl odpovídat pravidlům heraldiky a vexilologie.</w:t>
      </w:r>
      <w:bookmarkStart w:id="8" w:name="_GoBack"/>
      <w:bookmarkEnd w:id="8"/>
    </w:p>
    <w:sectPr w:rsidR="003163B8">
      <w:headerReference w:type="default" r:id="rId21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Vaidas Šeferis" w:date="2019-12-13T08:20:00Z" w:initials="VŠ">
    <w:p w14:paraId="173C8746" w14:textId="77777777" w:rsidR="00EB3257" w:rsidRDefault="00EB3257">
      <w:pPr>
        <w:pStyle w:val="Textkomente"/>
      </w:pPr>
      <w:r>
        <w:rPr>
          <w:rStyle w:val="Odkaznakoment"/>
        </w:rPr>
        <w:annotationRef/>
      </w:r>
      <w:r w:rsidR="00D5091F">
        <w:rPr>
          <w:noProof/>
        </w:rPr>
        <w:t xml:space="preserve">Bylo </w:t>
      </w:r>
      <w:r w:rsidR="00D5091F">
        <w:rPr>
          <w:noProof/>
        </w:rPr>
        <w:t>by dobré vysvětlit tento pojem.</w:t>
      </w:r>
    </w:p>
  </w:comment>
  <w:comment w:id="3" w:author="Vaidas Šeferis" w:date="2019-12-13T08:24:00Z" w:initials="VŠ">
    <w:p w14:paraId="71855FBF" w14:textId="24B71C86" w:rsidR="000353DF" w:rsidRDefault="000353DF">
      <w:pPr>
        <w:pStyle w:val="Textkomente"/>
      </w:pPr>
      <w:r>
        <w:rPr>
          <w:rStyle w:val="Odkaznakoment"/>
        </w:rPr>
        <w:annotationRef/>
      </w:r>
      <w:r w:rsidR="00D5091F">
        <w:rPr>
          <w:noProof/>
        </w:rPr>
        <w:t>Jakým?</w:t>
      </w:r>
    </w:p>
  </w:comment>
  <w:comment w:id="5" w:author="Vaidas Šeferis" w:date="2019-12-13T08:26:00Z" w:initials="VŠ">
    <w:p w14:paraId="28E6FBA7" w14:textId="40510970" w:rsidR="000353DF" w:rsidRDefault="000353DF">
      <w:pPr>
        <w:pStyle w:val="Textkomente"/>
      </w:pPr>
      <w:r>
        <w:rPr>
          <w:rStyle w:val="Odkaznakoment"/>
        </w:rPr>
        <w:annotationRef/>
      </w:r>
      <w:r w:rsidR="00D5091F">
        <w:rPr>
          <w:noProof/>
        </w:rPr>
        <w:t>Chybí slovo</w:t>
      </w:r>
    </w:p>
  </w:comment>
  <w:comment w:id="7" w:author="Vaidas Šeferis" w:date="2019-12-13T08:30:00Z" w:initials="VŠ">
    <w:p w14:paraId="72F39118" w14:textId="05122FD0" w:rsidR="00830B3E" w:rsidRDefault="00830B3E">
      <w:pPr>
        <w:pStyle w:val="Textkomente"/>
      </w:pPr>
      <w:r>
        <w:rPr>
          <w:rStyle w:val="Odkaznakoment"/>
        </w:rPr>
        <w:annotationRef/>
      </w:r>
      <w:r w:rsidR="00D5091F">
        <w:rPr>
          <w:noProof/>
        </w:rPr>
        <w:t>Jakou institucí?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3C8746" w15:done="0"/>
  <w15:commentEx w15:paraId="71855FBF" w15:done="0"/>
  <w15:commentEx w15:paraId="28E6FBA7" w15:done="0"/>
  <w15:commentEx w15:paraId="72F391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36CC2" w14:textId="77777777" w:rsidR="00D5091F" w:rsidRDefault="00D5091F">
      <w:pPr>
        <w:spacing w:line="240" w:lineRule="auto"/>
      </w:pPr>
      <w:r>
        <w:separator/>
      </w:r>
    </w:p>
  </w:endnote>
  <w:endnote w:type="continuationSeparator" w:id="0">
    <w:p w14:paraId="3E35CBE6" w14:textId="77777777" w:rsidR="00D5091F" w:rsidRDefault="00D509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58F4D" w14:textId="77777777" w:rsidR="00D5091F" w:rsidRDefault="00D5091F">
      <w:pPr>
        <w:spacing w:line="240" w:lineRule="auto"/>
      </w:pPr>
      <w:r>
        <w:separator/>
      </w:r>
    </w:p>
  </w:footnote>
  <w:footnote w:type="continuationSeparator" w:id="0">
    <w:p w14:paraId="4B6F4ED6" w14:textId="77777777" w:rsidR="00D5091F" w:rsidRDefault="00D509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CABB2" w14:textId="77777777" w:rsidR="00395E77" w:rsidRDefault="00D5091F">
    <w:pPr>
      <w:jc w:val="right"/>
    </w:pPr>
    <w:r>
      <w:t>Mariia Konovalova 485741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idas Šeferis">
    <w15:presenceInfo w15:providerId="Windows Live" w15:userId="74b2fd1f05bdcb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77"/>
    <w:rsid w:val="000353DF"/>
    <w:rsid w:val="003163B8"/>
    <w:rsid w:val="00395E77"/>
    <w:rsid w:val="00830B3E"/>
    <w:rsid w:val="00D5091F"/>
    <w:rsid w:val="00EB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DC279"/>
  <w15:docId w15:val="{4F4A3CAF-CC03-4DCD-821E-385733D5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character" w:styleId="Odkaznakoment">
    <w:name w:val="annotation reference"/>
    <w:basedOn w:val="Standardnpsmoodstavce"/>
    <w:uiPriority w:val="99"/>
    <w:semiHidden/>
    <w:unhideWhenUsed/>
    <w:rsid w:val="00EB32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32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32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32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325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B3257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B325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5.png"/><Relationship Id="rId18" Type="http://schemas.openxmlformats.org/officeDocument/2006/relationships/hyperlink" Target="https://www3.lrs.lt/home/w5_viewer/statiniai/seimu_istorija/w5_show-p_r=4056&amp;p_d=49325&amp;p_k=2.htm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www3.lrs.lt/home/w5_viewer/statiniai/seimu_istorija/w5_show-p_r=4056&amp;p_d=49324&amp;p_k=2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://www.omnia.ie/index.php?navigation_function=2&amp;navigation_item=%2F2021802%2FLIMIS_35917069&amp;repid=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microsoft.com/office/2011/relationships/people" Target="people.xml"/><Relationship Id="rId10" Type="http://schemas.openxmlformats.org/officeDocument/2006/relationships/image" Target="media/image2.png"/><Relationship Id="rId19" Type="http://schemas.openxmlformats.org/officeDocument/2006/relationships/hyperlink" Target="https://www3.lrs.lt/home/w5_viewer/statiniai/seimu_istorija/w5_show-p_r=4056&amp;p_d=49249&amp;p_k=2.html" TargetMode="Externa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74A82-689E-451B-895C-280AA5B3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838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Vaidas Šeferis</cp:lastModifiedBy>
  <cp:revision>3</cp:revision>
  <dcterms:created xsi:type="dcterms:W3CDTF">2019-12-13T07:18:00Z</dcterms:created>
  <dcterms:modified xsi:type="dcterms:W3CDTF">2019-12-13T07:51:00Z</dcterms:modified>
</cp:coreProperties>
</file>