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651D3" w14:textId="23D14F43" w:rsidR="00FC2A50" w:rsidRDefault="00396011" w:rsidP="00D8124A">
      <w:pPr>
        <w:pStyle w:val="Nzev"/>
        <w:spacing w:line="360" w:lineRule="auto"/>
        <w:jc w:val="center"/>
      </w:pPr>
      <w:r w:rsidRPr="00396011">
        <w:t>Litevština v systému indoevropských jazyků</w:t>
      </w:r>
    </w:p>
    <w:p w14:paraId="7499C38B" w14:textId="54CEFAC2" w:rsidR="00752B94" w:rsidRDefault="004C1328" w:rsidP="00D8124A">
      <w:r>
        <w:t xml:space="preserve">Litevština, litevsky </w:t>
      </w:r>
      <w:proofErr w:type="spellStart"/>
      <w:r>
        <w:t>l</w:t>
      </w:r>
      <w:r w:rsidRPr="004C1328">
        <w:t>ietuvių</w:t>
      </w:r>
      <w:proofErr w:type="spellEnd"/>
      <w:r w:rsidRPr="004C1328">
        <w:t xml:space="preserve"> </w:t>
      </w:r>
      <w:proofErr w:type="spellStart"/>
      <w:r w:rsidRPr="004C1328">
        <w:t>kalba</w:t>
      </w:r>
      <w:proofErr w:type="spellEnd"/>
      <w:r>
        <w:t xml:space="preserve">, je oficiálním jazykem Litevské republiky. </w:t>
      </w:r>
      <w:r w:rsidR="00752B94">
        <w:t>Je to mateřský jazyk pro přibližně 3,5 milionu lidí.</w:t>
      </w:r>
      <w:r w:rsidR="00C41C48">
        <w:t xml:space="preserve"> Jedná se o jeden ze dvou posledních živých baltských jazyků.</w:t>
      </w:r>
      <w:r w:rsidR="002A78E8">
        <w:t xml:space="preserve"> </w:t>
      </w:r>
      <w:r w:rsidR="00782017">
        <w:t>K zápisu litevštiny používáme latinku, která je obohacena o množství diakritik, které slouží k zápisu různých typů přízvuků a palatálních hlásek. Dříve se místo toho používaly spřežky</w:t>
      </w:r>
      <w:r w:rsidR="00E46ACE">
        <w:t xml:space="preserve"> a dnešní prosté dlouhé samohlásky původně bývaly nosovkami. Dia</w:t>
      </w:r>
      <w:r w:rsidR="0064726C">
        <w:t xml:space="preserve">lekty tohoto jazyka </w:t>
      </w:r>
      <w:r w:rsidR="001D6F15">
        <w:t>můžeme rozdělit</w:t>
      </w:r>
      <w:r w:rsidR="0064726C">
        <w:t xml:space="preserve"> do dvou</w:t>
      </w:r>
      <w:r w:rsidR="001D6F15">
        <w:t xml:space="preserve"> velkých</w:t>
      </w:r>
      <w:r w:rsidR="0064726C">
        <w:t xml:space="preserve"> skupin: </w:t>
      </w:r>
      <w:proofErr w:type="spellStart"/>
      <w:r w:rsidR="0064726C">
        <w:t>aukštaitské</w:t>
      </w:r>
      <w:proofErr w:type="spellEnd"/>
      <w:r w:rsidR="0064726C">
        <w:t xml:space="preserve"> (</w:t>
      </w:r>
      <w:proofErr w:type="spellStart"/>
      <w:r w:rsidR="0064726C">
        <w:t>hornolit</w:t>
      </w:r>
      <w:bookmarkStart w:id="0" w:name="_GoBack"/>
      <w:bookmarkEnd w:id="0"/>
      <w:r w:rsidR="0064726C">
        <w:t>evské</w:t>
      </w:r>
      <w:proofErr w:type="spellEnd"/>
      <w:r w:rsidR="0064726C">
        <w:t xml:space="preserve">) a </w:t>
      </w:r>
      <w:proofErr w:type="spellStart"/>
      <w:r w:rsidR="0064726C">
        <w:t>žemaitské</w:t>
      </w:r>
      <w:proofErr w:type="spellEnd"/>
      <w:r w:rsidR="0064726C">
        <w:t xml:space="preserve"> (</w:t>
      </w:r>
      <w:proofErr w:type="spellStart"/>
      <w:r w:rsidR="0064726C">
        <w:t>dolnolitevské</w:t>
      </w:r>
      <w:proofErr w:type="spellEnd"/>
      <w:r w:rsidR="0064726C">
        <w:t>).</w:t>
      </w:r>
    </w:p>
    <w:p w14:paraId="6A3606C4" w14:textId="7403395A" w:rsidR="00524F8C" w:rsidRDefault="00EE1EA9" w:rsidP="006918B8">
      <w:r>
        <w:t>Přestože nejstarší písemná památka litevštiny</w:t>
      </w:r>
      <w:r w:rsidR="000D170A">
        <w:t>, jednostránkov</w:t>
      </w:r>
      <w:r w:rsidR="00D10031">
        <w:t>ý psaný text mo</w:t>
      </w:r>
      <w:r w:rsidR="00D8124A">
        <w:t>d</w:t>
      </w:r>
      <w:r w:rsidR="00D10031">
        <w:t>litby,</w:t>
      </w:r>
      <w:r>
        <w:t xml:space="preserve"> je teprve z první poloviny 16. století, charakteristickým znakem tohoto </w:t>
      </w:r>
      <w:r w:rsidR="002A78E8">
        <w:t xml:space="preserve">jazyka je bezpochyby fakt, že </w:t>
      </w:r>
      <w:r>
        <w:t xml:space="preserve">se </w:t>
      </w:r>
      <w:r w:rsidR="002A78E8">
        <w:t>ze všech indoevropských jazyků může chlubit největším obsahem archaických prvků.</w:t>
      </w:r>
      <w:r w:rsidR="00524F8C">
        <w:t xml:space="preserve"> Konkrétně se vyskytují třeba v hláskosloví (uchování diftongů), </w:t>
      </w:r>
      <w:r w:rsidR="00343173">
        <w:t>skloňování</w:t>
      </w:r>
      <w:r w:rsidR="00524F8C">
        <w:t xml:space="preserve"> (7 pádů) nebo větné skladbě. Existují však i kategorie, které se </w:t>
      </w:r>
      <w:r w:rsidR="00463912">
        <w:t xml:space="preserve">v dnešní době </w:t>
      </w:r>
      <w:r w:rsidR="00177FA7">
        <w:t>velice liší od systémů jiných indoevropských jazyků</w:t>
      </w:r>
      <w:r w:rsidR="00524F8C">
        <w:t>. Mezi ně patří například slovesný systém</w:t>
      </w:r>
      <w:r w:rsidR="00177FA7">
        <w:t xml:space="preserve">, který je </w:t>
      </w:r>
      <w:r w:rsidR="00E46ACE">
        <w:t>relativně jednoduchý</w:t>
      </w:r>
      <w:r w:rsidR="00177FA7">
        <w:t>, zato je však</w:t>
      </w:r>
      <w:r w:rsidR="00E46ACE" w:rsidRPr="00E46ACE">
        <w:t xml:space="preserve"> </w:t>
      </w:r>
      <w:r w:rsidR="00E46ACE">
        <w:t xml:space="preserve">nepochybně </w:t>
      </w:r>
      <w:r w:rsidR="00E46ACE" w:rsidRPr="00177FA7">
        <w:t>nepůvodní</w:t>
      </w:r>
      <w:r w:rsidR="00524F8C" w:rsidRPr="00177FA7">
        <w:t>.</w:t>
      </w:r>
      <w:r w:rsidR="00177FA7" w:rsidRPr="00177FA7">
        <w:t xml:space="preserve"> Litevština má pro všechny slovesné formy sjednocenou řadu osobních koncovek, což je mezi indoevropskými jazyky ojedinělý jev.</w:t>
      </w:r>
    </w:p>
    <w:p w14:paraId="26B44053" w14:textId="18CCABF1" w:rsidR="00FD5A02" w:rsidRDefault="00524F8C" w:rsidP="007B49D9">
      <w:r>
        <w:t xml:space="preserve"> Právě díky velkému zachování archaických prvků se můžeme domnívat</w:t>
      </w:r>
      <w:r w:rsidR="002A78E8">
        <w:t>, že</w:t>
      </w:r>
      <w:r>
        <w:t xml:space="preserve"> litevština</w:t>
      </w:r>
      <w:r w:rsidR="002A78E8">
        <w:t xml:space="preserve"> se </w:t>
      </w:r>
      <w:r w:rsidR="00443E6A">
        <w:t xml:space="preserve">ze všech indoevropských jazyků </w:t>
      </w:r>
      <w:r w:rsidR="002A78E8">
        <w:t>nejvíce podobá praindoevropštině.</w:t>
      </w:r>
      <w:r w:rsidR="00EE1EA9">
        <w:t xml:space="preserve"> </w:t>
      </w:r>
    </w:p>
    <w:p w14:paraId="7D9DE09E" w14:textId="646A4F62" w:rsidR="007B49D9" w:rsidRDefault="008474B9" w:rsidP="007B49D9">
      <w:r>
        <w:t>Mezi vlivy</w:t>
      </w:r>
      <w:r w:rsidR="00EE1EA9">
        <w:t>,</w:t>
      </w:r>
      <w:r>
        <w:t xml:space="preserve"> které nejspíše mohou za zachování archaičnosti litevského jazyka, patří například skutečnost, </w:t>
      </w:r>
      <w:r w:rsidR="00FD5A02">
        <w:t>že obyvatelé Litvy se během celé své historie zřídka kdy stýkali s ostatními národy.</w:t>
      </w:r>
    </w:p>
    <w:p w14:paraId="29943486" w14:textId="77777777" w:rsidR="00076157" w:rsidRDefault="00C41C48" w:rsidP="00775BFC">
      <w:r w:rsidRPr="00C41C48">
        <w:t>Baltské jazyky</w:t>
      </w:r>
      <w:r w:rsidR="00E75F4A" w:rsidRPr="00C41C48">
        <w:t xml:space="preserve"> </w:t>
      </w:r>
      <w:r w:rsidR="00E75F4A" w:rsidRPr="00E75F4A">
        <w:t>jsou nápadně</w:t>
      </w:r>
      <w:r w:rsidR="00E75F4A">
        <w:t xml:space="preserve"> podobné slovanským jazykům</w:t>
      </w:r>
      <w:r w:rsidR="00BC4975">
        <w:t>,</w:t>
      </w:r>
      <w:r w:rsidR="00E75F4A">
        <w:t xml:space="preserve"> a to ve všech složkách jazyka. Mezi hlavní shody patří příslušnost k satemovým jazykům, ztráta aspirace</w:t>
      </w:r>
      <w:r w:rsidR="00BC4975">
        <w:t>,</w:t>
      </w:r>
      <w:r w:rsidR="00E75F4A">
        <w:t xml:space="preserve"> obdobný systém</w:t>
      </w:r>
      <w:r w:rsidR="00BC4975">
        <w:t xml:space="preserve"> intonací a přízvuků</w:t>
      </w:r>
      <w:r w:rsidR="00076157">
        <w:t>, a</w:t>
      </w:r>
      <w:r w:rsidR="00BC4975">
        <w:t xml:space="preserve"> některé zvláštní zájmenné formy</w:t>
      </w:r>
      <w:r w:rsidR="00076157">
        <w:t>.</w:t>
      </w:r>
      <w:r w:rsidR="00582064">
        <w:t xml:space="preserve"> </w:t>
      </w:r>
      <w:r w:rsidR="00076157">
        <w:t xml:space="preserve">Zajímavá je však i struktura věty; ta je totiž v podstatě stejná jako struktura věty slovanských jazyků. </w:t>
      </w:r>
    </w:p>
    <w:p w14:paraId="6CBBB43B" w14:textId="49FB71A0" w:rsidR="00EE1EA9" w:rsidRDefault="00582064" w:rsidP="00775BFC">
      <w:r>
        <w:t xml:space="preserve">Jak vyplývá z dříve řečeného, tyto dvě </w:t>
      </w:r>
      <w:r w:rsidR="00AD42C5">
        <w:t>větve</w:t>
      </w:r>
      <w:r>
        <w:t xml:space="preserve"> se liší ve slovesném systému.</w:t>
      </w:r>
      <w:r w:rsidR="00AD42C5">
        <w:t xml:space="preserve"> Existují teorie, že podobnost baltských a slovanských jazyků není náhodná, že je následkem delšího jazykového společenství výše zmíněných skupin</w:t>
      </w:r>
      <w:r w:rsidR="00A72C5E">
        <w:t>, a že teprve později došlo k jejich rozdělení. Panují ovšem i opačné názory, tedy že „baltoslovanský prajazyk“ neexistoval</w:t>
      </w:r>
      <w:r w:rsidR="002F4C31">
        <w:t xml:space="preserve"> a podobnost je zapříčiněna </w:t>
      </w:r>
      <w:r w:rsidR="00994439">
        <w:t>jejich dlouhodobým kontaktem.</w:t>
      </w:r>
    </w:p>
    <w:p w14:paraId="4E42F2DF" w14:textId="6737692A" w:rsidR="006C7FA5" w:rsidRDefault="006C7FA5" w:rsidP="00775BFC">
      <w:r>
        <w:lastRenderedPageBreak/>
        <w:t>Kromě blízkosti se slovanskými jazyky jsou litevštině nejbližší germánské jazyky, což poukazuje na skutečnost, že tyto větve nejspíše sousedily už v prajazykové době.</w:t>
      </w:r>
    </w:p>
    <w:p w14:paraId="78BC4FC8" w14:textId="6C4E0669" w:rsidR="00D67F37" w:rsidRDefault="00D67F37" w:rsidP="003D7E1C">
      <w:r>
        <w:t xml:space="preserve">Jedním z běžných slovotvorných prostředků, které </w:t>
      </w:r>
      <w:r w:rsidR="006829C1">
        <w:t>jsou pro indoevropské jazyky typické</w:t>
      </w:r>
      <w:r>
        <w:t xml:space="preserve">, je tvoření komposit, tedy skládání slov. </w:t>
      </w:r>
      <w:r w:rsidR="00076157">
        <w:t>L</w:t>
      </w:r>
      <w:r w:rsidR="00076157">
        <w:t>itevština je využívá</w:t>
      </w:r>
      <w:r w:rsidR="00076157">
        <w:t xml:space="preserve"> poměrně dost, minimálně v porovnání se slovanskými jazyky.</w:t>
      </w:r>
    </w:p>
    <w:p w14:paraId="23559566" w14:textId="0BF56CCF" w:rsidR="00537155" w:rsidRDefault="003D7E1C" w:rsidP="007B49D9">
      <w:r>
        <w:t>Další věc, ve které se litevština liší od ostatních indoevropských jazyků, je gramatický rod. Na rozdíl od nás dělí podstatná jména jen na ženský a mužský rod</w:t>
      </w:r>
      <w:r w:rsidR="0048652F">
        <w:t>, střední z většiny splynul s tím mužským.</w:t>
      </w:r>
      <w:r w:rsidR="007E3A35">
        <w:t xml:space="preserve"> </w:t>
      </w:r>
      <w:r w:rsidR="00C82B1F">
        <w:t>Jeho</w:t>
      </w:r>
      <w:r w:rsidR="007E3A35">
        <w:t xml:space="preserve"> formy</w:t>
      </w:r>
      <w:r w:rsidR="00C82B1F">
        <w:t xml:space="preserve"> se však</w:t>
      </w:r>
      <w:r w:rsidR="007E3A35">
        <w:t xml:space="preserve"> </w:t>
      </w:r>
      <w:r w:rsidR="00C82B1F">
        <w:t>ještě vyskytují</w:t>
      </w:r>
      <w:r w:rsidR="007E3A35">
        <w:t xml:space="preserve"> v přídavných jménech (ve specifických frázích).</w:t>
      </w:r>
    </w:p>
    <w:p w14:paraId="0B316405" w14:textId="4B8B6FB3" w:rsidR="00D25D87" w:rsidRPr="003D7E1C" w:rsidRDefault="00D25D87" w:rsidP="00D25D87">
      <w:r>
        <w:t xml:space="preserve">Ve všech indoevropských jazycích se nachází tzn. </w:t>
      </w:r>
      <w:proofErr w:type="spellStart"/>
      <w:r>
        <w:t>i</w:t>
      </w:r>
      <w:r w:rsidRPr="00C41C48">
        <w:t>ndefinitiva</w:t>
      </w:r>
      <w:proofErr w:type="spellEnd"/>
      <w:r>
        <w:t>. Jsou to zájmena, která jsou původně tázací, ale mohou být použity jako zájmena neurčitá. Ve všech jazycích této jazykové rodiny vznikají podobných způsobem a litevština není výjimkou. Mohou fungovat bez jakékoliv změny, častěji se však před ně nebo za ně přidává nesklonná částice.</w:t>
      </w:r>
    </w:p>
    <w:p w14:paraId="117BE190" w14:textId="14881683" w:rsidR="005D088E" w:rsidRPr="005D088E" w:rsidRDefault="005330ED" w:rsidP="005A1ED9">
      <w:r>
        <w:t xml:space="preserve">Litevština je jazyk, který má v rámci indoevropských jazyků nejvíce přechodníků, konkrétně pět pasivních a čtyři aktivní. Není tedy překvapením, že jsou také mnohem více používány než u nás. </w:t>
      </w:r>
      <w:r w:rsidR="00FA16BB">
        <w:t>Využití najdou například ve větách, které bychom my rozdělili na věty hlavní a vedlejší.</w:t>
      </w:r>
      <w:r w:rsidR="006C7FA5">
        <w:t xml:space="preserve"> </w:t>
      </w:r>
    </w:p>
    <w:p w14:paraId="24E48E7D" w14:textId="64A4D916" w:rsidR="007B49D9" w:rsidRDefault="007B49D9">
      <w:pPr>
        <w:spacing w:after="160" w:line="259" w:lineRule="auto"/>
        <w:ind w:firstLine="0"/>
        <w:jc w:val="left"/>
      </w:pPr>
      <w:r>
        <w:br w:type="page"/>
      </w:r>
    </w:p>
    <w:p w14:paraId="25629F2E" w14:textId="7BE34BA9" w:rsidR="007B49D9" w:rsidRDefault="00714260" w:rsidP="00A06C38">
      <w:pPr>
        <w:ind w:firstLine="0"/>
      </w:pPr>
      <w:r w:rsidRPr="00714260">
        <w:lastRenderedPageBreak/>
        <w:t xml:space="preserve">BIČOVSKÝ, Jan. </w:t>
      </w:r>
      <w:proofErr w:type="spellStart"/>
      <w:r w:rsidRPr="00714260">
        <w:t>Vademecum</w:t>
      </w:r>
      <w:proofErr w:type="spellEnd"/>
      <w:r w:rsidRPr="00714260">
        <w:t xml:space="preserve"> starými indoevropskými jazyky. Praha: Univerzita Karlova v Praze, Filozofická fakulta, 2009. ISBN 978-80-7308-287-1.</w:t>
      </w:r>
    </w:p>
    <w:p w14:paraId="59DA7D3E" w14:textId="614016BE" w:rsidR="00714260" w:rsidRDefault="00714260" w:rsidP="00714260">
      <w:pPr>
        <w:ind w:firstLine="0"/>
      </w:pPr>
      <w:r w:rsidRPr="00714260">
        <w:t>ERHART, Adolf. Litevština. Praha: S</w:t>
      </w:r>
      <w:r>
        <w:t>tátní pedagogické nakladatelství</w:t>
      </w:r>
      <w:r w:rsidRPr="00714260">
        <w:t xml:space="preserve">, 1956. </w:t>
      </w:r>
    </w:p>
    <w:p w14:paraId="72B565D7" w14:textId="70E04DA1" w:rsidR="006272F6" w:rsidRDefault="006272F6" w:rsidP="006272F6">
      <w:pPr>
        <w:ind w:firstLine="0"/>
      </w:pPr>
      <w:r w:rsidRPr="006272F6">
        <w:t xml:space="preserve">Litevština. </w:t>
      </w:r>
      <w:proofErr w:type="spellStart"/>
      <w:r w:rsidRPr="006272F6">
        <w:t>Lingvopedie</w:t>
      </w:r>
      <w:proofErr w:type="spellEnd"/>
      <w:r w:rsidRPr="006272F6">
        <w:t xml:space="preserve"> [online]. [cit. 2019-11-26]. Dostupné z:</w:t>
      </w:r>
      <w:r>
        <w:t xml:space="preserve"> </w:t>
      </w:r>
      <w:hyperlink r:id="rId4" w:history="1">
        <w:r w:rsidR="00076157" w:rsidRPr="00AA5669">
          <w:rPr>
            <w:rStyle w:val="Hypertextovodkaz"/>
          </w:rPr>
          <w:t>https://lingvo.info/cs/lingvopedia/lithuanian</w:t>
        </w:r>
      </w:hyperlink>
    </w:p>
    <w:p w14:paraId="153619A4" w14:textId="72B1B2C2" w:rsidR="007959FF" w:rsidRPr="00396011" w:rsidRDefault="00076157" w:rsidP="00076157">
      <w:pPr>
        <w:ind w:firstLine="0"/>
      </w:pPr>
      <w:r w:rsidRPr="00076157">
        <w:t xml:space="preserve">ERHART, Adolf. Baltské jazyky: Baltu </w:t>
      </w:r>
      <w:proofErr w:type="spellStart"/>
      <w:r w:rsidRPr="00076157">
        <w:t>kalbos</w:t>
      </w:r>
      <w:proofErr w:type="spellEnd"/>
      <w:r w:rsidRPr="00076157">
        <w:t xml:space="preserve"> = Baltu </w:t>
      </w:r>
      <w:proofErr w:type="spellStart"/>
      <w:r w:rsidRPr="00076157">
        <w:t>valodas</w:t>
      </w:r>
      <w:proofErr w:type="spellEnd"/>
      <w:r w:rsidRPr="00076157">
        <w:t>. Praha: Státní pedagogické nakladatelství, 1984.</w:t>
      </w:r>
    </w:p>
    <w:sectPr w:rsidR="007959FF" w:rsidRPr="0039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9CC"/>
    <w:rsid w:val="00051653"/>
    <w:rsid w:val="00076157"/>
    <w:rsid w:val="000D170A"/>
    <w:rsid w:val="00177FA7"/>
    <w:rsid w:val="001D6F15"/>
    <w:rsid w:val="002A78E8"/>
    <w:rsid w:val="002F4C31"/>
    <w:rsid w:val="00343173"/>
    <w:rsid w:val="00351869"/>
    <w:rsid w:val="00396011"/>
    <w:rsid w:val="003D7E1C"/>
    <w:rsid w:val="003F2E3A"/>
    <w:rsid w:val="00443E6A"/>
    <w:rsid w:val="00463912"/>
    <w:rsid w:val="004843F4"/>
    <w:rsid w:val="0048652F"/>
    <w:rsid w:val="004C1328"/>
    <w:rsid w:val="00524F8C"/>
    <w:rsid w:val="005330ED"/>
    <w:rsid w:val="00537155"/>
    <w:rsid w:val="00582064"/>
    <w:rsid w:val="005A1ED9"/>
    <w:rsid w:val="005D088E"/>
    <w:rsid w:val="006272F6"/>
    <w:rsid w:val="0064726C"/>
    <w:rsid w:val="006829C1"/>
    <w:rsid w:val="006918B8"/>
    <w:rsid w:val="006C7FA5"/>
    <w:rsid w:val="006D79CC"/>
    <w:rsid w:val="00714260"/>
    <w:rsid w:val="00752B94"/>
    <w:rsid w:val="00775BFC"/>
    <w:rsid w:val="00782017"/>
    <w:rsid w:val="007959FF"/>
    <w:rsid w:val="007B49D9"/>
    <w:rsid w:val="007E3A35"/>
    <w:rsid w:val="008474B9"/>
    <w:rsid w:val="008753D4"/>
    <w:rsid w:val="009255CA"/>
    <w:rsid w:val="00994439"/>
    <w:rsid w:val="00A06C38"/>
    <w:rsid w:val="00A1482F"/>
    <w:rsid w:val="00A72C5E"/>
    <w:rsid w:val="00AD42C5"/>
    <w:rsid w:val="00B62C0C"/>
    <w:rsid w:val="00BC4975"/>
    <w:rsid w:val="00C41C48"/>
    <w:rsid w:val="00C82B1F"/>
    <w:rsid w:val="00D10031"/>
    <w:rsid w:val="00D25D87"/>
    <w:rsid w:val="00D67F37"/>
    <w:rsid w:val="00D8124A"/>
    <w:rsid w:val="00E46ACE"/>
    <w:rsid w:val="00E75F4A"/>
    <w:rsid w:val="00EA46FB"/>
    <w:rsid w:val="00EE1EA9"/>
    <w:rsid w:val="00EE60D3"/>
    <w:rsid w:val="00FA16BB"/>
    <w:rsid w:val="00FD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AC5A"/>
  <w15:chartTrackingRefBased/>
  <w15:docId w15:val="{336FC817-A712-4309-B380-2839C0D7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869"/>
    <w:pPr>
      <w:spacing w:after="0" w:line="360" w:lineRule="auto"/>
      <w:ind w:firstLine="737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9601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96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7959F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088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76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41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ngvo.info/cs/lingvopedia/lithuania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581</Words>
  <Characters>3596</Characters>
  <Application>Microsoft Office Word</Application>
  <DocSecurity>0</DocSecurity>
  <Lines>58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Kopecká</dc:creator>
  <cp:keywords/>
  <dc:description/>
  <cp:lastModifiedBy>Sabrina Kopecká</cp:lastModifiedBy>
  <cp:revision>32</cp:revision>
  <dcterms:created xsi:type="dcterms:W3CDTF">2019-11-11T14:33:00Z</dcterms:created>
  <dcterms:modified xsi:type="dcterms:W3CDTF">2019-11-27T21:35:00Z</dcterms:modified>
</cp:coreProperties>
</file>