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AC" w:rsidRDefault="00AD52AC" w:rsidP="00CC0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10050" cy="1933575"/>
            <wp:effectExtent l="19050" t="0" r="0" b="0"/>
            <wp:docPr id="1" name="obrázek 1" descr="Filozofická fakulta Masarykovy univerzity - Seminá&amp;rcaron; d&amp;ecaron;jin um&amp;ecaron;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ická fakulta Masarykovy univerzity - Seminá&amp;rcaron; d&amp;ecaron;jin um&amp;ecaron;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06" w:rsidRPr="00216A07" w:rsidRDefault="00025C06" w:rsidP="00CC0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14" w:rsidRPr="00216A07" w:rsidRDefault="00CC0B14" w:rsidP="00CC0B14">
      <w:pPr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Vážená paní ředitelko, vážený pane řediteli,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Vážíme si toho, že s námi chcete spolupracovat při přípravě budoucích učitelů a kolegů, a proto umožníte provedení oborové praxe našemu studentovi/studentce. Jedná se o asistentskou praxi se zaměřením na dějiny umění, která probíhá v rámci celoživotního studia. Na oborové praxi by se měl setkat s realitou školských zařízení a dalších institucí, které mají vztah ke vzdělávání v oblasti výtvarného umění.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Oborová praxe je stanovena v celkovém rozsahu 20 hodin. Lze ji vykonávat v průběhu celého semestru, záleží na domluvě s učitelem vedoucím praxi. Student se má seznámit s fungováním vybrané organizace a může být vykonávána nejen ve školách, ale také v galeriích, knihovnách, muzeích nebo neziskových organizacích, které se zaměřují na vzdělávací programy pro děti a mládež.  Praxe se skládá z 10 náslechových hodin a z 10 realizovaných vyučovacích hodin. O průběhu praxe má student/studentka povinnost vést záznam nutný pro uznání praxe.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Na závěr si Vás dovolujeme požádat o potvrzení studentova působení, které bude důležitou podmínkou pro udělení zápočtu.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Přejeme Vám hodně úspěchů ve Vaší další práci a také hojnou míru optimismu, který je tolik důležitý pro profesní, tak i pro soukromý život.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Děkujeme za projevený zájem.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CC0B14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S pozdravem</w:t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C0B14" w:rsidRPr="00216A07" w:rsidRDefault="00CC0B14" w:rsidP="00943AA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Mgr. et Mgr. Romana Šimurdová</w:t>
      </w:r>
    </w:p>
    <w:p w:rsidR="00CC0B14" w:rsidRPr="00216A07" w:rsidRDefault="00CC0B14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  <w:t>vedoucí pedagogické praxe</w:t>
      </w:r>
    </w:p>
    <w:p w:rsid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3AA1" w:rsidRPr="00216A07" w:rsidRDefault="00943AA1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943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AA1" w:rsidRPr="00943AA1" w:rsidRDefault="00216A07" w:rsidP="00943AA1">
      <w:pPr>
        <w:pStyle w:val="Nadpis2"/>
        <w:rPr>
          <w:b w:val="0"/>
          <w:bCs w:val="0"/>
          <w:sz w:val="24"/>
          <w:szCs w:val="24"/>
        </w:rPr>
      </w:pPr>
      <w:r w:rsidRPr="00216A07">
        <w:rPr>
          <w:sz w:val="24"/>
          <w:szCs w:val="24"/>
        </w:rPr>
        <w:tab/>
      </w:r>
      <w:r w:rsidRPr="00216A07">
        <w:rPr>
          <w:sz w:val="24"/>
          <w:szCs w:val="24"/>
        </w:rPr>
        <w:tab/>
      </w:r>
      <w:r w:rsidRPr="00216A07">
        <w:rPr>
          <w:sz w:val="24"/>
          <w:szCs w:val="24"/>
        </w:rPr>
        <w:tab/>
      </w:r>
      <w:r w:rsidRPr="00216A07">
        <w:rPr>
          <w:sz w:val="24"/>
          <w:szCs w:val="24"/>
        </w:rPr>
        <w:tab/>
      </w:r>
      <w:r w:rsidRPr="00216A07">
        <w:rPr>
          <w:sz w:val="24"/>
          <w:szCs w:val="24"/>
        </w:rPr>
        <w:tab/>
      </w:r>
      <w:r w:rsidRPr="00216A07">
        <w:rPr>
          <w:sz w:val="24"/>
          <w:szCs w:val="24"/>
        </w:rPr>
        <w:tab/>
      </w:r>
      <w:r w:rsidRPr="00216A07">
        <w:rPr>
          <w:sz w:val="24"/>
          <w:szCs w:val="24"/>
        </w:rPr>
        <w:tab/>
      </w:r>
      <w:r w:rsidR="00943AA1" w:rsidRPr="00943AA1">
        <w:rPr>
          <w:b w:val="0"/>
          <w:bCs w:val="0"/>
          <w:sz w:val="24"/>
          <w:szCs w:val="24"/>
        </w:rPr>
        <w:t>Mgr. Radka Nokkala Miltová, Ph.D.</w:t>
      </w:r>
    </w:p>
    <w:p w:rsidR="00AD52AC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bookmarkStart w:id="0" w:name="_GoBack"/>
      <w:bookmarkEnd w:id="0"/>
      <w:r w:rsidRPr="00943AA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vedoucí</w:t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Semináře dějin umění</w:t>
      </w:r>
    </w:p>
    <w:sectPr w:rsidR="00AD52AC" w:rsidRPr="00216A07" w:rsidSect="00CC0B1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2AC"/>
    <w:rsid w:val="00025C06"/>
    <w:rsid w:val="001A1693"/>
    <w:rsid w:val="001B0998"/>
    <w:rsid w:val="00216A07"/>
    <w:rsid w:val="00943AA1"/>
    <w:rsid w:val="00AD52AC"/>
    <w:rsid w:val="00B51CBB"/>
    <w:rsid w:val="00C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6BBB"/>
  <w15:docId w15:val="{425C908F-A89E-46D8-83B8-0E2E28A0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1693"/>
  </w:style>
  <w:style w:type="paragraph" w:styleId="Nadpis2">
    <w:name w:val="heading 2"/>
    <w:basedOn w:val="Normln"/>
    <w:link w:val="Nadpis2Char"/>
    <w:uiPriority w:val="9"/>
    <w:qFormat/>
    <w:rsid w:val="00943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2A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16A0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43A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Romy</cp:lastModifiedBy>
  <cp:revision>7</cp:revision>
  <dcterms:created xsi:type="dcterms:W3CDTF">2015-09-21T18:04:00Z</dcterms:created>
  <dcterms:modified xsi:type="dcterms:W3CDTF">2019-09-16T14:24:00Z</dcterms:modified>
</cp:coreProperties>
</file>