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76" w:rsidRPr="00C524D8" w:rsidRDefault="00D73476">
      <w:pPr>
        <w:rPr>
          <w:b/>
        </w:rPr>
      </w:pPr>
      <w:r w:rsidRPr="00C524D8">
        <w:rPr>
          <w:b/>
        </w:rPr>
        <w:t>Kulturní a sociální procesy</w:t>
      </w:r>
    </w:p>
    <w:p w:rsidR="00083BC7" w:rsidRPr="00C524D8" w:rsidRDefault="00D73476">
      <w:pPr>
        <w:rPr>
          <w:b/>
        </w:rPr>
      </w:pPr>
      <w:r w:rsidRPr="00C524D8">
        <w:rPr>
          <w:b/>
        </w:rPr>
        <w:t>Pojmy a osobnosti ke zkoušce – požadována bude základní obeznámenost s pojmy, koncepty a osobnostmi.</w:t>
      </w:r>
      <w:r w:rsidR="00083BC7" w:rsidRPr="00C524D8">
        <w:rPr>
          <w:b/>
        </w:rPr>
        <w:t xml:space="preserve"> </w:t>
      </w:r>
    </w:p>
    <w:p w:rsidR="00D73476" w:rsidRDefault="00D73476"/>
    <w:p w:rsidR="00D73476" w:rsidRPr="00C524D8" w:rsidRDefault="00D73476">
      <w:pPr>
        <w:rPr>
          <w:b/>
        </w:rPr>
      </w:pPr>
      <w:proofErr w:type="spellStart"/>
      <w:r w:rsidRPr="00C524D8">
        <w:rPr>
          <w:b/>
        </w:rPr>
        <w:t>Gemeinschaft</w:t>
      </w:r>
      <w:proofErr w:type="spellEnd"/>
      <w:r w:rsidRPr="00C524D8">
        <w:rPr>
          <w:b/>
        </w:rPr>
        <w:t xml:space="preserve"> a </w:t>
      </w:r>
      <w:proofErr w:type="spellStart"/>
      <w:r w:rsidRPr="00C524D8">
        <w:rPr>
          <w:b/>
        </w:rPr>
        <w:t>Gesellschaft</w:t>
      </w:r>
      <w:proofErr w:type="spellEnd"/>
    </w:p>
    <w:p w:rsidR="00D73476" w:rsidRPr="00D73476" w:rsidRDefault="00D73476" w:rsidP="00D73476">
      <w:proofErr w:type="spellStart"/>
      <w:r>
        <w:t>Gemeinschaft</w:t>
      </w:r>
      <w:proofErr w:type="spellEnd"/>
      <w:r>
        <w:t xml:space="preserve"> – vysvětlit pojem a základní charakteristiky uspořádání populace, </w:t>
      </w:r>
      <w:proofErr w:type="spellStart"/>
      <w:r>
        <w:t>Gesellschaft</w:t>
      </w:r>
      <w:proofErr w:type="spellEnd"/>
      <w:r>
        <w:t xml:space="preserve"> – vysvětlit pojem a základní charakteristiky uspořádání populace, osvětlit proces přechodu, </w:t>
      </w:r>
      <w:r w:rsidRPr="00D73476">
        <w:rPr>
          <w:bCs/>
        </w:rPr>
        <w:t xml:space="preserve">Ferdinand </w:t>
      </w:r>
      <w:proofErr w:type="spellStart"/>
      <w:r w:rsidRPr="00D73476">
        <w:rPr>
          <w:bCs/>
        </w:rPr>
        <w:t>Tönnies</w:t>
      </w:r>
      <w:proofErr w:type="spellEnd"/>
      <w:r w:rsidRPr="00D73476">
        <w:t xml:space="preserve"> </w:t>
      </w:r>
      <w:r>
        <w:t>jako původce pojmů, časové zařazení teorie.</w:t>
      </w:r>
    </w:p>
    <w:p w:rsidR="00D73476" w:rsidRPr="00C524D8" w:rsidRDefault="00D73476">
      <w:pPr>
        <w:rPr>
          <w:b/>
        </w:rPr>
      </w:pPr>
      <w:r w:rsidRPr="00C524D8">
        <w:rPr>
          <w:b/>
        </w:rPr>
        <w:t>Individualizace a zrod kapitalismu</w:t>
      </w:r>
    </w:p>
    <w:p w:rsidR="00D73476" w:rsidRPr="00C524D8" w:rsidRDefault="00D73476">
      <w:pPr>
        <w:rPr>
          <w:bCs/>
        </w:rPr>
      </w:pPr>
      <w:r w:rsidRPr="00C524D8">
        <w:rPr>
          <w:bCs/>
        </w:rPr>
        <w:t>Georg </w:t>
      </w:r>
      <w:proofErr w:type="spellStart"/>
      <w:r w:rsidRPr="00C524D8">
        <w:rPr>
          <w:bCs/>
        </w:rPr>
        <w:t>Simmel</w:t>
      </w:r>
      <w:proofErr w:type="spellEnd"/>
      <w:r w:rsidR="00C524D8" w:rsidRPr="00C524D8">
        <w:rPr>
          <w:bCs/>
        </w:rPr>
        <w:t xml:space="preserve"> – základní zařazení a nauka o zrodu individualismu</w:t>
      </w:r>
      <w:r w:rsidRPr="00C524D8">
        <w:rPr>
          <w:bCs/>
        </w:rPr>
        <w:t xml:space="preserve">, Max Weber, Karl Marx, Karl </w:t>
      </w:r>
      <w:proofErr w:type="spellStart"/>
      <w:r w:rsidRPr="00C524D8">
        <w:rPr>
          <w:bCs/>
        </w:rPr>
        <w:t>Polanyi</w:t>
      </w:r>
      <w:proofErr w:type="spellEnd"/>
      <w:r w:rsidRPr="00C524D8">
        <w:rPr>
          <w:bCs/>
        </w:rPr>
        <w:t xml:space="preserve"> </w:t>
      </w:r>
      <w:r w:rsidR="00C524D8" w:rsidRPr="00C524D8">
        <w:rPr>
          <w:bCs/>
        </w:rPr>
        <w:t>– základní zařazení a nauka o zrodu kapitalismu</w:t>
      </w:r>
      <w:r w:rsidR="00916F1F">
        <w:rPr>
          <w:bCs/>
        </w:rPr>
        <w:t>.</w:t>
      </w:r>
    </w:p>
    <w:p w:rsidR="00C524D8" w:rsidRDefault="00C524D8">
      <w:pPr>
        <w:rPr>
          <w:b/>
          <w:bCs/>
        </w:rPr>
      </w:pPr>
      <w:r>
        <w:rPr>
          <w:b/>
          <w:bCs/>
        </w:rPr>
        <w:t>Demografické procesy</w:t>
      </w:r>
    </w:p>
    <w:p w:rsidR="001404B2" w:rsidRPr="00C524D8" w:rsidRDefault="00C524D8" w:rsidP="00C524D8">
      <w:pPr>
        <w:rPr>
          <w:bCs/>
          <w:szCs w:val="28"/>
        </w:rPr>
      </w:pPr>
      <w:proofErr w:type="spellStart"/>
      <w:r w:rsidRPr="00C524D8">
        <w:rPr>
          <w:bCs/>
        </w:rPr>
        <w:t>Hajnalova</w:t>
      </w:r>
      <w:proofErr w:type="spellEnd"/>
      <w:r w:rsidRPr="00C524D8">
        <w:rPr>
          <w:bCs/>
        </w:rPr>
        <w:t xml:space="preserve"> linie, první </w:t>
      </w:r>
      <w:r w:rsidRPr="00C524D8">
        <w:rPr>
          <w:bCs/>
          <w:szCs w:val="28"/>
        </w:rPr>
        <w:t>demografická revoluce, druhá demografická revoluce, k</w:t>
      </w:r>
      <w:r w:rsidR="00F96971" w:rsidRPr="00C524D8">
        <w:rPr>
          <w:bCs/>
          <w:szCs w:val="28"/>
        </w:rPr>
        <w:t>olonizace</w:t>
      </w:r>
      <w:r w:rsidRPr="00C524D8">
        <w:rPr>
          <w:bCs/>
          <w:szCs w:val="28"/>
        </w:rPr>
        <w:t>, u</w:t>
      </w:r>
      <w:r w:rsidR="00F96971" w:rsidRPr="00C524D8">
        <w:rPr>
          <w:bCs/>
          <w:szCs w:val="28"/>
        </w:rPr>
        <w:t>rbanizace</w:t>
      </w:r>
      <w:r w:rsidRPr="00C524D8">
        <w:rPr>
          <w:bCs/>
          <w:szCs w:val="28"/>
        </w:rPr>
        <w:t xml:space="preserve"> e</w:t>
      </w:r>
      <w:r w:rsidR="00F96971" w:rsidRPr="00C524D8">
        <w:rPr>
          <w:bCs/>
          <w:szCs w:val="28"/>
        </w:rPr>
        <w:t>migrace, imigrace a reemigrace</w:t>
      </w:r>
      <w:r w:rsidRPr="00C524D8">
        <w:rPr>
          <w:bCs/>
          <w:szCs w:val="28"/>
        </w:rPr>
        <w:t xml:space="preserve"> v českém prostředí, v</w:t>
      </w:r>
      <w:r w:rsidR="00F96971" w:rsidRPr="00C524D8">
        <w:rPr>
          <w:bCs/>
          <w:szCs w:val="28"/>
        </w:rPr>
        <w:t>yhnání/vysídlení a dosídlení pohraničí</w:t>
      </w:r>
      <w:r w:rsidRPr="00C524D8">
        <w:rPr>
          <w:bCs/>
          <w:szCs w:val="28"/>
        </w:rPr>
        <w:t xml:space="preserve">, </w:t>
      </w:r>
      <w:proofErr w:type="spellStart"/>
      <w:r w:rsidRPr="00C524D8">
        <w:rPr>
          <w:bCs/>
          <w:szCs w:val="28"/>
        </w:rPr>
        <w:t>transnacionalismus</w:t>
      </w:r>
      <w:proofErr w:type="spellEnd"/>
      <w:r w:rsidRPr="00C524D8">
        <w:rPr>
          <w:bCs/>
          <w:szCs w:val="28"/>
        </w:rPr>
        <w:t xml:space="preserve">, </w:t>
      </w:r>
      <w:proofErr w:type="spellStart"/>
      <w:r w:rsidRPr="00C524D8">
        <w:rPr>
          <w:bCs/>
          <w:szCs w:val="28"/>
        </w:rPr>
        <w:t>push</w:t>
      </w:r>
      <w:proofErr w:type="spellEnd"/>
      <w:r w:rsidRPr="00C524D8">
        <w:rPr>
          <w:bCs/>
          <w:szCs w:val="28"/>
        </w:rPr>
        <w:t xml:space="preserve"> a </w:t>
      </w:r>
      <w:proofErr w:type="spellStart"/>
      <w:r w:rsidRPr="00C524D8">
        <w:rPr>
          <w:bCs/>
          <w:szCs w:val="28"/>
        </w:rPr>
        <w:t>pull</w:t>
      </w:r>
      <w:proofErr w:type="spellEnd"/>
      <w:r w:rsidRPr="00C524D8">
        <w:rPr>
          <w:bCs/>
          <w:szCs w:val="28"/>
        </w:rPr>
        <w:t xml:space="preserve"> faktory</w:t>
      </w:r>
      <w:r w:rsidR="00916F1F">
        <w:rPr>
          <w:bCs/>
          <w:szCs w:val="28"/>
        </w:rPr>
        <w:t>.</w:t>
      </w:r>
    </w:p>
    <w:p w:rsidR="00D73476" w:rsidRDefault="005E3476">
      <w:pPr>
        <w:rPr>
          <w:b/>
        </w:rPr>
      </w:pPr>
      <w:r w:rsidRPr="005E3476">
        <w:rPr>
          <w:b/>
        </w:rPr>
        <w:t>Kulturní změna</w:t>
      </w:r>
    </w:p>
    <w:p w:rsidR="00916F1F" w:rsidRDefault="00916F1F" w:rsidP="00916F1F">
      <w:pPr>
        <w:rPr>
          <w:bCs/>
        </w:rPr>
      </w:pPr>
      <w:r w:rsidRPr="00916F1F">
        <w:t>studium „</w:t>
      </w:r>
      <w:proofErr w:type="spellStart"/>
      <w:r w:rsidRPr="00916F1F">
        <w:t>survivals</w:t>
      </w:r>
      <w:proofErr w:type="spellEnd"/>
      <w:r w:rsidRPr="00916F1F">
        <w:t>“</w:t>
      </w:r>
      <w:r>
        <w:t xml:space="preserve">, </w:t>
      </w:r>
      <w:r w:rsidR="00F43DB9">
        <w:t xml:space="preserve">reziduí, </w:t>
      </w:r>
      <w:r w:rsidRPr="00916F1F">
        <w:t xml:space="preserve">evoluce (vč. </w:t>
      </w:r>
      <w:r w:rsidRPr="00916F1F">
        <w:rPr>
          <w:bCs/>
        </w:rPr>
        <w:t>paralelního, konvergentního a divergentního vývoje)</w:t>
      </w:r>
      <w:r>
        <w:rPr>
          <w:bCs/>
        </w:rPr>
        <w:t xml:space="preserve">, akulturace, </w:t>
      </w:r>
      <w:r w:rsidRPr="00916F1F">
        <w:rPr>
          <w:bCs/>
        </w:rPr>
        <w:t>kulturní difuz</w:t>
      </w:r>
      <w:r>
        <w:rPr>
          <w:bCs/>
        </w:rPr>
        <w:t xml:space="preserve">e, </w:t>
      </w:r>
      <w:r w:rsidRPr="00916F1F">
        <w:rPr>
          <w:bCs/>
        </w:rPr>
        <w:t>kulturní kreativit</w:t>
      </w:r>
      <w:r>
        <w:rPr>
          <w:bCs/>
        </w:rPr>
        <w:t>a</w:t>
      </w:r>
      <w:r w:rsidRPr="00916F1F">
        <w:rPr>
          <w:bCs/>
        </w:rPr>
        <w:t xml:space="preserve"> (reorganizace, reinterpretace</w:t>
      </w:r>
      <w:r>
        <w:rPr>
          <w:bCs/>
        </w:rPr>
        <w:t xml:space="preserve">, </w:t>
      </w:r>
      <w:r w:rsidRPr="00916F1F">
        <w:rPr>
          <w:bCs/>
        </w:rPr>
        <w:t>synkretismus</w:t>
      </w:r>
      <w:r>
        <w:rPr>
          <w:bCs/>
        </w:rPr>
        <w:t xml:space="preserve">, </w:t>
      </w:r>
      <w:proofErr w:type="spellStart"/>
      <w:r>
        <w:rPr>
          <w:bCs/>
        </w:rPr>
        <w:t>kreolizace</w:t>
      </w:r>
      <w:proofErr w:type="spellEnd"/>
      <w:r>
        <w:rPr>
          <w:bCs/>
        </w:rPr>
        <w:t>, hybridizace</w:t>
      </w:r>
      <w:r w:rsidRPr="00916F1F">
        <w:rPr>
          <w:bCs/>
        </w:rPr>
        <w:t>)</w:t>
      </w:r>
      <w:r>
        <w:rPr>
          <w:bCs/>
        </w:rPr>
        <w:t xml:space="preserve">, adaptace, asimilace, autochtonnost, </w:t>
      </w:r>
      <w:r w:rsidRPr="00916F1F">
        <w:rPr>
          <w:bCs/>
        </w:rPr>
        <w:t>teorie o tzv. pokleslých kulturních hodnotách, kulturní hegemonie, n</w:t>
      </w:r>
      <w:r w:rsidR="00AD50CA">
        <w:rPr>
          <w:bCs/>
        </w:rPr>
        <w:t>o</w:t>
      </w:r>
      <w:r w:rsidRPr="00916F1F">
        <w:rPr>
          <w:bCs/>
        </w:rPr>
        <w:t xml:space="preserve">sitelé a tvůrci kultury, </w:t>
      </w:r>
      <w:proofErr w:type="spellStart"/>
      <w:r w:rsidRPr="00916F1F">
        <w:rPr>
          <w:bCs/>
        </w:rPr>
        <w:t>Grossmutter</w:t>
      </w:r>
      <w:proofErr w:type="spellEnd"/>
      <w:r w:rsidRPr="00916F1F">
        <w:rPr>
          <w:bCs/>
        </w:rPr>
        <w:t xml:space="preserve"> </w:t>
      </w:r>
      <w:proofErr w:type="spellStart"/>
      <w:r w:rsidRPr="00916F1F">
        <w:rPr>
          <w:bCs/>
        </w:rPr>
        <w:t>efeft</w:t>
      </w:r>
      <w:proofErr w:type="spellEnd"/>
      <w:r w:rsidRPr="00916F1F">
        <w:rPr>
          <w:bCs/>
        </w:rPr>
        <w:t xml:space="preserve">, </w:t>
      </w:r>
      <w:proofErr w:type="spellStart"/>
      <w:r w:rsidRPr="00916F1F">
        <w:rPr>
          <w:bCs/>
        </w:rPr>
        <w:t>stubborn</w:t>
      </w:r>
      <w:proofErr w:type="spellEnd"/>
      <w:r w:rsidRPr="00916F1F">
        <w:rPr>
          <w:bCs/>
        </w:rPr>
        <w:t xml:space="preserve"> </w:t>
      </w:r>
      <w:proofErr w:type="spellStart"/>
      <w:r w:rsidRPr="00916F1F">
        <w:rPr>
          <w:bCs/>
        </w:rPr>
        <w:t>structure</w:t>
      </w:r>
      <w:proofErr w:type="spellEnd"/>
      <w:r>
        <w:rPr>
          <w:bCs/>
        </w:rPr>
        <w:t>.</w:t>
      </w:r>
    </w:p>
    <w:p w:rsidR="00916F1F" w:rsidRDefault="00916F1F" w:rsidP="00916F1F">
      <w:pPr>
        <w:rPr>
          <w:b/>
          <w:bCs/>
        </w:rPr>
      </w:pPr>
      <w:proofErr w:type="spellStart"/>
      <w:r w:rsidRPr="00916F1F">
        <w:rPr>
          <w:b/>
          <w:bCs/>
        </w:rPr>
        <w:t>Disciplinace</w:t>
      </w:r>
      <w:proofErr w:type="spellEnd"/>
      <w:r w:rsidRPr="00916F1F">
        <w:rPr>
          <w:b/>
          <w:bCs/>
        </w:rPr>
        <w:t xml:space="preserve"> </w:t>
      </w:r>
    </w:p>
    <w:p w:rsidR="00732308" w:rsidRDefault="00916F1F" w:rsidP="00AD50CA">
      <w:pPr>
        <w:rPr>
          <w:bCs/>
        </w:rPr>
      </w:pPr>
      <w:r w:rsidRPr="00AD50CA">
        <w:rPr>
          <w:bCs/>
        </w:rPr>
        <w:t>Max Weber (</w:t>
      </w:r>
      <w:r w:rsidR="00F43DB9">
        <w:rPr>
          <w:bCs/>
        </w:rPr>
        <w:t>l</w:t>
      </w:r>
      <w:r w:rsidR="00A96485" w:rsidRPr="00AD50CA">
        <w:rPr>
          <w:bCs/>
        </w:rPr>
        <w:t>egitimita tradiční</w:t>
      </w:r>
      <w:r w:rsidR="00AD50CA" w:rsidRPr="00AD50CA">
        <w:rPr>
          <w:bCs/>
        </w:rPr>
        <w:t xml:space="preserve">, </w:t>
      </w:r>
      <w:r w:rsidR="00A96485" w:rsidRPr="00AD50CA">
        <w:rPr>
          <w:bCs/>
        </w:rPr>
        <w:t>charizmatická</w:t>
      </w:r>
      <w:r w:rsidR="00AD50CA" w:rsidRPr="00AD50CA">
        <w:rPr>
          <w:bCs/>
        </w:rPr>
        <w:t xml:space="preserve">, </w:t>
      </w:r>
      <w:r w:rsidR="00A96485" w:rsidRPr="00AD50CA">
        <w:rPr>
          <w:bCs/>
        </w:rPr>
        <w:t>legálně-racionální</w:t>
      </w:r>
      <w:r w:rsidR="00AD50CA" w:rsidRPr="00AD50CA">
        <w:rPr>
          <w:bCs/>
        </w:rPr>
        <w:t>, byrokracie, odkouzlení světa), Norbert Elias</w:t>
      </w:r>
      <w:r w:rsidR="00AD50CA">
        <w:rPr>
          <w:bCs/>
        </w:rPr>
        <w:t xml:space="preserve"> a </w:t>
      </w:r>
      <w:r w:rsidR="00AD50CA" w:rsidRPr="00AD50CA">
        <w:rPr>
          <w:bCs/>
          <w:i/>
        </w:rPr>
        <w:t>O procesu civilizace</w:t>
      </w:r>
      <w:r w:rsidR="00AD50CA">
        <w:rPr>
          <w:bCs/>
        </w:rPr>
        <w:t xml:space="preserve">, </w:t>
      </w:r>
      <w:r w:rsidR="00AD50CA" w:rsidRPr="00AD50CA">
        <w:rPr>
          <w:bCs/>
        </w:rPr>
        <w:t xml:space="preserve">Michel </w:t>
      </w:r>
      <w:proofErr w:type="spellStart"/>
      <w:r w:rsidR="00AD50CA" w:rsidRPr="00AD50CA">
        <w:rPr>
          <w:bCs/>
        </w:rPr>
        <w:t>Foucault</w:t>
      </w:r>
      <w:proofErr w:type="spellEnd"/>
      <w:r w:rsidR="00AD50CA">
        <w:rPr>
          <w:bCs/>
        </w:rPr>
        <w:t xml:space="preserve"> – základní informace: témata výzkumu, </w:t>
      </w:r>
      <w:proofErr w:type="spellStart"/>
      <w:r w:rsidR="00AD50CA" w:rsidRPr="00AD50CA">
        <w:rPr>
          <w:rFonts w:hint="eastAsia"/>
          <w:bCs/>
        </w:rPr>
        <w:t>Erving</w:t>
      </w:r>
      <w:proofErr w:type="spellEnd"/>
      <w:r w:rsidR="00AD50CA" w:rsidRPr="00AD50CA">
        <w:rPr>
          <w:rFonts w:hint="eastAsia"/>
          <w:bCs/>
        </w:rPr>
        <w:t xml:space="preserve"> </w:t>
      </w:r>
      <w:proofErr w:type="spellStart"/>
      <w:r w:rsidR="00AD50CA" w:rsidRPr="00AD50CA">
        <w:rPr>
          <w:rFonts w:hint="eastAsia"/>
          <w:bCs/>
        </w:rPr>
        <w:t>Goffman</w:t>
      </w:r>
      <w:proofErr w:type="spellEnd"/>
      <w:r w:rsidR="00AD50CA" w:rsidRPr="00AD50CA">
        <w:rPr>
          <w:bCs/>
        </w:rPr>
        <w:t xml:space="preserve"> a dramaturgické jednání)</w:t>
      </w:r>
      <w:r w:rsidR="00A96485">
        <w:rPr>
          <w:bCs/>
        </w:rPr>
        <w:t>.</w:t>
      </w:r>
    </w:p>
    <w:p w:rsidR="00AD50CA" w:rsidRPr="00AD50CA" w:rsidRDefault="00AD50CA" w:rsidP="00AD50CA">
      <w:pPr>
        <w:rPr>
          <w:b/>
          <w:bCs/>
        </w:rPr>
      </w:pPr>
      <w:r w:rsidRPr="00AD50CA">
        <w:rPr>
          <w:b/>
          <w:bCs/>
        </w:rPr>
        <w:t>Nacionalismus</w:t>
      </w:r>
    </w:p>
    <w:p w:rsidR="00AD50CA" w:rsidRPr="00AD50CA" w:rsidRDefault="00AD50CA" w:rsidP="00AD50CA">
      <w:pPr>
        <w:rPr>
          <w:bCs/>
        </w:rPr>
      </w:pPr>
      <w:proofErr w:type="spellStart"/>
      <w:r w:rsidRPr="00AD50CA">
        <w:rPr>
          <w:bCs/>
        </w:rPr>
        <w:t>esencialistický</w:t>
      </w:r>
      <w:proofErr w:type="spellEnd"/>
      <w:r w:rsidRPr="00AD50CA">
        <w:rPr>
          <w:bCs/>
        </w:rPr>
        <w:t>/</w:t>
      </w:r>
      <w:proofErr w:type="spellStart"/>
      <w:r w:rsidRPr="00AD50CA">
        <w:rPr>
          <w:bCs/>
        </w:rPr>
        <w:t>primordialistický</w:t>
      </w:r>
      <w:proofErr w:type="spellEnd"/>
      <w:r w:rsidRPr="00AD50CA">
        <w:rPr>
          <w:bCs/>
        </w:rPr>
        <w:t xml:space="preserve"> pohled na národ, konstruktivistický/modernistický pohled na národ, F. </w:t>
      </w:r>
      <w:proofErr w:type="spellStart"/>
      <w:r w:rsidRPr="00AD50CA">
        <w:rPr>
          <w:bCs/>
        </w:rPr>
        <w:t>Meinecke</w:t>
      </w:r>
      <w:proofErr w:type="spellEnd"/>
      <w:r w:rsidRPr="00AD50CA">
        <w:rPr>
          <w:bCs/>
        </w:rPr>
        <w:t xml:space="preserve">: </w:t>
      </w:r>
      <w:proofErr w:type="spellStart"/>
      <w:r w:rsidRPr="00AD50CA">
        <w:rPr>
          <w:bCs/>
        </w:rPr>
        <w:t>Staatsnation</w:t>
      </w:r>
      <w:proofErr w:type="spellEnd"/>
      <w:r w:rsidRPr="00AD50CA">
        <w:rPr>
          <w:bCs/>
        </w:rPr>
        <w:t xml:space="preserve"> a </w:t>
      </w:r>
      <w:proofErr w:type="spellStart"/>
      <w:r w:rsidRPr="00AD50CA">
        <w:rPr>
          <w:bCs/>
        </w:rPr>
        <w:t>Kulturnation</w:t>
      </w:r>
      <w:proofErr w:type="spellEnd"/>
      <w:r w:rsidRPr="00AD50CA">
        <w:rPr>
          <w:bCs/>
        </w:rPr>
        <w:t>, tzv. organické pojetí národa, tzv</w:t>
      </w:r>
      <w:r w:rsidR="00ED0856">
        <w:rPr>
          <w:bCs/>
        </w:rPr>
        <w:t>. politické pojetí národa,</w:t>
      </w:r>
      <w:bookmarkStart w:id="0" w:name="_GoBack"/>
      <w:bookmarkEnd w:id="0"/>
      <w:r w:rsidR="00F43DB9">
        <w:rPr>
          <w:bCs/>
        </w:rPr>
        <w:t xml:space="preserve"> Miroslav Hroch a „zdroje</w:t>
      </w:r>
      <w:r w:rsidRPr="00AD50CA">
        <w:rPr>
          <w:bCs/>
        </w:rPr>
        <w:t xml:space="preserve"> či složky národotvorných procesů“:</w:t>
      </w:r>
      <w:r w:rsidR="00F43DB9">
        <w:rPr>
          <w:bCs/>
        </w:rPr>
        <w:t xml:space="preserve"> </w:t>
      </w:r>
      <w:r w:rsidRPr="00AD50CA">
        <w:rPr>
          <w:bCs/>
        </w:rPr>
        <w:t>„dědictví minulosti“, „jazykové a kulturní vazby“, „velké modernizační proměny ve sféře hospodářské, politické a vzdělanostní“, struktury, rituály a symboly českého nacionalismu.</w:t>
      </w:r>
    </w:p>
    <w:p w:rsidR="00AD50CA" w:rsidRDefault="00AD50CA" w:rsidP="00AD50CA">
      <w:pPr>
        <w:rPr>
          <w:b/>
          <w:bCs/>
        </w:rPr>
      </w:pPr>
      <w:r>
        <w:rPr>
          <w:b/>
          <w:bCs/>
        </w:rPr>
        <w:t>Politizace</w:t>
      </w:r>
    </w:p>
    <w:p w:rsidR="00A96485" w:rsidRPr="00CA4F41" w:rsidRDefault="00CA4F41" w:rsidP="00AD50CA">
      <w:pPr>
        <w:rPr>
          <w:bCs/>
        </w:rPr>
      </w:pPr>
      <w:r w:rsidRPr="00CA4F41">
        <w:rPr>
          <w:bCs/>
        </w:rPr>
        <w:t xml:space="preserve">V čem spočívá politizace? </w:t>
      </w:r>
    </w:p>
    <w:p w:rsidR="00AD50CA" w:rsidRPr="00CA4F41" w:rsidRDefault="00CA4F41" w:rsidP="00AD50CA">
      <w:pPr>
        <w:rPr>
          <w:b/>
          <w:bCs/>
        </w:rPr>
      </w:pPr>
      <w:r w:rsidRPr="00CA4F41">
        <w:rPr>
          <w:b/>
          <w:bCs/>
        </w:rPr>
        <w:t>Sekularizace</w:t>
      </w:r>
    </w:p>
    <w:p w:rsidR="00916F1F" w:rsidRPr="00CA4F41" w:rsidRDefault="00CA4F41" w:rsidP="00916F1F">
      <w:pPr>
        <w:rPr>
          <w:bCs/>
        </w:rPr>
      </w:pPr>
      <w:r w:rsidRPr="00CA4F41">
        <w:rPr>
          <w:bCs/>
        </w:rPr>
        <w:t>V čem spočívá sekularizace?</w:t>
      </w:r>
    </w:p>
    <w:p w:rsidR="00916F1F" w:rsidRPr="00916F1F" w:rsidRDefault="00916F1F" w:rsidP="00916F1F">
      <w:pPr>
        <w:rPr>
          <w:bCs/>
        </w:rPr>
      </w:pPr>
      <w:r w:rsidRPr="00916F1F">
        <w:rPr>
          <w:bCs/>
        </w:rPr>
        <w:t xml:space="preserve"> </w:t>
      </w:r>
    </w:p>
    <w:p w:rsidR="005E3476" w:rsidRPr="00916F1F" w:rsidRDefault="005E3476"/>
    <w:sectPr w:rsidR="005E3476" w:rsidRPr="0091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9C6"/>
    <w:multiLevelType w:val="hybridMultilevel"/>
    <w:tmpl w:val="EE9438E4"/>
    <w:lvl w:ilvl="0" w:tplc="F1B43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2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0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6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23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86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83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C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544EE6"/>
    <w:multiLevelType w:val="hybridMultilevel"/>
    <w:tmpl w:val="0E24E400"/>
    <w:lvl w:ilvl="0" w:tplc="818E8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AF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7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89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D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AA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0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26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jc1NjAwMjUzNjNW0lEKTi0uzszPAykwqQUAwG/DWCwAAAA="/>
  </w:docVars>
  <w:rsids>
    <w:rsidRoot w:val="00083BC7"/>
    <w:rsid w:val="00083BC7"/>
    <w:rsid w:val="001404B2"/>
    <w:rsid w:val="0014495C"/>
    <w:rsid w:val="002B0585"/>
    <w:rsid w:val="00326040"/>
    <w:rsid w:val="004B2DBF"/>
    <w:rsid w:val="004D3433"/>
    <w:rsid w:val="005E3476"/>
    <w:rsid w:val="00732308"/>
    <w:rsid w:val="00867A52"/>
    <w:rsid w:val="00916F1F"/>
    <w:rsid w:val="00A96485"/>
    <w:rsid w:val="00AD50CA"/>
    <w:rsid w:val="00BB1398"/>
    <w:rsid w:val="00C524D8"/>
    <w:rsid w:val="00CA4F41"/>
    <w:rsid w:val="00D525C2"/>
    <w:rsid w:val="00D73476"/>
    <w:rsid w:val="00ED0856"/>
    <w:rsid w:val="00F43DB9"/>
    <w:rsid w:val="00F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7098"/>
  <w15:chartTrackingRefBased/>
  <w15:docId w15:val="{855EB680-2D18-4FCF-8095-ED3BDEB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3BC7"/>
    <w:rPr>
      <w:b/>
      <w:bCs/>
    </w:rPr>
  </w:style>
  <w:style w:type="paragraph" w:styleId="Odstavecseseznamem">
    <w:name w:val="List Paragraph"/>
    <w:basedOn w:val="Normln"/>
    <w:uiPriority w:val="34"/>
    <w:qFormat/>
    <w:rsid w:val="00C524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0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7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2019-12-08T11:34:00Z</dcterms:created>
  <dcterms:modified xsi:type="dcterms:W3CDTF">2019-12-10T09:42:00Z</dcterms:modified>
</cp:coreProperties>
</file>