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3FEA2" w14:textId="77777777" w:rsidR="00EE18AF" w:rsidRDefault="00EE18AF" w:rsidP="00EE18AF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676767"/>
          <w:sz w:val="29"/>
          <w:szCs w:val="29"/>
        </w:rPr>
      </w:pPr>
      <w:r>
        <w:rPr>
          <w:rFonts w:ascii="Arial" w:hAnsi="Arial" w:cs="Arial"/>
          <w:caps/>
          <w:noProof/>
          <w:color w:val="676767"/>
          <w:sz w:val="29"/>
          <w:szCs w:val="29"/>
          <w:lang w:eastAsia="cs-CZ"/>
        </w:rPr>
        <w:drawing>
          <wp:inline distT="0" distB="0" distL="0" distR="0" wp14:anchorId="6FC1A46B" wp14:editId="72CD8B2A">
            <wp:extent cx="4032314" cy="23241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FsbGVyeWFsdDIvMjI3NzQ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68"/>
                    <a:stretch/>
                  </pic:blipFill>
                  <pic:spPr bwMode="auto">
                    <a:xfrm>
                      <a:off x="0" y="0"/>
                      <a:ext cx="4037261" cy="2326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C5AB4" w14:textId="7823F243" w:rsidR="00EE18AF" w:rsidRPr="00EE18AF" w:rsidRDefault="00EE18AF" w:rsidP="00EE18AF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aps/>
          <w:color w:val="676767"/>
          <w:sz w:val="29"/>
          <w:szCs w:val="29"/>
        </w:rPr>
        <w:t>Ledové království ii</w:t>
      </w:r>
      <w:r w:rsidRPr="00BB77FB">
        <w:rPr>
          <w:rFonts w:ascii="Arial" w:hAnsi="Arial" w:cs="Arial"/>
          <w:cap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aps/>
          <w:color w:val="000000"/>
          <w:sz w:val="20"/>
          <w:szCs w:val="20"/>
        </w:rPr>
        <w:br/>
      </w:r>
      <w:hyperlink r:id="rId5" w:history="1">
        <w:r w:rsidR="001D4D28">
          <w:rPr>
            <w:rStyle w:val="Hypertextovodkaz"/>
            <w:rFonts w:ascii="Arial" w:hAnsi="Arial" w:cs="Arial"/>
            <w:caps/>
            <w:color w:val="4F4F4F"/>
            <w:sz w:val="20"/>
            <w:szCs w:val="20"/>
          </w:rPr>
          <w:t>Kritika</w:t>
        </w:r>
      </w:hyperlink>
      <w:r w:rsidRPr="00BB77FB">
        <w:rPr>
          <w:rFonts w:ascii="Arial" w:hAnsi="Arial" w:cs="Arial"/>
          <w:caps/>
          <w:color w:val="000000"/>
          <w:sz w:val="20"/>
          <w:szCs w:val="20"/>
        </w:rPr>
        <w:t> / </w:t>
      </w:r>
      <w:hyperlink r:id="rId6" w:history="1">
        <w:r w:rsidRPr="00BB77FB">
          <w:rPr>
            <w:rStyle w:val="Hypertextovodkaz"/>
            <w:rFonts w:ascii="Arial" w:hAnsi="Arial" w:cs="Arial"/>
            <w:caps/>
            <w:color w:val="4F4F4F"/>
            <w:sz w:val="20"/>
            <w:szCs w:val="20"/>
          </w:rPr>
          <w:t>A</w:t>
        </w:r>
        <w:r>
          <w:rPr>
            <w:rStyle w:val="Hypertextovodkaz"/>
            <w:rFonts w:ascii="Arial" w:hAnsi="Arial" w:cs="Arial"/>
            <w:caps/>
            <w:color w:val="4F4F4F"/>
            <w:sz w:val="20"/>
            <w:szCs w:val="20"/>
          </w:rPr>
          <w:t>neta petrová</w:t>
        </w:r>
      </w:hyperlink>
      <w:r>
        <w:rPr>
          <w:rFonts w:ascii="Arial" w:hAnsi="Arial" w:cs="Arial"/>
          <w:caps/>
          <w:color w:val="000000"/>
          <w:sz w:val="20"/>
          <w:szCs w:val="20"/>
        </w:rPr>
        <w:t> </w:t>
      </w:r>
      <w:r w:rsidR="00560587">
        <w:rPr>
          <w:rFonts w:ascii="Arial" w:hAnsi="Arial" w:cs="Arial"/>
          <w:b w:val="0"/>
          <w:bCs w:val="0"/>
          <w:caps/>
          <w:color w:val="000000"/>
          <w:sz w:val="17"/>
          <w:szCs w:val="17"/>
        </w:rPr>
        <w:t>/ 23. 11. 2019</w:t>
      </w:r>
    </w:p>
    <w:p w14:paraId="4B507AAA" w14:textId="77777777" w:rsidR="008A3D97" w:rsidRPr="00EE18AF" w:rsidRDefault="0051222D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Od vydání prvního veleúspěšného dílu, je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Ledové </w:t>
      </w:r>
      <w:r w:rsidR="00A63297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království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 šesti letech zpět</w:t>
      </w:r>
      <w:r w:rsidR="00834EB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 jednom z nejočekávanějších animovaných filmů letošního roku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Ačkoliv ve fikčním světě uběhly pouze roky tři, </w:t>
      </w:r>
      <w:r w:rsidR="008A3D97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dozrálo a částečně dospělo spolu se svými 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>diváky. A k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do by zapomněl děj prvního </w:t>
      </w:r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>snímku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pomůže mu </w:t>
      </w:r>
      <w:commentRangeStart w:id="0"/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>Olaf</w:t>
      </w:r>
      <w:commentRangeEnd w:id="0"/>
      <w:r w:rsidR="000F5226">
        <w:rPr>
          <w:rStyle w:val="Odkaznakoment"/>
        </w:rPr>
        <w:commentReference w:id="0"/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který v jednom </w:t>
      </w:r>
      <w:r w:rsidR="008A3D97" w:rsidRPr="000F5226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momentu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zábavně shrne celé jeho dění. </w:t>
      </w:r>
    </w:p>
    <w:p w14:paraId="697EAC57" w14:textId="77777777" w:rsidR="00E13791" w:rsidRPr="00EE18AF" w:rsidRDefault="00257641" w:rsidP="00E13791">
      <w:pPr>
        <w:rPr>
          <w:rFonts w:ascii="Arial" w:hAnsi="Arial" w:cs="Arial"/>
          <w:b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</w:t>
      </w:r>
      <w:r w:rsidR="00D34028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 kr</w:t>
      </w:r>
      <w:r w:rsidR="000C6852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álovství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>je nejvýdělečnější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>m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filmem roku 2013 a zároveň druhým nejvýdělečnějším animovaným filmem všech dob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commentRangeStart w:id="1"/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po letošním </w:t>
      </w:r>
      <w:r w:rsidR="000C6852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Lvím králi</w:t>
      </w:r>
      <w:commentRangeEnd w:id="1"/>
      <w:r w:rsidR="000F5226">
        <w:rPr>
          <w:rStyle w:val="Odkaznakoment"/>
        </w:rPr>
        <w:commentReference w:id="1"/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Úspěch prvního dílu 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přesvědčil studio </w:t>
      </w:r>
      <w:proofErr w:type="spellStart"/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>Disney</w:t>
      </w:r>
      <w:proofErr w:type="spellEnd"/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aby 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>opět povolalo autorskou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dvojici</w:t>
      </w:r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režisérů</w:t>
      </w:r>
      <w:r w:rsidR="00965777" w:rsidRPr="000F5226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, kterou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tvoří</w:t>
      </w:r>
      <w:r w:rsidR="00E13791" w:rsidRPr="00EE18AF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>Chris</w:t>
      </w:r>
      <w:proofErr w:type="spellEnd"/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Buck a Jennifer </w:t>
      </w:r>
      <w:proofErr w:type="spellStart"/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>Lee</w:t>
      </w:r>
      <w:proofErr w:type="spellEnd"/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="00E13791" w:rsidRPr="000F5226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která</w:t>
      </w:r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měla na starost i </w:t>
      </w:r>
      <w:commentRangeStart w:id="2"/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>scénář.</w:t>
      </w:r>
      <w:commentRangeEnd w:id="2"/>
      <w:r w:rsidR="000F5226">
        <w:rPr>
          <w:rStyle w:val="Odkaznakoment"/>
        </w:rPr>
        <w:commentReference w:id="2"/>
      </w:r>
    </w:p>
    <w:p w14:paraId="3BA6649D" w14:textId="77777777" w:rsidR="00965777" w:rsidRPr="00EE18AF" w:rsidRDefault="00E13791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commentRangeStart w:id="3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Pohádka</w:t>
      </w:r>
      <w:commentRangeEnd w:id="3"/>
      <w:r w:rsidR="000F5226">
        <w:rPr>
          <w:rStyle w:val="Odkaznakoment"/>
        </w:rPr>
        <w:commentReference w:id="3"/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 plná </w:t>
      </w:r>
      <w:r w:rsidRPr="000F5226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momentů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 sesterské spolupráci, odhodlání chránit jedna druhou a vzájemné lásce, která během filmu sílí. Snímek se ale především točí kolem vyřešení otázek propojených s minulostí.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onečně se dozvíme, jak 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>Elsa přišla ke svým schopnostem a zjistíme pravdu o rodičích urozených sester.</w:t>
      </w:r>
    </w:p>
    <w:p w14:paraId="796EC129" w14:textId="77777777" w:rsidR="004B6B5C" w:rsidRPr="00EE18AF" w:rsidRDefault="00087DD7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A právě u malých princezen s rodiči začíná celý příběh.</w:t>
      </w:r>
      <w:r w:rsidR="00C447AE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Otec jim vypráví o magickém lese, ve kterém byl jako mladý. Nyní je onen les zahalen v neprostupné mlze a uvnitř jsou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i uvězněni lidé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záhadná magická stvoření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commentRangeStart w:id="4"/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Po přesunutí se </w:t>
      </w:r>
      <w:commentRangeEnd w:id="4"/>
      <w:r w:rsidR="000F5226">
        <w:rPr>
          <w:rStyle w:val="Odkaznakoment"/>
        </w:rPr>
        <w:commentReference w:id="4"/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>zpět do přítomnosti vidíme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královské město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>Arendell</w:t>
      </w:r>
      <w:proofErr w:type="spellEnd"/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 krásách podzimu a 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nám známe postavy, jak se baví a užívají si </w:t>
      </w:r>
      <w:commentRangeStart w:id="5"/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 Olafa </w:t>
      </w:r>
      <w:commentRangeEnd w:id="5"/>
      <w:r w:rsidR="000F5226">
        <w:rPr>
          <w:rStyle w:val="Odkaznakoment"/>
        </w:rPr>
        <w:commentReference w:id="5"/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>procházejícího si pubertou a snažícího se pochopit vše kolem a sebe samotného.</w:t>
      </w:r>
    </w:p>
    <w:p w14:paraId="28F531D7" w14:textId="77777777" w:rsidR="00666752" w:rsidRPr="00EE18AF" w:rsidRDefault="00666752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Když ovšem Elsa uslyší tajemné volání, zpěv odnikud, její nálada poklesne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obavy vzrostou. B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ojí se toho, co bude následovat. Když neznámým silám odpoví, probudí magický les a jeho kouzla</w:t>
      </w:r>
      <w:r w:rsidR="00CC3BD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živlů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Arendell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jeho obyvatelé se ocitnou v nebezpečí a 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všichni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musí město opustit. </w:t>
      </w:r>
    </w:p>
    <w:p w14:paraId="6185C6F7" w14:textId="77777777" w:rsidR="00F16890" w:rsidRPr="00EE18AF" w:rsidRDefault="00666752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Elsa se v doprovodu 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své sestry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Anny,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jejího přítele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Kristoffa</w:t>
      </w:r>
      <w:proofErr w:type="spellEnd"/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commentRangeStart w:id="6"/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>sněhuláka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Olafa</w:t>
      </w:r>
      <w:commentRangeEnd w:id="6"/>
      <w:r w:rsidR="000F5226">
        <w:rPr>
          <w:rStyle w:val="Odkaznakoment"/>
        </w:rPr>
        <w:commentReference w:id="6"/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soba </w:t>
      </w:r>
      <w:proofErr w:type="spellStart"/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>Svana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vydává na cestu za záchranou jejich domova a </w:t>
      </w:r>
      <w:r w:rsidR="00A159DE" w:rsidRPr="00EE18AF">
        <w:rPr>
          <w:rFonts w:ascii="Arial" w:hAnsi="Arial" w:cs="Arial"/>
          <w:color w:val="595959" w:themeColor="text1" w:themeTint="A6"/>
          <w:sz w:val="18"/>
          <w:szCs w:val="18"/>
        </w:rPr>
        <w:t>také pro odpovědi na dosud nezodpovězené otázky</w:t>
      </w:r>
      <w:r w:rsidR="00F16890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Kde se vzaly Elsiny schopnosti? Co je za mlžnou stěnou? Kdo nebo co Elsu vlastně volá? Jak zachrání </w:t>
      </w:r>
      <w:proofErr w:type="spellStart"/>
      <w:r w:rsidR="00F16890" w:rsidRPr="00EE18AF">
        <w:rPr>
          <w:rFonts w:ascii="Arial" w:hAnsi="Arial" w:cs="Arial"/>
          <w:color w:val="595959" w:themeColor="text1" w:themeTint="A6"/>
          <w:sz w:val="18"/>
          <w:szCs w:val="18"/>
        </w:rPr>
        <w:t>Arendell</w:t>
      </w:r>
      <w:proofErr w:type="spellEnd"/>
      <w:r w:rsidR="00F16890" w:rsidRPr="00EE18AF">
        <w:rPr>
          <w:rFonts w:ascii="Arial" w:hAnsi="Arial" w:cs="Arial"/>
          <w:color w:val="595959" w:themeColor="text1" w:themeTint="A6"/>
          <w:sz w:val="18"/>
          <w:szCs w:val="18"/>
        </w:rPr>
        <w:t>?</w:t>
      </w:r>
    </w:p>
    <w:p w14:paraId="642EE4F8" w14:textId="77777777" w:rsidR="00BD2484" w:rsidRPr="00EE18AF" w:rsidRDefault="00BD2484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 lese se nachází tajuplná stvoření živlů, které je potřeba zkrotit, ovšem občas je lepší radši utéct. </w:t>
      </w:r>
      <w:commentRangeStart w:id="7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U těchto stvoření</w:t>
      </w:r>
      <w:r w:rsidR="008A7FC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mi chyběl nějaký jejich příběh</w:t>
      </w:r>
      <w:commentRangeEnd w:id="7"/>
      <w:r w:rsidR="000F5226">
        <w:rPr>
          <w:rStyle w:val="Odkaznakoment"/>
        </w:rPr>
        <w:commentReference w:id="7"/>
      </w:r>
      <w:r w:rsidR="008A7FCD" w:rsidRPr="00EE18AF">
        <w:rPr>
          <w:rFonts w:ascii="Arial" w:hAnsi="Arial" w:cs="Arial"/>
          <w:color w:val="595959" w:themeColor="text1" w:themeTint="A6"/>
          <w:sz w:val="18"/>
          <w:szCs w:val="18"/>
        </w:rPr>
        <w:t>, vyprávění o prapůvodu a o tom, co jsou tedy vla</w:t>
      </w:r>
      <w:r w:rsidR="00B04BE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stně zač. </w:t>
      </w:r>
    </w:p>
    <w:p w14:paraId="7612E5DE" w14:textId="77777777" w:rsidR="0051222D" w:rsidRPr="00EE18AF" w:rsidRDefault="00A63297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Některé okamžiky </w:t>
      </w:r>
      <w:r w:rsidRPr="000F5226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ve filmu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byly ale příliš temné na </w:t>
      </w:r>
      <w:r w:rsidRPr="000F5226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film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na který chodí i ti nejmenší. Chvílemi mi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připadalo obohacené o věci, které mladší </w:t>
      </w:r>
      <w:commentRangeStart w:id="8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divák nemá moc šanc</w:t>
      </w:r>
      <w:r w:rsidR="009F443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i pochopit. </w:t>
      </w:r>
      <w:commentRangeEnd w:id="8"/>
      <w:r w:rsidR="000F5226">
        <w:rPr>
          <w:rStyle w:val="Odkaznakoment"/>
        </w:rPr>
        <w:commentReference w:id="8"/>
      </w:r>
      <w:r w:rsidR="009F4436" w:rsidRPr="00EE18AF">
        <w:rPr>
          <w:rFonts w:ascii="Arial" w:hAnsi="Arial" w:cs="Arial"/>
          <w:color w:val="595959" w:themeColor="text1" w:themeTint="A6"/>
          <w:sz w:val="18"/>
          <w:szCs w:val="18"/>
        </w:rPr>
        <w:t>Č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ímž se pro mě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samotnou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snímek 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>ovšem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povyšuje, především z důvodu, že i rodiče se do </w:t>
      </w:r>
      <w:r w:rsidR="009F443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pohádky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moh</w:t>
      </w:r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ou zabrat a ne si jen odsedět 103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minut v kině.</w:t>
      </w:r>
    </w:p>
    <w:p w14:paraId="4E096571" w14:textId="77777777" w:rsidR="00E13791" w:rsidRPr="00EE18AF" w:rsidRDefault="00E13791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Nejen film, ale i postavy působily dospěleji samy o sobě, především dvě hlavní hrdinky, tedy Anna a Elsa. Pozorovat to můžeme především na jejich oblečení. Annina róba je nyní v tmavších podzimních barvách a u Elsy se vytrácí přílišná zdobnost a do očí bijící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princeznovskost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dojde i na nejednu změnu jejího divácky zažitého účesu.</w:t>
      </w:r>
    </w:p>
    <w:p w14:paraId="59857A30" w14:textId="77777777" w:rsidR="00D27B06" w:rsidRPr="00EE18AF" w:rsidRDefault="007D371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lastRenderedPageBreak/>
        <w:t xml:space="preserve">Zábavu obstarává především Olaf, který se potýká s dospíváním a také sob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Svan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Právě Olaf se pro mě stává můstkem tohoto temněji laděného pokračování pro nejmladší diváky. Jeho radost je opět nakažlivá a hlášky zábavné. </w:t>
      </w:r>
      <w:commentRangeStart w:id="9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Zajímavé je</w:t>
      </w:r>
      <w:commentRangeEnd w:id="9"/>
      <w:r w:rsidR="000F5226">
        <w:rPr>
          <w:rStyle w:val="Odkaznakoment"/>
        </w:rPr>
        <w:commentReference w:id="9"/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, že i když Olaf svou změnu vyzdvihuje nejvíce ze všech postav, charakterově je prakticky stále stejný.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Nicméně více prostoru by si zasloužil i </w:t>
      </w:r>
      <w:proofErr w:type="spellStart"/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>Kristoff</w:t>
      </w:r>
      <w:proofErr w:type="spellEnd"/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který </w:t>
      </w:r>
      <w:r w:rsidR="009A21BF" w:rsidRPr="000F5226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se celý po celé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trvání filmu snaží Annu požádat o ruku a je to víceméně jeho jediný úkol ve filmu, mimo sblížení se s jeho novým kamarádem, který je jeho variací.</w:t>
      </w:r>
    </w:p>
    <w:p w14:paraId="70AD70FB" w14:textId="77777777" w:rsidR="00D27B06" w:rsidRPr="00EE18AF" w:rsidRDefault="00D27B06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Nově představeným postavám se věnuje jen tolik pozornosti, abyste </w:t>
      </w:r>
      <w:r w:rsidR="00884B0F" w:rsidRPr="00EE18AF">
        <w:rPr>
          <w:rFonts w:ascii="Arial" w:hAnsi="Arial" w:cs="Arial"/>
          <w:color w:val="595959" w:themeColor="text1" w:themeTint="A6"/>
          <w:sz w:val="18"/>
          <w:szCs w:val="18"/>
        </w:rPr>
        <w:t>věděli, o koho jde a aby splnily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svůj jednoduchý a časově nenáročný úkol.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staví hlavně na postavách z prvního dílu a snad jedino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u výjimku tvoří roztomilý gekon, který je kombinací chameleona Pascala z pohádky </w:t>
      </w:r>
      <w:r w:rsidR="004B6B5C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Na vlásku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lachtana Geralda z </w:t>
      </w:r>
      <w:r w:rsidR="004B6B5C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Hledá se Dory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48D43C74" w14:textId="77777777" w:rsidR="00485E89" w:rsidRPr="00EE18AF" w:rsidRDefault="00485E89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Větš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>ím psychologickým vývojem prošla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od prvníh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 dílu pouze jedna postava, Elsa. A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je to znát od začátku do konce. Jistým vývojem prošel i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Kristoff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, ale k horšímu. Stal se z něj j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>en j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akýsi nýmand, naprosto 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>obyčejná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postava s jednoduchým zadáním. U Anny mimo změny stylu oblékání také nedošlo k žádnému výraznějšímu pokroku, pouze se zlepšil její vztah s Elsou, kdy jsou na sebe obě ještě více vázané. </w:t>
      </w:r>
    </w:p>
    <w:p w14:paraId="111FFDF1" w14:textId="77777777" w:rsidR="00DE20FC" w:rsidRPr="00EE18AF" w:rsidRDefault="0021612A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Animátoři odvedli 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velmi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kvalitní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práci, kdy svou pozornost věnovali i nejmenším detailům. Zvláště působivá je animace vody, kdy jednotlivé kapičky i celek působí velmi přesvědčivě, nezdráhala bych se říci, že až realisticky.</w:t>
      </w:r>
    </w:p>
    <w:p w14:paraId="135DCB30" w14:textId="77777777" w:rsidR="00CE1725" w:rsidRPr="00EE18AF" w:rsidRDefault="00D34028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Soundtrack, ačkoliv je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chvílemi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chytlavý a poměrně účelný, se nevyrovná volání hlasu, který ve filmu slyší Elsa a který vám pravděpodobně zůstane v hlavě mn</w:t>
      </w:r>
      <w:r w:rsidR="00864E1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ohem déle, než písničky samotné a Oscara za nejlepší píseň si tak </w:t>
      </w:r>
      <w:r w:rsidR="00864E1D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</w:t>
      </w:r>
      <w:r w:rsidR="00864E1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pravděpodobně nezopakuje.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Kdo stejně jako já očekával další megahit podobný písni Let </w:t>
      </w:r>
      <w:proofErr w:type="spellStart"/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>It</w:t>
      </w:r>
      <w:proofErr w:type="spellEnd"/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Go z prvního dí</w:t>
      </w:r>
      <w:r w:rsidR="00DE4E7B" w:rsidRPr="00EE18AF">
        <w:rPr>
          <w:rFonts w:ascii="Arial" w:hAnsi="Arial" w:cs="Arial"/>
          <w:color w:val="595959" w:themeColor="text1" w:themeTint="A6"/>
          <w:sz w:val="18"/>
          <w:szCs w:val="18"/>
        </w:rPr>
        <w:t>lu, bude zklamaný.</w:t>
      </w:r>
    </w:p>
    <w:p w14:paraId="1048B29A" w14:textId="77777777" w:rsidR="0021612A" w:rsidRPr="00EE18AF" w:rsidRDefault="0021612A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0F5226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Co bych filmu vytkla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 absence skutečné a živé záporné postavy a 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značně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průhlednou zápletku, kterou většina obecenstva snadno odhadne už v polovině příběhu.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Příběh opět především staví na sesterské lásce a potřebě chránit jedna druhou. </w:t>
      </w:r>
      <w:r w:rsidR="00087DD7" w:rsidRPr="00EE18AF">
        <w:rPr>
          <w:rFonts w:ascii="Arial" w:hAnsi="Arial" w:cs="Arial"/>
          <w:color w:val="595959" w:themeColor="text1" w:themeTint="A6"/>
          <w:sz w:val="18"/>
          <w:szCs w:val="18"/>
        </w:rPr>
        <w:t>Po poměrně jasně definovaném začátku se i přes akční scény nikam moc neposuneme a k většímu zvratu dojde až v samotném závěru příběhu.</w:t>
      </w:r>
    </w:p>
    <w:p w14:paraId="4FF88055" w14:textId="77777777" w:rsidR="00B04BE6" w:rsidRPr="00EE18AF" w:rsidRDefault="00B04BE6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0F5226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Nebudu lhát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když zmíním, že po naprosto tajuplném traileru jsem čekala trochu promyšlenější příběh a lépe vystavěné nové vedlejší postavy. Je docela možné, že z kina budete odcházet ohromení jistou velkolepostí, kterou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určitě disponuje, ale ohromení nevydrží příliš dlouho, jakmile se začnete více zamýšlet nad zápletkou.</w:t>
      </w:r>
    </w:p>
    <w:p w14:paraId="0B60142D" w14:textId="77777777" w:rsidR="00A30339" w:rsidRPr="00EE18AF" w:rsidRDefault="00A30339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Film je opět chytře uveden do kin před Vánoci, takže studio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Disney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může očekávat – a také očekává, vysoké zisky a o to větš</w:t>
      </w:r>
      <w:r w:rsidR="00E87B36" w:rsidRPr="00EE18AF">
        <w:rPr>
          <w:rFonts w:ascii="Arial" w:hAnsi="Arial" w:cs="Arial"/>
          <w:color w:val="595959" w:themeColor="text1" w:themeTint="A6"/>
          <w:sz w:val="18"/>
          <w:szCs w:val="18"/>
        </w:rPr>
        <w:t>í a delší divácký úspěch u dětí poté, co pod stromečkem n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ajdou hračky svých </w:t>
      </w:r>
      <w:r w:rsidR="00E87B36" w:rsidRPr="00EE18AF">
        <w:rPr>
          <w:rFonts w:ascii="Arial" w:hAnsi="Arial" w:cs="Arial"/>
          <w:color w:val="595959" w:themeColor="text1" w:themeTint="A6"/>
          <w:sz w:val="18"/>
          <w:szCs w:val="18"/>
        </w:rPr>
        <w:t>oblíbený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>ch</w:t>
      </w:r>
      <w:r w:rsidR="00E87B3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postav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>iček</w:t>
      </w:r>
      <w:r w:rsidR="00E87B3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r w:rsidR="0070035E" w:rsidRPr="00EE18AF">
        <w:rPr>
          <w:rFonts w:ascii="Arial" w:hAnsi="Arial" w:cs="Arial"/>
          <w:color w:val="595959" w:themeColor="text1" w:themeTint="A6"/>
          <w:sz w:val="18"/>
          <w:szCs w:val="18"/>
        </w:rPr>
        <w:t>A jelikož do kin vypustí i nové</w:t>
      </w:r>
      <w:r w:rsidR="0070035E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 Star </w:t>
      </w:r>
      <w:proofErr w:type="spellStart"/>
      <w:r w:rsidR="0070035E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Wars</w:t>
      </w:r>
      <w:proofErr w:type="spellEnd"/>
      <w:r w:rsidR="0070035E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: Vzestup </w:t>
      </w:r>
      <w:proofErr w:type="spellStart"/>
      <w:r w:rsidR="0070035E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Skywalkera</w:t>
      </w:r>
      <w:proofErr w:type="spellEnd"/>
      <w:r w:rsidR="0070035E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 premiérou 19. prosince, na své si </w:t>
      </w:r>
      <w:commentRangeStart w:id="10"/>
      <w:r w:rsidR="0070035E" w:rsidRPr="00EE18AF">
        <w:rPr>
          <w:rFonts w:ascii="Arial" w:hAnsi="Arial" w:cs="Arial"/>
          <w:color w:val="595959" w:themeColor="text1" w:themeTint="A6"/>
          <w:sz w:val="18"/>
          <w:szCs w:val="18"/>
        </w:rPr>
        <w:t>přijde téměř každé dítě.</w:t>
      </w:r>
      <w:commentRangeEnd w:id="10"/>
      <w:r w:rsidR="000F5226">
        <w:rPr>
          <w:rStyle w:val="Odkaznakoment"/>
        </w:rPr>
        <w:commentReference w:id="10"/>
      </w:r>
    </w:p>
    <w:p w14:paraId="7FF2A6E9" w14:textId="77777777" w:rsidR="00B04BE6" w:rsidRPr="00EE18AF" w:rsidRDefault="00CC3BD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Úspěch prvního snímku zastihl</w:t>
      </w:r>
      <w:r w:rsidR="00B04BE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studio v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celku nepřipravené, kdy se hračky z kolekce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Ledového království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vyprodaly bleskově rychle a na internetu se dražily za několikanásobky původní ceny. Od té chvíle jsou ale hračkárny Elsy, Anny a Olafa plné a jejich oblíbenost je značně zřejmá i na tom, že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má často samostatné regály. Komerčnost filmu se tedy po prvním dílu dá snadno odhalit, vždyť právě </w:t>
      </w:r>
      <w:r w:rsidR="002D13C4" w:rsidRPr="00EE18AF">
        <w:rPr>
          <w:rFonts w:ascii="Arial" w:hAnsi="Arial" w:cs="Arial"/>
          <w:color w:val="595959" w:themeColor="text1" w:themeTint="A6"/>
          <w:sz w:val="18"/>
          <w:szCs w:val="18"/>
        </w:rPr>
        <w:t>reklamní předměty jsou to, co studiu přináší ohromné zisky.</w:t>
      </w:r>
    </w:p>
    <w:p w14:paraId="1AFA2B10" w14:textId="77777777" w:rsidR="00B32629" w:rsidRPr="00EE18AF" w:rsidRDefault="002D13C4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Jen po uvedení do konce roku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2013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vydělalo první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Ledové království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v kinech 1,3 miliardy amerických dolarů.</w:t>
      </w:r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Ale oproti částce za prodej </w:t>
      </w:r>
      <w:commentRangeStart w:id="11"/>
      <w:proofErr w:type="spellStart"/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>merche</w:t>
      </w:r>
      <w:proofErr w:type="spellEnd"/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commentRangeEnd w:id="11"/>
      <w:r w:rsidR="006C6782">
        <w:rPr>
          <w:rStyle w:val="Odkaznakoment"/>
        </w:rPr>
        <w:commentReference w:id="11"/>
      </w:r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která se nyní pohybuje na více než 107 miliardách dolarů, je toto číslo zanedbatelné.</w:t>
      </w:r>
    </w:p>
    <w:p w14:paraId="0A52C661" w14:textId="77777777" w:rsidR="00DE20FC" w:rsidRPr="00EE18AF" w:rsidRDefault="00DE20FC">
      <w:pPr>
        <w:rPr>
          <w:rFonts w:ascii="Arial" w:hAnsi="Arial" w:cs="Arial"/>
          <w:color w:val="595959" w:themeColor="text1" w:themeTint="A6"/>
          <w:sz w:val="18"/>
          <w:szCs w:val="18"/>
        </w:rPr>
      </w:pPr>
      <w:bookmarkStart w:id="12" w:name="_GoBack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Film je jako většina pohádek uzavřený jistým poselstvím a šťastným koncem.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Malí diváci budou nadšení a i dospělí se poměrně dobře pobaví,</w:t>
      </w:r>
      <w:commentRangeStart w:id="13"/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když nestráví příliš mnoho času přemýšlením nad hlavní zápletkou</w:t>
      </w:r>
      <w:commentRangeEnd w:id="13"/>
      <w:r w:rsidR="006C6782">
        <w:rPr>
          <w:rStyle w:val="Odkaznakoment"/>
        </w:rPr>
        <w:commentReference w:id="13"/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="00DE4E7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DE4E7B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="00DE4E7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 tedy poměrně průměrným pokračováním s lepší grafikou a tmavším laděním.</w:t>
      </w:r>
    </w:p>
    <w:bookmarkEnd w:id="12"/>
    <w:p w14:paraId="2491283E" w14:textId="77777777" w:rsidR="00D34028" w:rsidRDefault="00D34028" w:rsidP="00BD2484"/>
    <w:sectPr w:rsidR="00D3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itka Lanšperková" w:date="2019-11-29T10:44:00Z" w:initials="JL">
    <w:p w14:paraId="40F0A891" w14:textId="2546ABB8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Mysleme na to, že někdo neviděl ani ten první film  - kdo to je Olaf? </w:t>
      </w:r>
    </w:p>
  </w:comment>
  <w:comment w:id="1" w:author="Jitka Lanšperková" w:date="2019-11-29T10:44:00Z" w:initials="JL">
    <w:p w14:paraId="23368B4F" w14:textId="2F2A6599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Nejvýdělečnější film všech dob, je letošní Lví král??? Není to náhodou ta první verze? </w:t>
      </w:r>
    </w:p>
  </w:comment>
  <w:comment w:id="2" w:author="Jitka Lanšperková" w:date="2019-11-29T10:45:00Z" w:initials="JL">
    <w:p w14:paraId="08886F82" w14:textId="7A1FEE64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Lépe tuto větu formulujte </w:t>
      </w:r>
    </w:p>
  </w:comment>
  <w:comment w:id="3" w:author="Jitka Lanšperková" w:date="2019-11-29T10:45:00Z" w:initials="JL">
    <w:p w14:paraId="360975FA" w14:textId="5431E05B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Úplně to tu nesedí… zkuste třeba Pohádkový příběh </w:t>
      </w:r>
    </w:p>
  </w:comment>
  <w:comment w:id="4" w:author="Jitka Lanšperková" w:date="2019-11-29T10:47:00Z" w:initials="JL">
    <w:p w14:paraId="1878DB7A" w14:textId="346CE4AA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Toto je takové neohrabané – chtělo by to učesat. Použijte slovo </w:t>
      </w:r>
      <w:proofErr w:type="spellStart"/>
      <w:r>
        <w:t>flashback</w:t>
      </w:r>
      <w:proofErr w:type="spellEnd"/>
      <w:r>
        <w:t xml:space="preserve"> </w:t>
      </w:r>
    </w:p>
  </w:comment>
  <w:comment w:id="5" w:author="Jitka Lanšperková" w:date="2019-11-29T10:47:00Z" w:initials="JL">
    <w:p w14:paraId="508D22F3" w14:textId="4858575D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Tady ho to stylisticky trochu vylučuje z těch nám známých postav </w:t>
      </w:r>
    </w:p>
  </w:comment>
  <w:comment w:id="6" w:author="Jitka Lanšperková" w:date="2019-11-29T10:48:00Z" w:initials="JL">
    <w:p w14:paraId="001C5664" w14:textId="35612825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Toto mělo být na začátku </w:t>
      </w:r>
    </w:p>
  </w:comment>
  <w:comment w:id="7" w:author="Jitka Lanšperková" w:date="2019-11-29T10:49:00Z" w:initials="JL">
    <w:p w14:paraId="6B4DEAA8" w14:textId="5E2B2F96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Odstraňte z toho sama sebe – je to dobrý postřeh, ale použijte to jako konstatování </w:t>
      </w:r>
    </w:p>
  </w:comment>
  <w:comment w:id="8" w:author="Jitka Lanšperková" w:date="2019-11-29T10:49:00Z" w:initials="JL">
    <w:p w14:paraId="39CD7C03" w14:textId="008BC88A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Toto je také běžný prvek rodinných filmů </w:t>
      </w:r>
    </w:p>
  </w:comment>
  <w:comment w:id="9" w:author="Jitka Lanšperková" w:date="2019-11-29T10:50:00Z" w:initials="JL">
    <w:p w14:paraId="0D990471" w14:textId="09176463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Opět skvělý </w:t>
      </w:r>
      <w:proofErr w:type="spellStart"/>
      <w:r>
        <w:t>posztřeh</w:t>
      </w:r>
      <w:proofErr w:type="spellEnd"/>
      <w:r>
        <w:t xml:space="preserve">, uveďte ho nějak zábavněji. To že je něco zajímavé je vlastně dost nic neříkající </w:t>
      </w:r>
    </w:p>
  </w:comment>
  <w:comment w:id="10" w:author="Jitka Lanšperková" w:date="2019-11-29T10:53:00Z" w:initials="JL">
    <w:p w14:paraId="6172D4F9" w14:textId="61426C95" w:rsidR="000F5226" w:rsidRDefault="000F5226">
      <w:pPr>
        <w:pStyle w:val="Textkomente"/>
      </w:pPr>
      <w:r>
        <w:rPr>
          <w:rStyle w:val="Odkaznakoment"/>
        </w:rPr>
        <w:annotationRef/>
      </w:r>
      <w:r>
        <w:t xml:space="preserve">Toto bych dala spíš na začátek </w:t>
      </w:r>
    </w:p>
  </w:comment>
  <w:comment w:id="11" w:author="Jitka Lanšperková" w:date="2019-11-29T10:54:00Z" w:initials="JL">
    <w:p w14:paraId="3ED11DCF" w14:textId="336318F5" w:rsidR="006C6782" w:rsidRDefault="006C6782">
      <w:pPr>
        <w:pStyle w:val="Textkomente"/>
      </w:pPr>
      <w:r>
        <w:rPr>
          <w:rStyle w:val="Odkaznakoment"/>
        </w:rPr>
        <w:annotationRef/>
      </w:r>
      <w:r>
        <w:t xml:space="preserve">Lepší slovo </w:t>
      </w:r>
    </w:p>
  </w:comment>
  <w:comment w:id="13" w:author="Jitka Lanšperková" w:date="2019-11-29T10:54:00Z" w:initials="JL">
    <w:p w14:paraId="7BC13369" w14:textId="2D45F83C" w:rsidR="006C6782" w:rsidRDefault="006C6782">
      <w:pPr>
        <w:pStyle w:val="Textkomente"/>
      </w:pPr>
      <w:r>
        <w:rPr>
          <w:rStyle w:val="Odkaznakoment"/>
        </w:rPr>
        <w:annotationRef/>
      </w:r>
      <w:r>
        <w:t xml:space="preserve">To se tu už opakuje…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F0A891" w15:done="0"/>
  <w15:commentEx w15:paraId="23368B4F" w15:done="0"/>
  <w15:commentEx w15:paraId="08886F82" w15:done="0"/>
  <w15:commentEx w15:paraId="360975FA" w15:done="0"/>
  <w15:commentEx w15:paraId="1878DB7A" w15:done="0"/>
  <w15:commentEx w15:paraId="508D22F3" w15:done="0"/>
  <w15:commentEx w15:paraId="001C5664" w15:done="0"/>
  <w15:commentEx w15:paraId="6B4DEAA8" w15:done="0"/>
  <w15:commentEx w15:paraId="39CD7C03" w15:done="0"/>
  <w15:commentEx w15:paraId="0D990471" w15:done="0"/>
  <w15:commentEx w15:paraId="6172D4F9" w15:done="0"/>
  <w15:commentEx w15:paraId="3ED11DCF" w15:done="0"/>
  <w15:commentEx w15:paraId="7BC133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F0A891" w16cid:durableId="218B7502"/>
  <w16cid:commentId w16cid:paraId="23368B4F" w16cid:durableId="218B7524"/>
  <w16cid:commentId w16cid:paraId="08886F82" w16cid:durableId="218B754F"/>
  <w16cid:commentId w16cid:paraId="360975FA" w16cid:durableId="218B755A"/>
  <w16cid:commentId w16cid:paraId="1878DB7A" w16cid:durableId="218B75AB"/>
  <w16cid:commentId w16cid:paraId="508D22F3" w16cid:durableId="218B75D9"/>
  <w16cid:commentId w16cid:paraId="001C5664" w16cid:durableId="218B7603"/>
  <w16cid:commentId w16cid:paraId="6B4DEAA8" w16cid:durableId="218B7620"/>
  <w16cid:commentId w16cid:paraId="39CD7C03" w16cid:durableId="218B7653"/>
  <w16cid:commentId w16cid:paraId="0D990471" w16cid:durableId="218B7683"/>
  <w16cid:commentId w16cid:paraId="6172D4F9" w16cid:durableId="218B7735"/>
  <w16cid:commentId w16cid:paraId="3ED11DCF" w16cid:durableId="218B775B"/>
  <w16cid:commentId w16cid:paraId="7BC13369" w16cid:durableId="218B77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tka Lanšperková">
    <w15:presenceInfo w15:providerId="AD" w15:userId="S-1-5-21-3451901064-902568176-4053310204-153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22D"/>
    <w:rsid w:val="00087DD7"/>
    <w:rsid w:val="000C6852"/>
    <w:rsid w:val="000F5226"/>
    <w:rsid w:val="001D4D28"/>
    <w:rsid w:val="0021612A"/>
    <w:rsid w:val="00257641"/>
    <w:rsid w:val="002D13C4"/>
    <w:rsid w:val="003574B9"/>
    <w:rsid w:val="00485E89"/>
    <w:rsid w:val="004B6B5C"/>
    <w:rsid w:val="0051222D"/>
    <w:rsid w:val="00560587"/>
    <w:rsid w:val="00666752"/>
    <w:rsid w:val="0068570F"/>
    <w:rsid w:val="006C6782"/>
    <w:rsid w:val="0070035E"/>
    <w:rsid w:val="00790BF8"/>
    <w:rsid w:val="007C726A"/>
    <w:rsid w:val="007D371C"/>
    <w:rsid w:val="00834EB5"/>
    <w:rsid w:val="00864E1D"/>
    <w:rsid w:val="00884B0F"/>
    <w:rsid w:val="008A3D97"/>
    <w:rsid w:val="008A7FCD"/>
    <w:rsid w:val="00965777"/>
    <w:rsid w:val="009A21BF"/>
    <w:rsid w:val="009B2D55"/>
    <w:rsid w:val="009F4436"/>
    <w:rsid w:val="00A159DE"/>
    <w:rsid w:val="00A30339"/>
    <w:rsid w:val="00A3759B"/>
    <w:rsid w:val="00A63297"/>
    <w:rsid w:val="00A87036"/>
    <w:rsid w:val="00B04BE6"/>
    <w:rsid w:val="00B32629"/>
    <w:rsid w:val="00BD2484"/>
    <w:rsid w:val="00C447AE"/>
    <w:rsid w:val="00C51BBA"/>
    <w:rsid w:val="00C733B6"/>
    <w:rsid w:val="00C94DC0"/>
    <w:rsid w:val="00CC3BDC"/>
    <w:rsid w:val="00CE1725"/>
    <w:rsid w:val="00D27B06"/>
    <w:rsid w:val="00D34028"/>
    <w:rsid w:val="00D6090C"/>
    <w:rsid w:val="00DE20FC"/>
    <w:rsid w:val="00DE4E7B"/>
    <w:rsid w:val="00E13791"/>
    <w:rsid w:val="00E87B36"/>
    <w:rsid w:val="00EE18AF"/>
    <w:rsid w:val="00F16890"/>
    <w:rsid w:val="00F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0BFF"/>
  <w15:docId w15:val="{09745E3F-D764-4B38-B152-0CF8ECA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1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02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E18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52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2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2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2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2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nepur.cz/list.php?author=267" TargetMode="External"/><Relationship Id="rId11" Type="http://schemas.microsoft.com/office/2011/relationships/people" Target="people.xml"/><Relationship Id="rId5" Type="http://schemas.openxmlformats.org/officeDocument/2006/relationships/hyperlink" Target="http://cinepur.cz/list.php?section=3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5874</Characters>
  <Application>Microsoft Office Word</Application>
  <DocSecurity>0</DocSecurity>
  <Lines>106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Jitka Lanšperková</cp:lastModifiedBy>
  <cp:revision>19</cp:revision>
  <dcterms:created xsi:type="dcterms:W3CDTF">2019-11-25T14:28:00Z</dcterms:created>
  <dcterms:modified xsi:type="dcterms:W3CDTF">2019-11-29T10:22:00Z</dcterms:modified>
</cp:coreProperties>
</file>