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89A" w:rsidRDefault="00DA3C2F">
      <w:pPr>
        <w:rPr>
          <w:lang w:val="it-IT"/>
        </w:rPr>
      </w:pPr>
      <w:r>
        <w:rPr>
          <w:lang w:val="it-IT"/>
        </w:rPr>
        <w:t>CRONACA</w:t>
      </w:r>
    </w:p>
    <w:p w:rsidR="00DA3C2F" w:rsidRDefault="00DA3C2F">
      <w:pPr>
        <w:rPr>
          <w:lang w:val="it-IT"/>
        </w:rPr>
      </w:pPr>
      <w:r>
        <w:rPr>
          <w:lang w:val="it-IT"/>
        </w:rPr>
        <w:t xml:space="preserve">[DA </w:t>
      </w:r>
      <w:hyperlink r:id="rId5" w:history="1">
        <w:r w:rsidRPr="00EC7AE7">
          <w:rPr>
            <w:rStyle w:val="Hypertextovodkaz"/>
            <w:lang w:val="it-IT"/>
          </w:rPr>
          <w:t>www.lasicilia.it</w:t>
        </w:r>
      </w:hyperlink>
      <w:r>
        <w:rPr>
          <w:lang w:val="it-IT"/>
        </w:rPr>
        <w:t xml:space="preserve"> dell’8.3.2019]</w:t>
      </w:r>
    </w:p>
    <w:p w:rsidR="00DA3C2F" w:rsidRPr="00DA3C2F" w:rsidRDefault="00DA3C2F" w:rsidP="00DA3C2F">
      <w:pPr>
        <w:shd w:val="clear" w:color="auto" w:fill="FFFFFF"/>
        <w:spacing w:after="0" w:line="600" w:lineRule="atLeast"/>
        <w:textAlignment w:val="baseline"/>
        <w:outlineLvl w:val="0"/>
        <w:rPr>
          <w:rFonts w:ascii="Arial" w:eastAsia="Times New Roman" w:hAnsi="Arial" w:cs="Arial"/>
          <w:b/>
          <w:bCs/>
          <w:color w:val="000000"/>
          <w:kern w:val="36"/>
          <w:sz w:val="32"/>
          <w:szCs w:val="32"/>
          <w:lang w:eastAsia="cs-CZ"/>
        </w:rPr>
      </w:pPr>
      <w:r w:rsidRPr="00DA3C2F">
        <w:rPr>
          <w:rFonts w:ascii="Arial" w:eastAsia="Times New Roman" w:hAnsi="Arial" w:cs="Arial"/>
          <w:b/>
          <w:bCs/>
          <w:color w:val="000000"/>
          <w:kern w:val="36"/>
          <w:sz w:val="32"/>
          <w:szCs w:val="32"/>
          <w:lang w:eastAsia="cs-CZ"/>
        </w:rPr>
        <w:t>Fran</w:t>
      </w:r>
      <w:r w:rsidRPr="00DA3C2F">
        <w:rPr>
          <w:rFonts w:ascii="Arial" w:eastAsia="Times New Roman" w:hAnsi="Arial" w:cs="Arial"/>
          <w:b/>
          <w:bCs/>
          <w:color w:val="000000"/>
          <w:kern w:val="36"/>
          <w:sz w:val="32"/>
          <w:szCs w:val="32"/>
          <w:lang w:eastAsia="cs-CZ"/>
        </w:rPr>
        <w:softHyphen/>
        <w:t>ca Vio</w:t>
      </w:r>
      <w:r w:rsidRPr="00DA3C2F">
        <w:rPr>
          <w:rFonts w:ascii="Arial" w:eastAsia="Times New Roman" w:hAnsi="Arial" w:cs="Arial"/>
          <w:b/>
          <w:bCs/>
          <w:color w:val="000000"/>
          <w:kern w:val="36"/>
          <w:sz w:val="32"/>
          <w:szCs w:val="32"/>
          <w:lang w:eastAsia="cs-CZ"/>
        </w:rPr>
        <w:softHyphen/>
        <w:t>la, la pri</w:t>
      </w:r>
      <w:r w:rsidRPr="00DA3C2F">
        <w:rPr>
          <w:rFonts w:ascii="Arial" w:eastAsia="Times New Roman" w:hAnsi="Arial" w:cs="Arial"/>
          <w:b/>
          <w:bCs/>
          <w:color w:val="000000"/>
          <w:kern w:val="36"/>
          <w:sz w:val="32"/>
          <w:szCs w:val="32"/>
          <w:lang w:eastAsia="cs-CZ"/>
        </w:rPr>
        <w:softHyphen/>
        <w:t>ma “don</w:t>
      </w:r>
      <w:r w:rsidRPr="00DA3C2F">
        <w:rPr>
          <w:rFonts w:ascii="Arial" w:eastAsia="Times New Roman" w:hAnsi="Arial" w:cs="Arial"/>
          <w:b/>
          <w:bCs/>
          <w:color w:val="000000"/>
          <w:kern w:val="36"/>
          <w:sz w:val="32"/>
          <w:szCs w:val="32"/>
          <w:lang w:eastAsia="cs-CZ"/>
        </w:rPr>
        <w:softHyphen/>
        <w:t>na sver</w:t>
      </w:r>
      <w:r w:rsidRPr="00DA3C2F">
        <w:rPr>
          <w:rFonts w:ascii="Arial" w:eastAsia="Times New Roman" w:hAnsi="Arial" w:cs="Arial"/>
          <w:b/>
          <w:bCs/>
          <w:color w:val="000000"/>
          <w:kern w:val="36"/>
          <w:sz w:val="32"/>
          <w:szCs w:val="32"/>
          <w:lang w:eastAsia="cs-CZ"/>
        </w:rPr>
        <w:softHyphen/>
        <w:t>go</w:t>
      </w:r>
      <w:r w:rsidRPr="00DA3C2F">
        <w:rPr>
          <w:rFonts w:ascii="Arial" w:eastAsia="Times New Roman" w:hAnsi="Arial" w:cs="Arial"/>
          <w:b/>
          <w:bCs/>
          <w:color w:val="000000"/>
          <w:kern w:val="36"/>
          <w:sz w:val="32"/>
          <w:szCs w:val="32"/>
          <w:lang w:eastAsia="cs-CZ"/>
        </w:rPr>
        <w:softHyphen/>
        <w:t>gna</w:t>
      </w:r>
      <w:r w:rsidRPr="00DA3C2F">
        <w:rPr>
          <w:rFonts w:ascii="Arial" w:eastAsia="Times New Roman" w:hAnsi="Arial" w:cs="Arial"/>
          <w:b/>
          <w:bCs/>
          <w:color w:val="000000"/>
          <w:kern w:val="36"/>
          <w:sz w:val="32"/>
          <w:szCs w:val="32"/>
          <w:lang w:eastAsia="cs-CZ"/>
        </w:rPr>
        <w:softHyphen/>
        <w:t>ta” che ri</w:t>
      </w:r>
      <w:r w:rsidRPr="00DA3C2F">
        <w:rPr>
          <w:rFonts w:ascii="Arial" w:eastAsia="Times New Roman" w:hAnsi="Arial" w:cs="Arial"/>
          <w:b/>
          <w:bCs/>
          <w:color w:val="000000"/>
          <w:kern w:val="36"/>
          <w:sz w:val="32"/>
          <w:szCs w:val="32"/>
          <w:lang w:eastAsia="cs-CZ"/>
        </w:rPr>
        <w:softHyphen/>
        <w:t>fiu</w:t>
      </w:r>
      <w:r w:rsidRPr="00DA3C2F">
        <w:rPr>
          <w:rFonts w:ascii="Arial" w:eastAsia="Times New Roman" w:hAnsi="Arial" w:cs="Arial"/>
          <w:b/>
          <w:bCs/>
          <w:color w:val="000000"/>
          <w:kern w:val="36"/>
          <w:sz w:val="32"/>
          <w:szCs w:val="32"/>
          <w:lang w:eastAsia="cs-CZ"/>
        </w:rPr>
        <w:softHyphen/>
        <w:t>tò la pras</w:t>
      </w:r>
      <w:r w:rsidRPr="00DA3C2F">
        <w:rPr>
          <w:rFonts w:ascii="Arial" w:eastAsia="Times New Roman" w:hAnsi="Arial" w:cs="Arial"/>
          <w:b/>
          <w:bCs/>
          <w:color w:val="000000"/>
          <w:kern w:val="36"/>
          <w:sz w:val="32"/>
          <w:szCs w:val="32"/>
          <w:lang w:eastAsia="cs-CZ"/>
        </w:rPr>
        <w:softHyphen/>
        <w:t>si del ma</w:t>
      </w:r>
      <w:r w:rsidRPr="00DA3C2F">
        <w:rPr>
          <w:rFonts w:ascii="Arial" w:eastAsia="Times New Roman" w:hAnsi="Arial" w:cs="Arial"/>
          <w:b/>
          <w:bCs/>
          <w:color w:val="000000"/>
          <w:kern w:val="36"/>
          <w:sz w:val="32"/>
          <w:szCs w:val="32"/>
          <w:lang w:eastAsia="cs-CZ"/>
        </w:rPr>
        <w:softHyphen/>
        <w:t>tri</w:t>
      </w:r>
      <w:r w:rsidRPr="00DA3C2F">
        <w:rPr>
          <w:rFonts w:ascii="Arial" w:eastAsia="Times New Roman" w:hAnsi="Arial" w:cs="Arial"/>
          <w:b/>
          <w:bCs/>
          <w:color w:val="000000"/>
          <w:kern w:val="36"/>
          <w:sz w:val="32"/>
          <w:szCs w:val="32"/>
          <w:lang w:eastAsia="cs-CZ"/>
        </w:rPr>
        <w:softHyphen/>
        <w:t>mo</w:t>
      </w:r>
      <w:r w:rsidRPr="00DA3C2F">
        <w:rPr>
          <w:rFonts w:ascii="Arial" w:eastAsia="Times New Roman" w:hAnsi="Arial" w:cs="Arial"/>
          <w:b/>
          <w:bCs/>
          <w:color w:val="000000"/>
          <w:kern w:val="36"/>
          <w:sz w:val="32"/>
          <w:szCs w:val="32"/>
          <w:lang w:eastAsia="cs-CZ"/>
        </w:rPr>
        <w:softHyphen/>
        <w:t>nio ri</w:t>
      </w:r>
      <w:r w:rsidRPr="00DA3C2F">
        <w:rPr>
          <w:rFonts w:ascii="Arial" w:eastAsia="Times New Roman" w:hAnsi="Arial" w:cs="Arial"/>
          <w:b/>
          <w:bCs/>
          <w:color w:val="000000"/>
          <w:kern w:val="36"/>
          <w:sz w:val="32"/>
          <w:szCs w:val="32"/>
          <w:lang w:eastAsia="cs-CZ"/>
        </w:rPr>
        <w:softHyphen/>
        <w:t>pa</w:t>
      </w:r>
      <w:r w:rsidRPr="00DA3C2F">
        <w:rPr>
          <w:rFonts w:ascii="Arial" w:eastAsia="Times New Roman" w:hAnsi="Arial" w:cs="Arial"/>
          <w:b/>
          <w:bCs/>
          <w:color w:val="000000"/>
          <w:kern w:val="36"/>
          <w:sz w:val="32"/>
          <w:szCs w:val="32"/>
          <w:lang w:eastAsia="cs-CZ"/>
        </w:rPr>
        <w:softHyphen/>
        <w:t>ra</w:t>
      </w:r>
      <w:r w:rsidRPr="00DA3C2F">
        <w:rPr>
          <w:rFonts w:ascii="Arial" w:eastAsia="Times New Roman" w:hAnsi="Arial" w:cs="Arial"/>
          <w:b/>
          <w:bCs/>
          <w:color w:val="000000"/>
          <w:kern w:val="36"/>
          <w:sz w:val="32"/>
          <w:szCs w:val="32"/>
          <w:lang w:eastAsia="cs-CZ"/>
        </w:rPr>
        <w:softHyphen/>
        <w:t>to</w:t>
      </w:r>
      <w:r w:rsidRPr="00DA3C2F">
        <w:rPr>
          <w:rFonts w:ascii="Arial" w:eastAsia="Times New Roman" w:hAnsi="Arial" w:cs="Arial"/>
          <w:b/>
          <w:bCs/>
          <w:color w:val="000000"/>
          <w:kern w:val="36"/>
          <w:sz w:val="32"/>
          <w:szCs w:val="32"/>
          <w:lang w:eastAsia="cs-CZ"/>
        </w:rPr>
        <w:softHyphen/>
        <w:t>re</w:t>
      </w:r>
    </w:p>
    <w:p w:rsidR="00DA3C2F" w:rsidRDefault="00DA3C2F"/>
    <w:p w:rsidR="00DA3C2F" w:rsidRDefault="00DA3C2F" w:rsidP="00DA3C2F">
      <w:pPr>
        <w:pStyle w:val="Nadpis2"/>
        <w:shd w:val="clear" w:color="auto" w:fill="FFFFFF"/>
        <w:spacing w:before="0" w:after="150" w:line="360" w:lineRule="atLeast"/>
        <w:textAlignment w:val="baseline"/>
        <w:rPr>
          <w:rFonts w:ascii="Arial" w:hAnsi="Arial" w:cs="Arial"/>
          <w:color w:val="000000"/>
        </w:rPr>
      </w:pPr>
      <w:r>
        <w:rPr>
          <w:rFonts w:ascii="Arial" w:hAnsi="Arial" w:cs="Arial"/>
          <w:b/>
          <w:bCs/>
          <w:color w:val="000000"/>
        </w:rPr>
        <w:t>Ben pri</w:t>
      </w:r>
      <w:r>
        <w:rPr>
          <w:rFonts w:ascii="Arial" w:hAnsi="Arial" w:cs="Arial"/>
          <w:b/>
          <w:bCs/>
          <w:color w:val="000000"/>
        </w:rPr>
        <w:softHyphen/>
        <w:t>ma che le leg</w:t>
      </w:r>
      <w:r>
        <w:rPr>
          <w:rFonts w:ascii="Arial" w:hAnsi="Arial" w:cs="Arial"/>
          <w:b/>
          <w:bCs/>
          <w:color w:val="000000"/>
        </w:rPr>
        <w:softHyphen/>
        <w:t>gi san</w:t>
      </w:r>
      <w:r>
        <w:rPr>
          <w:rFonts w:ascii="Arial" w:hAnsi="Arial" w:cs="Arial"/>
          <w:b/>
          <w:bCs/>
          <w:color w:val="000000"/>
        </w:rPr>
        <w:softHyphen/>
        <w:t>cis</w:t>
      </w:r>
      <w:r>
        <w:rPr>
          <w:rFonts w:ascii="Arial" w:hAnsi="Arial" w:cs="Arial"/>
          <w:b/>
          <w:bCs/>
          <w:color w:val="000000"/>
        </w:rPr>
        <w:softHyphen/>
        <w:t>se</w:t>
      </w:r>
      <w:r>
        <w:rPr>
          <w:rFonts w:ascii="Arial" w:hAnsi="Arial" w:cs="Arial"/>
          <w:b/>
          <w:bCs/>
          <w:color w:val="000000"/>
        </w:rPr>
        <w:softHyphen/>
        <w:t>ro per iscrit</w:t>
      </w:r>
      <w:r>
        <w:rPr>
          <w:rFonts w:ascii="Arial" w:hAnsi="Arial" w:cs="Arial"/>
          <w:b/>
          <w:bCs/>
          <w:color w:val="000000"/>
        </w:rPr>
        <w:softHyphen/>
        <w:t>to la di</w:t>
      </w:r>
      <w:r>
        <w:rPr>
          <w:rFonts w:ascii="Arial" w:hAnsi="Arial" w:cs="Arial"/>
          <w:b/>
          <w:bCs/>
          <w:color w:val="000000"/>
        </w:rPr>
        <w:softHyphen/>
        <w:t>gni</w:t>
      </w:r>
      <w:r>
        <w:rPr>
          <w:rFonts w:ascii="Arial" w:hAnsi="Arial" w:cs="Arial"/>
          <w:b/>
          <w:bCs/>
          <w:color w:val="000000"/>
        </w:rPr>
        <w:softHyphen/>
        <w:t>tà e l’au</w:t>
      </w:r>
      <w:r>
        <w:rPr>
          <w:rFonts w:ascii="Arial" w:hAnsi="Arial" w:cs="Arial"/>
          <w:b/>
          <w:bCs/>
          <w:color w:val="000000"/>
        </w:rPr>
        <w:softHyphen/>
        <w:t>to</w:t>
      </w:r>
      <w:r>
        <w:rPr>
          <w:rFonts w:ascii="Arial" w:hAnsi="Arial" w:cs="Arial"/>
          <w:b/>
          <w:bCs/>
          <w:color w:val="000000"/>
        </w:rPr>
        <w:softHyphen/>
        <w:t>no</w:t>
      </w:r>
      <w:r>
        <w:rPr>
          <w:rFonts w:ascii="Arial" w:hAnsi="Arial" w:cs="Arial"/>
          <w:b/>
          <w:bCs/>
          <w:color w:val="000000"/>
        </w:rPr>
        <w:softHyphen/>
        <w:t>mia fem</w:t>
      </w:r>
      <w:r>
        <w:rPr>
          <w:rFonts w:ascii="Arial" w:hAnsi="Arial" w:cs="Arial"/>
          <w:b/>
          <w:bCs/>
          <w:color w:val="000000"/>
        </w:rPr>
        <w:softHyphen/>
        <w:t>mi</w:t>
      </w:r>
      <w:r>
        <w:rPr>
          <w:rFonts w:ascii="Arial" w:hAnsi="Arial" w:cs="Arial"/>
          <w:b/>
          <w:bCs/>
          <w:color w:val="000000"/>
        </w:rPr>
        <w:softHyphen/>
        <w:t>ni</w:t>
      </w:r>
      <w:r>
        <w:rPr>
          <w:rFonts w:ascii="Arial" w:hAnsi="Arial" w:cs="Arial"/>
          <w:b/>
          <w:bCs/>
          <w:color w:val="000000"/>
        </w:rPr>
        <w:softHyphen/>
        <w:t>le, ben pri</w:t>
      </w:r>
      <w:r>
        <w:rPr>
          <w:rFonts w:ascii="Arial" w:hAnsi="Arial" w:cs="Arial"/>
          <w:b/>
          <w:bCs/>
          <w:color w:val="000000"/>
        </w:rPr>
        <w:softHyphen/>
        <w:t>ma che si con</w:t>
      </w:r>
      <w:r>
        <w:rPr>
          <w:rFonts w:ascii="Arial" w:hAnsi="Arial" w:cs="Arial"/>
          <w:b/>
          <w:bCs/>
          <w:color w:val="000000"/>
        </w:rPr>
        <w:softHyphen/>
        <w:t>si</w:t>
      </w:r>
      <w:r>
        <w:rPr>
          <w:rFonts w:ascii="Arial" w:hAnsi="Arial" w:cs="Arial"/>
          <w:b/>
          <w:bCs/>
          <w:color w:val="000000"/>
        </w:rPr>
        <w:softHyphen/>
        <w:t>de</w:t>
      </w:r>
      <w:r>
        <w:rPr>
          <w:rFonts w:ascii="Arial" w:hAnsi="Arial" w:cs="Arial"/>
          <w:b/>
          <w:bCs/>
          <w:color w:val="000000"/>
        </w:rPr>
        <w:softHyphen/>
        <w:t>ras</w:t>
      </w:r>
      <w:r>
        <w:rPr>
          <w:rFonts w:ascii="Arial" w:hAnsi="Arial" w:cs="Arial"/>
          <w:b/>
          <w:bCs/>
          <w:color w:val="000000"/>
        </w:rPr>
        <w:softHyphen/>
        <w:t>se na</w:t>
      </w:r>
      <w:r>
        <w:rPr>
          <w:rFonts w:ascii="Arial" w:hAnsi="Arial" w:cs="Arial"/>
          <w:b/>
          <w:bCs/>
          <w:color w:val="000000"/>
        </w:rPr>
        <w:softHyphen/>
        <w:t>tu</w:t>
      </w:r>
      <w:r>
        <w:rPr>
          <w:rFonts w:ascii="Arial" w:hAnsi="Arial" w:cs="Arial"/>
          <w:b/>
          <w:bCs/>
          <w:color w:val="000000"/>
        </w:rPr>
        <w:softHyphen/>
        <w:t>ra</w:t>
      </w:r>
      <w:r>
        <w:rPr>
          <w:rFonts w:ascii="Arial" w:hAnsi="Arial" w:cs="Arial"/>
          <w:b/>
          <w:bCs/>
          <w:color w:val="000000"/>
        </w:rPr>
        <w:softHyphen/>
        <w:t>le pu</w:t>
      </w:r>
      <w:r>
        <w:rPr>
          <w:rFonts w:ascii="Arial" w:hAnsi="Arial" w:cs="Arial"/>
          <w:b/>
          <w:bCs/>
          <w:color w:val="000000"/>
        </w:rPr>
        <w:softHyphen/>
        <w:t>ni</w:t>
      </w:r>
      <w:r>
        <w:rPr>
          <w:rFonts w:ascii="Arial" w:hAnsi="Arial" w:cs="Arial"/>
          <w:b/>
          <w:bCs/>
          <w:color w:val="000000"/>
        </w:rPr>
        <w:softHyphen/>
        <w:t>re con l’ar</w:t>
      </w:r>
      <w:r>
        <w:rPr>
          <w:rFonts w:ascii="Arial" w:hAnsi="Arial" w:cs="Arial"/>
          <w:b/>
          <w:bCs/>
          <w:color w:val="000000"/>
        </w:rPr>
        <w:softHyphen/>
        <w:t>re</w:t>
      </w:r>
      <w:r>
        <w:rPr>
          <w:rFonts w:ascii="Arial" w:hAnsi="Arial" w:cs="Arial"/>
          <w:b/>
          <w:bCs/>
          <w:color w:val="000000"/>
        </w:rPr>
        <w:softHyphen/>
        <w:t>sto il rea</w:t>
      </w:r>
      <w:r>
        <w:rPr>
          <w:rFonts w:ascii="Arial" w:hAnsi="Arial" w:cs="Arial"/>
          <w:b/>
          <w:bCs/>
          <w:color w:val="000000"/>
        </w:rPr>
        <w:softHyphen/>
        <w:t>to di stu</w:t>
      </w:r>
      <w:r>
        <w:rPr>
          <w:rFonts w:ascii="Arial" w:hAnsi="Arial" w:cs="Arial"/>
          <w:b/>
          <w:bCs/>
          <w:color w:val="000000"/>
        </w:rPr>
        <w:softHyphen/>
        <w:t>pro, una sem</w:t>
      </w:r>
      <w:r>
        <w:rPr>
          <w:rFonts w:ascii="Arial" w:hAnsi="Arial" w:cs="Arial"/>
          <w:b/>
          <w:bCs/>
          <w:color w:val="000000"/>
        </w:rPr>
        <w:softHyphen/>
        <w:t>pli</w:t>
      </w:r>
      <w:r>
        <w:rPr>
          <w:rFonts w:ascii="Arial" w:hAnsi="Arial" w:cs="Arial"/>
          <w:b/>
          <w:bCs/>
          <w:color w:val="000000"/>
        </w:rPr>
        <w:softHyphen/>
        <w:t>ce ra</w:t>
      </w:r>
      <w:r>
        <w:rPr>
          <w:rFonts w:ascii="Arial" w:hAnsi="Arial" w:cs="Arial"/>
          <w:b/>
          <w:bCs/>
          <w:color w:val="000000"/>
        </w:rPr>
        <w:softHyphen/>
        <w:t>gaz</w:t>
      </w:r>
      <w:r>
        <w:rPr>
          <w:rFonts w:ascii="Arial" w:hAnsi="Arial" w:cs="Arial"/>
          <w:b/>
          <w:bCs/>
          <w:color w:val="000000"/>
        </w:rPr>
        <w:softHyphen/>
        <w:t>za di Al</w:t>
      </w:r>
      <w:r>
        <w:rPr>
          <w:rFonts w:ascii="Arial" w:hAnsi="Arial" w:cs="Arial"/>
          <w:b/>
          <w:bCs/>
          <w:color w:val="000000"/>
        </w:rPr>
        <w:softHyphen/>
        <w:t>ca</w:t>
      </w:r>
      <w:r>
        <w:rPr>
          <w:rFonts w:ascii="Arial" w:hAnsi="Arial" w:cs="Arial"/>
          <w:b/>
          <w:bCs/>
          <w:color w:val="000000"/>
        </w:rPr>
        <w:softHyphen/>
        <w:t>mo, so</w:t>
      </w:r>
      <w:r>
        <w:rPr>
          <w:rFonts w:ascii="Arial" w:hAnsi="Arial" w:cs="Arial"/>
          <w:b/>
          <w:bCs/>
          <w:color w:val="000000"/>
        </w:rPr>
        <w:softHyphen/>
        <w:t>ste</w:t>
      </w:r>
      <w:r>
        <w:rPr>
          <w:rFonts w:ascii="Arial" w:hAnsi="Arial" w:cs="Arial"/>
          <w:b/>
          <w:bCs/>
          <w:color w:val="000000"/>
        </w:rPr>
        <w:softHyphen/>
        <w:t>nu</w:t>
      </w:r>
      <w:r>
        <w:rPr>
          <w:rFonts w:ascii="Arial" w:hAnsi="Arial" w:cs="Arial"/>
          <w:b/>
          <w:bCs/>
          <w:color w:val="000000"/>
        </w:rPr>
        <w:softHyphen/>
        <w:t>ta dal</w:t>
      </w:r>
      <w:r>
        <w:rPr>
          <w:rFonts w:ascii="Arial" w:hAnsi="Arial" w:cs="Arial"/>
          <w:b/>
          <w:bCs/>
          <w:color w:val="000000"/>
        </w:rPr>
        <w:softHyphen/>
        <w:t>la fa</w:t>
      </w:r>
      <w:r>
        <w:rPr>
          <w:rFonts w:ascii="Arial" w:hAnsi="Arial" w:cs="Arial"/>
          <w:b/>
          <w:bCs/>
          <w:color w:val="000000"/>
        </w:rPr>
        <w:softHyphen/>
        <w:t>mi</w:t>
      </w:r>
      <w:r>
        <w:rPr>
          <w:rFonts w:ascii="Arial" w:hAnsi="Arial" w:cs="Arial"/>
          <w:b/>
          <w:bCs/>
          <w:color w:val="000000"/>
        </w:rPr>
        <w:softHyphen/>
        <w:t>glia, sep</w:t>
      </w:r>
      <w:r>
        <w:rPr>
          <w:rFonts w:ascii="Arial" w:hAnsi="Arial" w:cs="Arial"/>
          <w:b/>
          <w:bCs/>
          <w:color w:val="000000"/>
        </w:rPr>
        <w:softHyphen/>
        <w:t>pe dire di no. In oc</w:t>
      </w:r>
      <w:r>
        <w:rPr>
          <w:rFonts w:ascii="Arial" w:hAnsi="Arial" w:cs="Arial"/>
          <w:b/>
          <w:bCs/>
          <w:color w:val="000000"/>
        </w:rPr>
        <w:softHyphen/>
        <w:t>ca</w:t>
      </w:r>
      <w:r>
        <w:rPr>
          <w:rFonts w:ascii="Arial" w:hAnsi="Arial" w:cs="Arial"/>
          <w:b/>
          <w:bCs/>
          <w:color w:val="000000"/>
        </w:rPr>
        <w:softHyphen/>
        <w:t>sio</w:t>
      </w:r>
      <w:r>
        <w:rPr>
          <w:rFonts w:ascii="Arial" w:hAnsi="Arial" w:cs="Arial"/>
          <w:b/>
          <w:bCs/>
          <w:color w:val="000000"/>
        </w:rPr>
        <w:softHyphen/>
        <w:t>ne del suo 71° com</w:t>
      </w:r>
      <w:r>
        <w:rPr>
          <w:rFonts w:ascii="Arial" w:hAnsi="Arial" w:cs="Arial"/>
          <w:b/>
          <w:bCs/>
          <w:color w:val="000000"/>
        </w:rPr>
        <w:softHyphen/>
        <w:t>plean</w:t>
      </w:r>
      <w:r>
        <w:rPr>
          <w:rFonts w:ascii="Arial" w:hAnsi="Arial" w:cs="Arial"/>
          <w:b/>
          <w:bCs/>
          <w:color w:val="000000"/>
        </w:rPr>
        <w:softHyphen/>
        <w:t>no, ri</w:t>
      </w:r>
      <w:r>
        <w:rPr>
          <w:rFonts w:ascii="Arial" w:hAnsi="Arial" w:cs="Arial"/>
          <w:b/>
          <w:bCs/>
          <w:color w:val="000000"/>
        </w:rPr>
        <w:softHyphen/>
        <w:t>per</w:t>
      </w:r>
      <w:r>
        <w:rPr>
          <w:rFonts w:ascii="Arial" w:hAnsi="Arial" w:cs="Arial"/>
          <w:b/>
          <w:bCs/>
          <w:color w:val="000000"/>
        </w:rPr>
        <w:softHyphen/>
        <w:t>cor</w:t>
      </w:r>
      <w:r>
        <w:rPr>
          <w:rFonts w:ascii="Arial" w:hAnsi="Arial" w:cs="Arial"/>
          <w:b/>
          <w:bCs/>
          <w:color w:val="000000"/>
        </w:rPr>
        <w:softHyphen/>
        <w:t>ria</w:t>
      </w:r>
      <w:r>
        <w:rPr>
          <w:rFonts w:ascii="Arial" w:hAnsi="Arial" w:cs="Arial"/>
          <w:b/>
          <w:bCs/>
          <w:color w:val="000000"/>
        </w:rPr>
        <w:softHyphen/>
        <w:t>mo</w:t>
      </w:r>
      <w:r>
        <w:rPr>
          <w:rFonts w:ascii="Arial" w:hAnsi="Arial" w:cs="Arial"/>
          <w:b/>
          <w:bCs/>
          <w:color w:val="000000"/>
        </w:rPr>
        <w:softHyphen/>
        <w:t>ne la vi</w:t>
      </w:r>
      <w:r>
        <w:rPr>
          <w:rFonts w:ascii="Arial" w:hAnsi="Arial" w:cs="Arial"/>
          <w:b/>
          <w:bCs/>
          <w:color w:val="000000"/>
        </w:rPr>
        <w:softHyphen/>
        <w:t>cen</w:t>
      </w:r>
      <w:r>
        <w:rPr>
          <w:rFonts w:ascii="Arial" w:hAnsi="Arial" w:cs="Arial"/>
          <w:b/>
          <w:bCs/>
          <w:color w:val="000000"/>
        </w:rPr>
        <w:softHyphen/>
        <w:t>da e le ge</w:t>
      </w:r>
      <w:r>
        <w:rPr>
          <w:rFonts w:ascii="Arial" w:hAnsi="Arial" w:cs="Arial"/>
          <w:b/>
          <w:bCs/>
          <w:color w:val="000000"/>
        </w:rPr>
        <w:softHyphen/>
        <w:t>sta che han</w:t>
      </w:r>
      <w:r>
        <w:rPr>
          <w:rFonts w:ascii="Arial" w:hAnsi="Arial" w:cs="Arial"/>
          <w:b/>
          <w:bCs/>
          <w:color w:val="000000"/>
        </w:rPr>
        <w:softHyphen/>
        <w:t>no cam</w:t>
      </w:r>
      <w:r>
        <w:rPr>
          <w:rFonts w:ascii="Arial" w:hAnsi="Arial" w:cs="Arial"/>
          <w:b/>
          <w:bCs/>
          <w:color w:val="000000"/>
        </w:rPr>
        <w:softHyphen/>
        <w:t>bia</w:t>
      </w:r>
      <w:r>
        <w:rPr>
          <w:rFonts w:ascii="Arial" w:hAnsi="Arial" w:cs="Arial"/>
          <w:b/>
          <w:bCs/>
          <w:color w:val="000000"/>
        </w:rPr>
        <w:softHyphen/>
        <w:t>to la sto</w:t>
      </w:r>
      <w:r>
        <w:rPr>
          <w:rFonts w:ascii="Arial" w:hAnsi="Arial" w:cs="Arial"/>
          <w:b/>
          <w:bCs/>
          <w:color w:val="000000"/>
        </w:rPr>
        <w:softHyphen/>
        <w:t>ria</w:t>
      </w:r>
    </w:p>
    <w:p w:rsidR="00DA3C2F" w:rsidRDefault="00DA3C2F" w:rsidP="00CD102A">
      <w:pPr>
        <w:pStyle w:val="Normlnweb"/>
        <w:shd w:val="clear" w:color="auto" w:fill="FFFFFF"/>
        <w:spacing w:before="0" w:beforeAutospacing="0" w:after="150" w:afterAutospacing="0" w:line="276" w:lineRule="auto"/>
        <w:textAlignment w:val="baseline"/>
        <w:rPr>
          <w:color w:val="000000"/>
          <w:sz w:val="21"/>
          <w:szCs w:val="21"/>
        </w:rPr>
      </w:pPr>
      <w:r>
        <w:rPr>
          <w:color w:val="000000"/>
          <w:sz w:val="21"/>
          <w:szCs w:val="21"/>
        </w:rPr>
        <w:t>L’ar</w:t>
      </w:r>
      <w:r>
        <w:rPr>
          <w:color w:val="000000"/>
          <w:sz w:val="21"/>
          <w:szCs w:val="21"/>
        </w:rPr>
        <w:softHyphen/>
        <w:t>ti</w:t>
      </w:r>
      <w:r>
        <w:rPr>
          <w:color w:val="000000"/>
          <w:sz w:val="21"/>
          <w:szCs w:val="21"/>
        </w:rPr>
        <w:softHyphen/>
        <w:t>co</w:t>
      </w:r>
      <w:r>
        <w:rPr>
          <w:color w:val="000000"/>
          <w:sz w:val="21"/>
          <w:szCs w:val="21"/>
        </w:rPr>
        <w:softHyphen/>
        <w:t>lo 544 del Co</w:t>
      </w:r>
      <w:r>
        <w:rPr>
          <w:color w:val="000000"/>
          <w:sz w:val="21"/>
          <w:szCs w:val="21"/>
        </w:rPr>
        <w:softHyphen/>
        <w:t>di</w:t>
      </w:r>
      <w:r>
        <w:rPr>
          <w:color w:val="000000"/>
          <w:sz w:val="21"/>
          <w:szCs w:val="21"/>
        </w:rPr>
        <w:softHyphen/>
        <w:t>ce Pe</w:t>
      </w:r>
      <w:r>
        <w:rPr>
          <w:color w:val="000000"/>
          <w:sz w:val="21"/>
          <w:szCs w:val="21"/>
        </w:rPr>
        <w:softHyphen/>
        <w:t>na</w:t>
      </w:r>
      <w:r>
        <w:rPr>
          <w:color w:val="000000"/>
          <w:sz w:val="21"/>
          <w:szCs w:val="21"/>
        </w:rPr>
        <w:softHyphen/>
        <w:t>le re</w:t>
      </w:r>
      <w:r>
        <w:rPr>
          <w:color w:val="000000"/>
          <w:sz w:val="21"/>
          <w:szCs w:val="21"/>
        </w:rPr>
        <w:softHyphen/>
        <w:t>la</w:t>
      </w:r>
      <w:r>
        <w:rPr>
          <w:color w:val="000000"/>
          <w:sz w:val="21"/>
          <w:szCs w:val="21"/>
        </w:rPr>
        <w:softHyphen/>
        <w:t>ti</w:t>
      </w:r>
      <w:r>
        <w:rPr>
          <w:color w:val="000000"/>
          <w:sz w:val="21"/>
          <w:szCs w:val="21"/>
        </w:rPr>
        <w:softHyphen/>
        <w:t>vo al rea</w:t>
      </w:r>
      <w:r>
        <w:rPr>
          <w:color w:val="000000"/>
          <w:sz w:val="21"/>
          <w:szCs w:val="21"/>
        </w:rPr>
        <w:softHyphen/>
        <w:t>to di vio</w:t>
      </w:r>
      <w:r>
        <w:rPr>
          <w:color w:val="000000"/>
          <w:sz w:val="21"/>
          <w:szCs w:val="21"/>
        </w:rPr>
        <w:softHyphen/>
        <w:t>len</w:t>
      </w:r>
      <w:r>
        <w:rPr>
          <w:color w:val="000000"/>
          <w:sz w:val="21"/>
          <w:szCs w:val="21"/>
        </w:rPr>
        <w:softHyphen/>
        <w:t>za car</w:t>
      </w:r>
      <w:r>
        <w:rPr>
          <w:color w:val="000000"/>
          <w:sz w:val="21"/>
          <w:szCs w:val="21"/>
        </w:rPr>
        <w:softHyphen/>
        <w:t>na</w:t>
      </w:r>
      <w:r>
        <w:rPr>
          <w:color w:val="000000"/>
          <w:sz w:val="21"/>
          <w:szCs w:val="21"/>
        </w:rPr>
        <w:softHyphen/>
        <w:t>le re</w:t>
      </w:r>
      <w:r>
        <w:rPr>
          <w:color w:val="000000"/>
          <w:sz w:val="21"/>
          <w:szCs w:val="21"/>
        </w:rPr>
        <w:softHyphen/>
        <w:t>ci</w:t>
      </w:r>
      <w:r>
        <w:rPr>
          <w:color w:val="000000"/>
          <w:sz w:val="21"/>
          <w:szCs w:val="21"/>
        </w:rPr>
        <w:softHyphen/>
        <w:t>ta</w:t>
      </w:r>
      <w:r>
        <w:rPr>
          <w:color w:val="000000"/>
          <w:sz w:val="21"/>
          <w:szCs w:val="21"/>
        </w:rPr>
        <w:softHyphen/>
        <w:t>va: «Per i de</w:t>
      </w:r>
      <w:r>
        <w:rPr>
          <w:color w:val="000000"/>
          <w:sz w:val="21"/>
          <w:szCs w:val="21"/>
        </w:rPr>
        <w:softHyphen/>
        <w:t>lit</w:t>
      </w:r>
      <w:r>
        <w:rPr>
          <w:color w:val="000000"/>
          <w:sz w:val="21"/>
          <w:szCs w:val="21"/>
        </w:rPr>
        <w:softHyphen/>
        <w:t>ti pre</w:t>
      </w:r>
      <w:r>
        <w:rPr>
          <w:color w:val="000000"/>
          <w:sz w:val="21"/>
          <w:szCs w:val="21"/>
        </w:rPr>
        <w:softHyphen/>
        <w:t>ve</w:t>
      </w:r>
      <w:r>
        <w:rPr>
          <w:color w:val="000000"/>
          <w:sz w:val="21"/>
          <w:szCs w:val="21"/>
        </w:rPr>
        <w:softHyphen/>
        <w:t>du</w:t>
      </w:r>
      <w:r>
        <w:rPr>
          <w:color w:val="000000"/>
          <w:sz w:val="21"/>
          <w:szCs w:val="21"/>
        </w:rPr>
        <w:softHyphen/>
        <w:t>ti dal capo pri</w:t>
      </w:r>
      <w:r>
        <w:rPr>
          <w:color w:val="000000"/>
          <w:sz w:val="21"/>
          <w:szCs w:val="21"/>
        </w:rPr>
        <w:softHyphen/>
        <w:t>mo e dal</w:t>
      </w:r>
      <w:r>
        <w:rPr>
          <w:color w:val="000000"/>
          <w:sz w:val="21"/>
          <w:szCs w:val="21"/>
        </w:rPr>
        <w:softHyphen/>
        <w:t>l’ar</w:t>
      </w:r>
      <w:r>
        <w:rPr>
          <w:color w:val="000000"/>
          <w:sz w:val="21"/>
          <w:szCs w:val="21"/>
        </w:rPr>
        <w:softHyphen/>
        <w:t>ti</w:t>
      </w:r>
      <w:r>
        <w:rPr>
          <w:color w:val="000000"/>
          <w:sz w:val="21"/>
          <w:szCs w:val="21"/>
        </w:rPr>
        <w:softHyphen/>
        <w:t>co</w:t>
      </w:r>
      <w:r>
        <w:rPr>
          <w:color w:val="000000"/>
          <w:sz w:val="21"/>
          <w:szCs w:val="21"/>
        </w:rPr>
        <w:softHyphen/>
        <w:t>lo 530, il ma</w:t>
      </w:r>
      <w:r>
        <w:rPr>
          <w:color w:val="000000"/>
          <w:sz w:val="21"/>
          <w:szCs w:val="21"/>
        </w:rPr>
        <w:softHyphen/>
        <w:t>tri</w:t>
      </w:r>
      <w:r>
        <w:rPr>
          <w:color w:val="000000"/>
          <w:sz w:val="21"/>
          <w:szCs w:val="21"/>
        </w:rPr>
        <w:softHyphen/>
        <w:t>mo</w:t>
      </w:r>
      <w:r>
        <w:rPr>
          <w:color w:val="000000"/>
          <w:sz w:val="21"/>
          <w:szCs w:val="21"/>
        </w:rPr>
        <w:softHyphen/>
        <w:t>nio, che l’au</w:t>
      </w:r>
      <w:r>
        <w:rPr>
          <w:color w:val="000000"/>
          <w:sz w:val="21"/>
          <w:szCs w:val="21"/>
        </w:rPr>
        <w:softHyphen/>
        <w:t>to</w:t>
      </w:r>
      <w:r>
        <w:rPr>
          <w:color w:val="000000"/>
          <w:sz w:val="21"/>
          <w:szCs w:val="21"/>
        </w:rPr>
        <w:softHyphen/>
        <w:t>re del rea</w:t>
      </w:r>
      <w:r>
        <w:rPr>
          <w:color w:val="000000"/>
          <w:sz w:val="21"/>
          <w:szCs w:val="21"/>
        </w:rPr>
        <w:softHyphen/>
        <w:t>to con</w:t>
      </w:r>
      <w:r>
        <w:rPr>
          <w:color w:val="000000"/>
          <w:sz w:val="21"/>
          <w:szCs w:val="21"/>
        </w:rPr>
        <w:softHyphen/>
        <w:t>trag</w:t>
      </w:r>
      <w:r>
        <w:rPr>
          <w:color w:val="000000"/>
          <w:sz w:val="21"/>
          <w:szCs w:val="21"/>
        </w:rPr>
        <w:softHyphen/>
        <w:t>ga con la per</w:t>
      </w:r>
      <w:r>
        <w:rPr>
          <w:color w:val="000000"/>
          <w:sz w:val="21"/>
          <w:szCs w:val="21"/>
        </w:rPr>
        <w:softHyphen/>
        <w:t>so</w:t>
      </w:r>
      <w:r>
        <w:rPr>
          <w:color w:val="000000"/>
          <w:sz w:val="21"/>
          <w:szCs w:val="21"/>
        </w:rPr>
        <w:softHyphen/>
        <w:t>na of</w:t>
      </w:r>
      <w:r>
        <w:rPr>
          <w:color w:val="000000"/>
          <w:sz w:val="21"/>
          <w:szCs w:val="21"/>
        </w:rPr>
        <w:softHyphen/>
        <w:t>fe</w:t>
      </w:r>
      <w:r>
        <w:rPr>
          <w:color w:val="000000"/>
          <w:sz w:val="21"/>
          <w:szCs w:val="21"/>
        </w:rPr>
        <w:softHyphen/>
        <w:t>sa, estin</w:t>
      </w:r>
      <w:r>
        <w:rPr>
          <w:color w:val="000000"/>
          <w:sz w:val="21"/>
          <w:szCs w:val="21"/>
        </w:rPr>
        <w:softHyphen/>
        <w:t>gue il rea</w:t>
      </w:r>
      <w:r>
        <w:rPr>
          <w:color w:val="000000"/>
          <w:sz w:val="21"/>
          <w:szCs w:val="21"/>
        </w:rPr>
        <w:softHyphen/>
        <w:t>to, an</w:t>
      </w:r>
      <w:r>
        <w:rPr>
          <w:color w:val="000000"/>
          <w:sz w:val="21"/>
          <w:szCs w:val="21"/>
        </w:rPr>
        <w:softHyphen/>
        <w:t>che ri</w:t>
      </w:r>
      <w:r>
        <w:rPr>
          <w:color w:val="000000"/>
          <w:sz w:val="21"/>
          <w:szCs w:val="21"/>
        </w:rPr>
        <w:softHyphen/>
        <w:t>guar</w:t>
      </w:r>
      <w:r>
        <w:rPr>
          <w:color w:val="000000"/>
          <w:sz w:val="21"/>
          <w:szCs w:val="21"/>
        </w:rPr>
        <w:softHyphen/>
        <w:t>do a co</w:t>
      </w:r>
      <w:r>
        <w:rPr>
          <w:color w:val="000000"/>
          <w:sz w:val="21"/>
          <w:szCs w:val="21"/>
        </w:rPr>
        <w:softHyphen/>
        <w:t>lo</w:t>
      </w:r>
      <w:r>
        <w:rPr>
          <w:color w:val="000000"/>
          <w:sz w:val="21"/>
          <w:szCs w:val="21"/>
        </w:rPr>
        <w:softHyphen/>
        <w:t>ro che sono con</w:t>
      </w:r>
      <w:r>
        <w:rPr>
          <w:color w:val="000000"/>
          <w:sz w:val="21"/>
          <w:szCs w:val="21"/>
        </w:rPr>
        <w:softHyphen/>
        <w:t>cor</w:t>
      </w:r>
      <w:r>
        <w:rPr>
          <w:color w:val="000000"/>
          <w:sz w:val="21"/>
          <w:szCs w:val="21"/>
        </w:rPr>
        <w:softHyphen/>
        <w:t>si nel rea</w:t>
      </w:r>
      <w:r>
        <w:rPr>
          <w:color w:val="000000"/>
          <w:sz w:val="21"/>
          <w:szCs w:val="21"/>
        </w:rPr>
        <w:softHyphen/>
        <w:t>to me</w:t>
      </w:r>
      <w:r>
        <w:rPr>
          <w:color w:val="000000"/>
          <w:sz w:val="21"/>
          <w:szCs w:val="21"/>
        </w:rPr>
        <w:softHyphen/>
        <w:t>de</w:t>
      </w:r>
      <w:r>
        <w:rPr>
          <w:color w:val="000000"/>
          <w:sz w:val="21"/>
          <w:szCs w:val="21"/>
        </w:rPr>
        <w:softHyphen/>
        <w:t>si</w:t>
      </w:r>
      <w:r>
        <w:rPr>
          <w:color w:val="000000"/>
          <w:sz w:val="21"/>
          <w:szCs w:val="21"/>
        </w:rPr>
        <w:softHyphen/>
        <w:t>mo; e, se vi è sta</w:t>
      </w:r>
      <w:r>
        <w:rPr>
          <w:color w:val="000000"/>
          <w:sz w:val="21"/>
          <w:szCs w:val="21"/>
        </w:rPr>
        <w:softHyphen/>
        <w:t>ta con</w:t>
      </w:r>
      <w:r>
        <w:rPr>
          <w:color w:val="000000"/>
          <w:sz w:val="21"/>
          <w:szCs w:val="21"/>
        </w:rPr>
        <w:softHyphen/>
        <w:t>dan</w:t>
      </w:r>
      <w:r>
        <w:rPr>
          <w:color w:val="000000"/>
          <w:sz w:val="21"/>
          <w:szCs w:val="21"/>
        </w:rPr>
        <w:softHyphen/>
        <w:t>na, ne ces</w:t>
      </w:r>
      <w:r>
        <w:rPr>
          <w:color w:val="000000"/>
          <w:sz w:val="21"/>
          <w:szCs w:val="21"/>
        </w:rPr>
        <w:softHyphen/>
        <w:t>sa</w:t>
      </w:r>
      <w:r>
        <w:rPr>
          <w:color w:val="000000"/>
          <w:sz w:val="21"/>
          <w:szCs w:val="21"/>
        </w:rPr>
        <w:softHyphen/>
        <w:t>no l’e</w:t>
      </w:r>
      <w:r>
        <w:rPr>
          <w:color w:val="000000"/>
          <w:sz w:val="21"/>
          <w:szCs w:val="21"/>
        </w:rPr>
        <w:softHyphen/>
        <w:t>se</w:t>
      </w:r>
      <w:r>
        <w:rPr>
          <w:color w:val="000000"/>
          <w:sz w:val="21"/>
          <w:szCs w:val="21"/>
        </w:rPr>
        <w:softHyphen/>
        <w:t>cu</w:t>
      </w:r>
      <w:r>
        <w:rPr>
          <w:color w:val="000000"/>
          <w:sz w:val="21"/>
          <w:szCs w:val="21"/>
        </w:rPr>
        <w:softHyphen/>
        <w:t>zio</w:t>
      </w:r>
      <w:r>
        <w:rPr>
          <w:color w:val="000000"/>
          <w:sz w:val="21"/>
          <w:szCs w:val="21"/>
        </w:rPr>
        <w:softHyphen/>
        <w:t>ne e gli ef</w:t>
      </w:r>
      <w:r>
        <w:rPr>
          <w:color w:val="000000"/>
          <w:sz w:val="21"/>
          <w:szCs w:val="21"/>
        </w:rPr>
        <w:softHyphen/>
        <w:t>fet</w:t>
      </w:r>
      <w:r>
        <w:rPr>
          <w:color w:val="000000"/>
          <w:sz w:val="21"/>
          <w:szCs w:val="21"/>
        </w:rPr>
        <w:softHyphen/>
        <w:t>ti pe</w:t>
      </w:r>
      <w:r>
        <w:rPr>
          <w:color w:val="000000"/>
          <w:sz w:val="21"/>
          <w:szCs w:val="21"/>
        </w:rPr>
        <w:softHyphen/>
        <w:t>na</w:t>
      </w:r>
      <w:r>
        <w:rPr>
          <w:color w:val="000000"/>
          <w:sz w:val="21"/>
          <w:szCs w:val="21"/>
        </w:rPr>
        <w:softHyphen/>
        <w:t>li». In pa</w:t>
      </w:r>
      <w:r>
        <w:rPr>
          <w:color w:val="000000"/>
          <w:sz w:val="21"/>
          <w:szCs w:val="21"/>
        </w:rPr>
        <w:softHyphen/>
        <w:t>ro</w:t>
      </w:r>
      <w:r>
        <w:rPr>
          <w:color w:val="000000"/>
          <w:sz w:val="21"/>
          <w:szCs w:val="21"/>
        </w:rPr>
        <w:softHyphen/>
        <w:t>le po</w:t>
      </w:r>
      <w:r>
        <w:rPr>
          <w:color w:val="000000"/>
          <w:sz w:val="21"/>
          <w:szCs w:val="21"/>
        </w:rPr>
        <w:softHyphen/>
        <w:t>ve</w:t>
      </w:r>
      <w:r>
        <w:rPr>
          <w:color w:val="000000"/>
          <w:sz w:val="21"/>
          <w:szCs w:val="21"/>
        </w:rPr>
        <w:softHyphen/>
        <w:t>re, chi abu</w:t>
      </w:r>
      <w:r>
        <w:rPr>
          <w:color w:val="000000"/>
          <w:sz w:val="21"/>
          <w:szCs w:val="21"/>
        </w:rPr>
        <w:softHyphen/>
        <w:t>sa</w:t>
      </w:r>
      <w:r>
        <w:rPr>
          <w:color w:val="000000"/>
          <w:sz w:val="21"/>
          <w:szCs w:val="21"/>
        </w:rPr>
        <w:softHyphen/>
        <w:t>va di una don</w:t>
      </w:r>
      <w:r>
        <w:rPr>
          <w:color w:val="000000"/>
          <w:sz w:val="21"/>
          <w:szCs w:val="21"/>
        </w:rPr>
        <w:softHyphen/>
        <w:t>na po</w:t>
      </w:r>
      <w:r>
        <w:rPr>
          <w:color w:val="000000"/>
          <w:sz w:val="21"/>
          <w:szCs w:val="21"/>
        </w:rPr>
        <w:softHyphen/>
        <w:t>te</w:t>
      </w:r>
      <w:r>
        <w:rPr>
          <w:color w:val="000000"/>
          <w:sz w:val="21"/>
          <w:szCs w:val="21"/>
        </w:rPr>
        <w:softHyphen/>
        <w:t>va “scon</w:t>
      </w:r>
      <w:r>
        <w:rPr>
          <w:color w:val="000000"/>
          <w:sz w:val="21"/>
          <w:szCs w:val="21"/>
        </w:rPr>
        <w:softHyphen/>
        <w:t>ta</w:t>
      </w:r>
      <w:r>
        <w:rPr>
          <w:color w:val="000000"/>
          <w:sz w:val="21"/>
          <w:szCs w:val="21"/>
        </w:rPr>
        <w:softHyphen/>
        <w:t>re la pena” sem</w:t>
      </w:r>
      <w:r>
        <w:rPr>
          <w:color w:val="000000"/>
          <w:sz w:val="21"/>
          <w:szCs w:val="21"/>
        </w:rPr>
        <w:softHyphen/>
        <w:t>pli</w:t>
      </w:r>
      <w:r>
        <w:rPr>
          <w:color w:val="000000"/>
          <w:sz w:val="21"/>
          <w:szCs w:val="21"/>
        </w:rPr>
        <w:softHyphen/>
        <w:t>ce</w:t>
      </w:r>
      <w:r>
        <w:rPr>
          <w:color w:val="000000"/>
          <w:sz w:val="21"/>
          <w:szCs w:val="21"/>
        </w:rPr>
        <w:softHyphen/>
        <w:t>men</w:t>
      </w:r>
      <w:r>
        <w:rPr>
          <w:color w:val="000000"/>
          <w:sz w:val="21"/>
          <w:szCs w:val="21"/>
        </w:rPr>
        <w:softHyphen/>
        <w:t>te spo</w:t>
      </w:r>
      <w:r>
        <w:rPr>
          <w:color w:val="000000"/>
          <w:sz w:val="21"/>
          <w:szCs w:val="21"/>
        </w:rPr>
        <w:softHyphen/>
        <w:t>san</w:t>
      </w:r>
      <w:r>
        <w:rPr>
          <w:color w:val="000000"/>
          <w:sz w:val="21"/>
          <w:szCs w:val="21"/>
        </w:rPr>
        <w:softHyphen/>
        <w:t>do la vit</w:t>
      </w:r>
      <w:r>
        <w:rPr>
          <w:color w:val="000000"/>
          <w:sz w:val="21"/>
          <w:szCs w:val="21"/>
        </w:rPr>
        <w:softHyphen/>
        <w:t>ti</w:t>
      </w:r>
      <w:r>
        <w:rPr>
          <w:color w:val="000000"/>
          <w:sz w:val="21"/>
          <w:szCs w:val="21"/>
        </w:rPr>
        <w:softHyphen/>
        <w:t>ma così da sal</w:t>
      </w:r>
      <w:r>
        <w:rPr>
          <w:color w:val="000000"/>
          <w:sz w:val="21"/>
          <w:szCs w:val="21"/>
        </w:rPr>
        <w:softHyphen/>
        <w:t>va</w:t>
      </w:r>
      <w:r>
        <w:rPr>
          <w:color w:val="000000"/>
          <w:sz w:val="21"/>
          <w:szCs w:val="21"/>
        </w:rPr>
        <w:softHyphen/>
        <w:t>guar</w:t>
      </w:r>
      <w:r>
        <w:rPr>
          <w:color w:val="000000"/>
          <w:sz w:val="21"/>
          <w:szCs w:val="21"/>
        </w:rPr>
        <w:softHyphen/>
        <w:t>dar</w:t>
      </w:r>
      <w:r>
        <w:rPr>
          <w:color w:val="000000"/>
          <w:sz w:val="21"/>
          <w:szCs w:val="21"/>
        </w:rPr>
        <w:softHyphen/>
        <w:t>ne l’o</w:t>
      </w:r>
      <w:r>
        <w:rPr>
          <w:color w:val="000000"/>
          <w:sz w:val="21"/>
          <w:szCs w:val="21"/>
        </w:rPr>
        <w:softHyphen/>
        <w:t>no</w:t>
      </w:r>
      <w:r>
        <w:rPr>
          <w:color w:val="000000"/>
          <w:sz w:val="21"/>
          <w:szCs w:val="21"/>
        </w:rPr>
        <w:softHyphen/>
        <w:t>re, dato che la vio</w:t>
      </w:r>
      <w:r>
        <w:rPr>
          <w:color w:val="000000"/>
          <w:sz w:val="21"/>
          <w:szCs w:val="21"/>
        </w:rPr>
        <w:softHyphen/>
        <w:t>len</w:t>
      </w:r>
      <w:r>
        <w:rPr>
          <w:color w:val="000000"/>
          <w:sz w:val="21"/>
          <w:szCs w:val="21"/>
        </w:rPr>
        <w:softHyphen/>
        <w:t>za ses</w:t>
      </w:r>
      <w:r>
        <w:rPr>
          <w:color w:val="000000"/>
          <w:sz w:val="21"/>
          <w:szCs w:val="21"/>
        </w:rPr>
        <w:softHyphen/>
        <w:t>sua</w:t>
      </w:r>
      <w:r>
        <w:rPr>
          <w:color w:val="000000"/>
          <w:sz w:val="21"/>
          <w:szCs w:val="21"/>
        </w:rPr>
        <w:softHyphen/>
        <w:t>le era sem</w:t>
      </w:r>
      <w:r>
        <w:rPr>
          <w:color w:val="000000"/>
          <w:sz w:val="21"/>
          <w:szCs w:val="21"/>
        </w:rPr>
        <w:softHyphen/>
        <w:t>pli</w:t>
      </w:r>
      <w:r>
        <w:rPr>
          <w:color w:val="000000"/>
          <w:sz w:val="21"/>
          <w:szCs w:val="21"/>
        </w:rPr>
        <w:softHyphen/>
        <w:t>ce</w:t>
      </w:r>
      <w:r>
        <w:rPr>
          <w:color w:val="000000"/>
          <w:sz w:val="21"/>
          <w:szCs w:val="21"/>
        </w:rPr>
        <w:softHyphen/>
        <w:t>men</w:t>
      </w:r>
      <w:r>
        <w:rPr>
          <w:color w:val="000000"/>
          <w:sz w:val="21"/>
          <w:szCs w:val="21"/>
        </w:rPr>
        <w:softHyphen/>
        <w:t>te un ol</w:t>
      </w:r>
      <w:r>
        <w:rPr>
          <w:color w:val="000000"/>
          <w:sz w:val="21"/>
          <w:szCs w:val="21"/>
        </w:rPr>
        <w:softHyphen/>
        <w:t>trag</w:t>
      </w:r>
      <w:r>
        <w:rPr>
          <w:color w:val="000000"/>
          <w:sz w:val="21"/>
          <w:szCs w:val="21"/>
        </w:rPr>
        <w:softHyphen/>
        <w:t>gio alla mo</w:t>
      </w:r>
      <w:r>
        <w:rPr>
          <w:color w:val="000000"/>
          <w:sz w:val="21"/>
          <w:szCs w:val="21"/>
        </w:rPr>
        <w:softHyphen/>
        <w:t>ra</w:t>
      </w:r>
      <w:r>
        <w:rPr>
          <w:color w:val="000000"/>
          <w:sz w:val="21"/>
          <w:szCs w:val="21"/>
        </w:rPr>
        <w:softHyphen/>
        <w:t>le. Sem</w:t>
      </w:r>
      <w:r>
        <w:rPr>
          <w:color w:val="000000"/>
          <w:sz w:val="21"/>
          <w:szCs w:val="21"/>
        </w:rPr>
        <w:softHyphen/>
        <w:t>bre</w:t>
      </w:r>
      <w:r>
        <w:rPr>
          <w:color w:val="000000"/>
          <w:sz w:val="21"/>
          <w:szCs w:val="21"/>
        </w:rPr>
        <w:softHyphen/>
        <w:t>reb</w:t>
      </w:r>
      <w:r>
        <w:rPr>
          <w:color w:val="000000"/>
          <w:sz w:val="21"/>
          <w:szCs w:val="21"/>
        </w:rPr>
        <w:softHyphen/>
        <w:t>be di par</w:t>
      </w:r>
      <w:r>
        <w:rPr>
          <w:color w:val="000000"/>
          <w:sz w:val="21"/>
          <w:szCs w:val="21"/>
        </w:rPr>
        <w:softHyphen/>
        <w:t>la</w:t>
      </w:r>
      <w:r>
        <w:rPr>
          <w:color w:val="000000"/>
          <w:sz w:val="21"/>
          <w:szCs w:val="21"/>
        </w:rPr>
        <w:softHyphen/>
        <w:t>re di una leg</w:t>
      </w:r>
      <w:r>
        <w:rPr>
          <w:color w:val="000000"/>
          <w:sz w:val="21"/>
          <w:szCs w:val="21"/>
        </w:rPr>
        <w:softHyphen/>
        <w:t>ge me</w:t>
      </w:r>
      <w:r>
        <w:rPr>
          <w:color w:val="000000"/>
          <w:sz w:val="21"/>
          <w:szCs w:val="21"/>
        </w:rPr>
        <w:softHyphen/>
        <w:t>die</w:t>
      </w:r>
      <w:r>
        <w:rPr>
          <w:color w:val="000000"/>
          <w:sz w:val="21"/>
          <w:szCs w:val="21"/>
        </w:rPr>
        <w:softHyphen/>
        <w:t>va</w:t>
      </w:r>
      <w:r>
        <w:rPr>
          <w:color w:val="000000"/>
          <w:sz w:val="21"/>
          <w:szCs w:val="21"/>
        </w:rPr>
        <w:softHyphen/>
        <w:t>le, ma così non è se si pen</w:t>
      </w:r>
      <w:r>
        <w:rPr>
          <w:color w:val="000000"/>
          <w:sz w:val="21"/>
          <w:szCs w:val="21"/>
        </w:rPr>
        <w:softHyphen/>
        <w:t>sa che in real</w:t>
      </w:r>
      <w:r>
        <w:rPr>
          <w:color w:val="000000"/>
          <w:sz w:val="21"/>
          <w:szCs w:val="21"/>
        </w:rPr>
        <w:softHyphen/>
        <w:t>tà essa fu abro</w:t>
      </w:r>
      <w:r>
        <w:rPr>
          <w:color w:val="000000"/>
          <w:sz w:val="21"/>
          <w:szCs w:val="21"/>
        </w:rPr>
        <w:softHyphen/>
        <w:t>ga</w:t>
      </w:r>
      <w:r>
        <w:rPr>
          <w:color w:val="000000"/>
          <w:sz w:val="21"/>
          <w:szCs w:val="21"/>
        </w:rPr>
        <w:softHyphen/>
        <w:t>ta solo nel 1981 gra</w:t>
      </w:r>
      <w:r>
        <w:rPr>
          <w:color w:val="000000"/>
          <w:sz w:val="21"/>
          <w:szCs w:val="21"/>
        </w:rPr>
        <w:softHyphen/>
        <w:t>zie al co</w:t>
      </w:r>
      <w:r>
        <w:rPr>
          <w:color w:val="000000"/>
          <w:sz w:val="21"/>
          <w:szCs w:val="21"/>
        </w:rPr>
        <w:softHyphen/>
        <w:t>rag</w:t>
      </w:r>
      <w:r>
        <w:rPr>
          <w:color w:val="000000"/>
          <w:sz w:val="21"/>
          <w:szCs w:val="21"/>
        </w:rPr>
        <w:softHyphen/>
        <w:t>gio di una don</w:t>
      </w:r>
      <w:r>
        <w:rPr>
          <w:color w:val="000000"/>
          <w:sz w:val="21"/>
          <w:szCs w:val="21"/>
        </w:rPr>
        <w:softHyphen/>
        <w:t>na che, cir</w:t>
      </w:r>
      <w:r>
        <w:rPr>
          <w:color w:val="000000"/>
          <w:sz w:val="21"/>
          <w:szCs w:val="21"/>
        </w:rPr>
        <w:softHyphen/>
        <w:t>ca ven</w:t>
      </w:r>
      <w:r>
        <w:rPr>
          <w:color w:val="000000"/>
          <w:sz w:val="21"/>
          <w:szCs w:val="21"/>
        </w:rPr>
        <w:softHyphen/>
        <w:t>t’an</w:t>
      </w:r>
      <w:r>
        <w:rPr>
          <w:color w:val="000000"/>
          <w:sz w:val="21"/>
          <w:szCs w:val="21"/>
        </w:rPr>
        <w:softHyphen/>
        <w:t>ni pri</w:t>
      </w:r>
      <w:r>
        <w:rPr>
          <w:color w:val="000000"/>
          <w:sz w:val="21"/>
          <w:szCs w:val="21"/>
        </w:rPr>
        <w:softHyphen/>
        <w:t>ma, ave</w:t>
      </w:r>
      <w:r>
        <w:rPr>
          <w:color w:val="000000"/>
          <w:sz w:val="21"/>
          <w:szCs w:val="21"/>
        </w:rPr>
        <w:softHyphen/>
        <w:t>va ri</w:t>
      </w:r>
      <w:r>
        <w:rPr>
          <w:color w:val="000000"/>
          <w:sz w:val="21"/>
          <w:szCs w:val="21"/>
        </w:rPr>
        <w:softHyphen/>
        <w:t>fiu</w:t>
      </w:r>
      <w:r>
        <w:rPr>
          <w:color w:val="000000"/>
          <w:sz w:val="21"/>
          <w:szCs w:val="21"/>
        </w:rPr>
        <w:softHyphen/>
        <w:t>ta</w:t>
      </w:r>
      <w:r>
        <w:rPr>
          <w:color w:val="000000"/>
          <w:sz w:val="21"/>
          <w:szCs w:val="21"/>
        </w:rPr>
        <w:softHyphen/>
        <w:t>to di spo</w:t>
      </w:r>
      <w:r>
        <w:rPr>
          <w:color w:val="000000"/>
          <w:sz w:val="21"/>
          <w:szCs w:val="21"/>
        </w:rPr>
        <w:softHyphen/>
        <w:t>sa</w:t>
      </w:r>
      <w:r>
        <w:rPr>
          <w:color w:val="000000"/>
          <w:sz w:val="21"/>
          <w:szCs w:val="21"/>
        </w:rPr>
        <w:softHyphen/>
        <w:t>re il suo ag</w:t>
      </w:r>
      <w:r>
        <w:rPr>
          <w:color w:val="000000"/>
          <w:sz w:val="21"/>
          <w:szCs w:val="21"/>
        </w:rPr>
        <w:softHyphen/>
        <w:t>gres</w:t>
      </w:r>
      <w:r>
        <w:rPr>
          <w:color w:val="000000"/>
          <w:sz w:val="21"/>
          <w:szCs w:val="21"/>
        </w:rPr>
        <w:softHyphen/>
        <w:t>so</w:t>
      </w:r>
      <w:r>
        <w:rPr>
          <w:color w:val="000000"/>
          <w:sz w:val="21"/>
          <w:szCs w:val="21"/>
        </w:rPr>
        <w:softHyphen/>
        <w:t>re.</w:t>
      </w:r>
    </w:p>
    <w:p w:rsidR="00DA3C2F" w:rsidRDefault="00DA3C2F" w:rsidP="00CD102A">
      <w:pPr>
        <w:pStyle w:val="Normlnweb"/>
        <w:shd w:val="clear" w:color="auto" w:fill="FFFFFF"/>
        <w:spacing w:before="0" w:beforeAutospacing="0" w:after="150" w:afterAutospacing="0" w:line="276" w:lineRule="auto"/>
        <w:textAlignment w:val="baseline"/>
        <w:rPr>
          <w:color w:val="000000"/>
          <w:sz w:val="21"/>
          <w:szCs w:val="21"/>
        </w:rPr>
      </w:pPr>
      <w:r>
        <w:rPr>
          <w:color w:val="000000"/>
          <w:sz w:val="21"/>
          <w:szCs w:val="21"/>
        </w:rPr>
        <w:t>CHI È FRAN</w:t>
      </w:r>
      <w:r>
        <w:rPr>
          <w:color w:val="000000"/>
          <w:sz w:val="21"/>
          <w:szCs w:val="21"/>
        </w:rPr>
        <w:softHyphen/>
        <w:t>CA VIO</w:t>
      </w:r>
      <w:r>
        <w:rPr>
          <w:color w:val="000000"/>
          <w:sz w:val="21"/>
          <w:szCs w:val="21"/>
        </w:rPr>
        <w:softHyphen/>
        <w:t>LA. La don</w:t>
      </w:r>
      <w:r>
        <w:rPr>
          <w:color w:val="000000"/>
          <w:sz w:val="21"/>
          <w:szCs w:val="21"/>
        </w:rPr>
        <w:softHyphen/>
        <w:t>na in que</w:t>
      </w:r>
      <w:r>
        <w:rPr>
          <w:color w:val="000000"/>
          <w:sz w:val="21"/>
          <w:szCs w:val="21"/>
        </w:rPr>
        <w:softHyphen/>
        <w:t>stio</w:t>
      </w:r>
      <w:r>
        <w:rPr>
          <w:color w:val="000000"/>
          <w:sz w:val="21"/>
          <w:szCs w:val="21"/>
        </w:rPr>
        <w:softHyphen/>
        <w:t>ne è Fran</w:t>
      </w:r>
      <w:r>
        <w:rPr>
          <w:color w:val="000000"/>
          <w:sz w:val="21"/>
          <w:szCs w:val="21"/>
        </w:rPr>
        <w:softHyphen/>
        <w:t>ca Vio</w:t>
      </w:r>
      <w:r>
        <w:rPr>
          <w:color w:val="000000"/>
          <w:sz w:val="21"/>
          <w:szCs w:val="21"/>
        </w:rPr>
        <w:softHyphen/>
        <w:t>la, nata ad Al</w:t>
      </w:r>
      <w:r>
        <w:rPr>
          <w:color w:val="000000"/>
          <w:sz w:val="21"/>
          <w:szCs w:val="21"/>
        </w:rPr>
        <w:softHyphen/>
        <w:t>ca</w:t>
      </w:r>
      <w:r>
        <w:rPr>
          <w:color w:val="000000"/>
          <w:sz w:val="21"/>
          <w:szCs w:val="21"/>
        </w:rPr>
        <w:softHyphen/>
        <w:t>mo il 9 gen</w:t>
      </w:r>
      <w:r>
        <w:rPr>
          <w:color w:val="000000"/>
          <w:sz w:val="21"/>
          <w:szCs w:val="21"/>
        </w:rPr>
        <w:softHyphen/>
        <w:t>na</w:t>
      </w:r>
      <w:r>
        <w:rPr>
          <w:color w:val="000000"/>
          <w:sz w:val="21"/>
          <w:szCs w:val="21"/>
        </w:rPr>
        <w:softHyphen/>
        <w:t>io 1948 e a soli di</w:t>
      </w:r>
      <w:r>
        <w:rPr>
          <w:color w:val="000000"/>
          <w:sz w:val="21"/>
          <w:szCs w:val="21"/>
        </w:rPr>
        <w:softHyphen/>
        <w:t>cias</w:t>
      </w:r>
      <w:r>
        <w:rPr>
          <w:color w:val="000000"/>
          <w:sz w:val="21"/>
          <w:szCs w:val="21"/>
        </w:rPr>
        <w:softHyphen/>
        <w:t>set</w:t>
      </w:r>
      <w:r>
        <w:rPr>
          <w:color w:val="000000"/>
          <w:sz w:val="21"/>
          <w:szCs w:val="21"/>
        </w:rPr>
        <w:softHyphen/>
        <w:t>te anni au</w:t>
      </w:r>
      <w:r>
        <w:rPr>
          <w:color w:val="000000"/>
          <w:sz w:val="21"/>
          <w:szCs w:val="21"/>
        </w:rPr>
        <w:softHyphen/>
        <w:t>tri</w:t>
      </w:r>
      <w:r>
        <w:rPr>
          <w:color w:val="000000"/>
          <w:sz w:val="21"/>
          <w:szCs w:val="21"/>
        </w:rPr>
        <w:softHyphen/>
        <w:t>ce di un ge</w:t>
      </w:r>
      <w:r>
        <w:rPr>
          <w:color w:val="000000"/>
          <w:sz w:val="21"/>
          <w:szCs w:val="21"/>
        </w:rPr>
        <w:softHyphen/>
        <w:t>sto che ne</w:t>
      </w:r>
      <w:r>
        <w:rPr>
          <w:color w:val="000000"/>
          <w:sz w:val="21"/>
          <w:szCs w:val="21"/>
        </w:rPr>
        <w:softHyphen/>
        <w:t>gli anni ebbe gran</w:t>
      </w:r>
      <w:r>
        <w:rPr>
          <w:color w:val="000000"/>
          <w:sz w:val="21"/>
          <w:szCs w:val="21"/>
        </w:rPr>
        <w:softHyphen/>
        <w:t>di ri</w:t>
      </w:r>
      <w:r>
        <w:rPr>
          <w:color w:val="000000"/>
          <w:sz w:val="21"/>
          <w:szCs w:val="21"/>
        </w:rPr>
        <w:softHyphen/>
        <w:t>per</w:t>
      </w:r>
      <w:r>
        <w:rPr>
          <w:color w:val="000000"/>
          <w:sz w:val="21"/>
          <w:szCs w:val="21"/>
        </w:rPr>
        <w:softHyphen/>
        <w:t>cus</w:t>
      </w:r>
      <w:r>
        <w:rPr>
          <w:color w:val="000000"/>
          <w:sz w:val="21"/>
          <w:szCs w:val="21"/>
        </w:rPr>
        <w:softHyphen/>
        <w:t>sio</w:t>
      </w:r>
      <w:r>
        <w:rPr>
          <w:color w:val="000000"/>
          <w:sz w:val="21"/>
          <w:szCs w:val="21"/>
        </w:rPr>
        <w:softHyphen/>
        <w:t>ni. Fi</w:t>
      </w:r>
      <w:r>
        <w:rPr>
          <w:color w:val="000000"/>
          <w:sz w:val="21"/>
          <w:szCs w:val="21"/>
        </w:rPr>
        <w:softHyphen/>
        <w:t>dan</w:t>
      </w:r>
      <w:r>
        <w:rPr>
          <w:color w:val="000000"/>
          <w:sz w:val="21"/>
          <w:szCs w:val="21"/>
        </w:rPr>
        <w:softHyphen/>
        <w:t>za</w:t>
      </w:r>
      <w:r>
        <w:rPr>
          <w:color w:val="000000"/>
          <w:sz w:val="21"/>
          <w:szCs w:val="21"/>
        </w:rPr>
        <w:softHyphen/>
        <w:t>ta</w:t>
      </w:r>
      <w:r>
        <w:rPr>
          <w:color w:val="000000"/>
          <w:sz w:val="21"/>
          <w:szCs w:val="21"/>
        </w:rPr>
        <w:softHyphen/>
        <w:t>si con il ma</w:t>
      </w:r>
      <w:r>
        <w:rPr>
          <w:color w:val="000000"/>
          <w:sz w:val="21"/>
          <w:szCs w:val="21"/>
        </w:rPr>
        <w:softHyphen/>
        <w:t>fio</w:t>
      </w:r>
      <w:r>
        <w:rPr>
          <w:color w:val="000000"/>
          <w:sz w:val="21"/>
          <w:szCs w:val="21"/>
        </w:rPr>
        <w:softHyphen/>
        <w:t>so Fi</w:t>
      </w:r>
      <w:r>
        <w:rPr>
          <w:color w:val="000000"/>
          <w:sz w:val="21"/>
          <w:szCs w:val="21"/>
        </w:rPr>
        <w:softHyphen/>
        <w:t>lip</w:t>
      </w:r>
      <w:r>
        <w:rPr>
          <w:color w:val="000000"/>
          <w:sz w:val="21"/>
          <w:szCs w:val="21"/>
        </w:rPr>
        <w:softHyphen/>
        <w:t>po Me</w:t>
      </w:r>
      <w:r>
        <w:rPr>
          <w:color w:val="000000"/>
          <w:sz w:val="21"/>
          <w:szCs w:val="21"/>
        </w:rPr>
        <w:softHyphen/>
        <w:t>lo</w:t>
      </w:r>
      <w:r>
        <w:rPr>
          <w:color w:val="000000"/>
          <w:sz w:val="21"/>
          <w:szCs w:val="21"/>
        </w:rPr>
        <w:softHyphen/>
        <w:t>dia, il pa</w:t>
      </w:r>
      <w:r>
        <w:rPr>
          <w:color w:val="000000"/>
          <w:sz w:val="21"/>
          <w:szCs w:val="21"/>
        </w:rPr>
        <w:softHyphen/>
        <w:t>dre del</w:t>
      </w:r>
      <w:r>
        <w:rPr>
          <w:color w:val="000000"/>
          <w:sz w:val="21"/>
          <w:szCs w:val="21"/>
        </w:rPr>
        <w:softHyphen/>
        <w:t>la ra</w:t>
      </w:r>
      <w:r>
        <w:rPr>
          <w:color w:val="000000"/>
          <w:sz w:val="21"/>
          <w:szCs w:val="21"/>
        </w:rPr>
        <w:softHyphen/>
        <w:t>gaz</w:t>
      </w:r>
      <w:r>
        <w:rPr>
          <w:color w:val="000000"/>
          <w:sz w:val="21"/>
          <w:szCs w:val="21"/>
        </w:rPr>
        <w:softHyphen/>
        <w:t>za re</w:t>
      </w:r>
      <w:r>
        <w:rPr>
          <w:color w:val="000000"/>
          <w:sz w:val="21"/>
          <w:szCs w:val="21"/>
        </w:rPr>
        <w:softHyphen/>
        <w:t>vo</w:t>
      </w:r>
      <w:r>
        <w:rPr>
          <w:color w:val="000000"/>
          <w:sz w:val="21"/>
          <w:szCs w:val="21"/>
        </w:rPr>
        <w:softHyphen/>
        <w:t>cò il con</w:t>
      </w:r>
      <w:r>
        <w:rPr>
          <w:color w:val="000000"/>
          <w:sz w:val="21"/>
          <w:szCs w:val="21"/>
        </w:rPr>
        <w:softHyphen/>
        <w:t>sen</w:t>
      </w:r>
      <w:r>
        <w:rPr>
          <w:color w:val="000000"/>
          <w:sz w:val="21"/>
          <w:szCs w:val="21"/>
        </w:rPr>
        <w:softHyphen/>
        <w:t>so al fi</w:t>
      </w:r>
      <w:r>
        <w:rPr>
          <w:color w:val="000000"/>
          <w:sz w:val="21"/>
          <w:szCs w:val="21"/>
        </w:rPr>
        <w:softHyphen/>
        <w:t>dan</w:t>
      </w:r>
      <w:r>
        <w:rPr>
          <w:color w:val="000000"/>
          <w:sz w:val="21"/>
          <w:szCs w:val="21"/>
        </w:rPr>
        <w:softHyphen/>
        <w:t>za</w:t>
      </w:r>
      <w:r>
        <w:rPr>
          <w:color w:val="000000"/>
          <w:sz w:val="21"/>
          <w:szCs w:val="21"/>
        </w:rPr>
        <w:softHyphen/>
        <w:t>men</w:t>
      </w:r>
      <w:r>
        <w:rPr>
          <w:color w:val="000000"/>
          <w:sz w:val="21"/>
          <w:szCs w:val="21"/>
        </w:rPr>
        <w:softHyphen/>
        <w:t>to nel mo</w:t>
      </w:r>
      <w:r>
        <w:rPr>
          <w:color w:val="000000"/>
          <w:sz w:val="21"/>
          <w:szCs w:val="21"/>
        </w:rPr>
        <w:softHyphen/>
        <w:t>men</w:t>
      </w:r>
      <w:r>
        <w:rPr>
          <w:color w:val="000000"/>
          <w:sz w:val="21"/>
          <w:szCs w:val="21"/>
        </w:rPr>
        <w:softHyphen/>
        <w:t>to in cui il gio</w:t>
      </w:r>
      <w:r>
        <w:rPr>
          <w:color w:val="000000"/>
          <w:sz w:val="21"/>
          <w:szCs w:val="21"/>
        </w:rPr>
        <w:softHyphen/>
        <w:t>va</w:t>
      </w:r>
      <w:r>
        <w:rPr>
          <w:color w:val="000000"/>
          <w:sz w:val="21"/>
          <w:szCs w:val="21"/>
        </w:rPr>
        <w:softHyphen/>
        <w:t>ne fu ar</w:t>
      </w:r>
      <w:r>
        <w:rPr>
          <w:color w:val="000000"/>
          <w:sz w:val="21"/>
          <w:szCs w:val="21"/>
        </w:rPr>
        <w:softHyphen/>
        <w:t>re</w:t>
      </w:r>
      <w:r>
        <w:rPr>
          <w:color w:val="000000"/>
          <w:sz w:val="21"/>
          <w:szCs w:val="21"/>
        </w:rPr>
        <w:softHyphen/>
        <w:t>sta</w:t>
      </w:r>
      <w:r>
        <w:rPr>
          <w:color w:val="000000"/>
          <w:sz w:val="21"/>
          <w:szCs w:val="21"/>
        </w:rPr>
        <w:softHyphen/>
        <w:t>to. La fa</w:t>
      </w:r>
      <w:r>
        <w:rPr>
          <w:color w:val="000000"/>
          <w:sz w:val="21"/>
          <w:szCs w:val="21"/>
        </w:rPr>
        <w:softHyphen/>
        <w:t>mi</w:t>
      </w:r>
      <w:r>
        <w:rPr>
          <w:color w:val="000000"/>
          <w:sz w:val="21"/>
          <w:szCs w:val="21"/>
        </w:rPr>
        <w:softHyphen/>
        <w:t>glia fu vit</w:t>
      </w:r>
      <w:r>
        <w:rPr>
          <w:color w:val="000000"/>
          <w:sz w:val="21"/>
          <w:szCs w:val="21"/>
        </w:rPr>
        <w:softHyphen/>
        <w:t>ti</w:t>
      </w:r>
      <w:r>
        <w:rPr>
          <w:color w:val="000000"/>
          <w:sz w:val="21"/>
          <w:szCs w:val="21"/>
        </w:rPr>
        <w:softHyphen/>
        <w:t>ma di in</w:t>
      </w:r>
      <w:r>
        <w:rPr>
          <w:color w:val="000000"/>
          <w:sz w:val="21"/>
          <w:szCs w:val="21"/>
        </w:rPr>
        <w:softHyphen/>
        <w:t>ti</w:t>
      </w:r>
      <w:r>
        <w:rPr>
          <w:color w:val="000000"/>
          <w:sz w:val="21"/>
          <w:szCs w:val="21"/>
        </w:rPr>
        <w:softHyphen/>
        <w:t>mi</w:t>
      </w:r>
      <w:r>
        <w:rPr>
          <w:color w:val="000000"/>
          <w:sz w:val="21"/>
          <w:szCs w:val="21"/>
        </w:rPr>
        <w:softHyphen/>
        <w:t>da</w:t>
      </w:r>
      <w:r>
        <w:rPr>
          <w:color w:val="000000"/>
          <w:sz w:val="21"/>
          <w:szCs w:val="21"/>
        </w:rPr>
        <w:softHyphen/>
        <w:t>zio</w:t>
      </w:r>
      <w:r>
        <w:rPr>
          <w:color w:val="000000"/>
          <w:sz w:val="21"/>
          <w:szCs w:val="21"/>
        </w:rPr>
        <w:softHyphen/>
        <w:t>ni e nel 1965 Fran</w:t>
      </w:r>
      <w:r>
        <w:rPr>
          <w:color w:val="000000"/>
          <w:sz w:val="21"/>
          <w:szCs w:val="21"/>
        </w:rPr>
        <w:softHyphen/>
        <w:t>ca ven</w:t>
      </w:r>
      <w:r>
        <w:rPr>
          <w:color w:val="000000"/>
          <w:sz w:val="21"/>
          <w:szCs w:val="21"/>
        </w:rPr>
        <w:softHyphen/>
        <w:t>ne ra</w:t>
      </w:r>
      <w:r>
        <w:rPr>
          <w:color w:val="000000"/>
          <w:sz w:val="21"/>
          <w:szCs w:val="21"/>
        </w:rPr>
        <w:softHyphen/>
        <w:t>pi</w:t>
      </w:r>
      <w:r>
        <w:rPr>
          <w:color w:val="000000"/>
          <w:sz w:val="21"/>
          <w:szCs w:val="21"/>
        </w:rPr>
        <w:softHyphen/>
        <w:t>ta e se</w:t>
      </w:r>
      <w:r>
        <w:rPr>
          <w:color w:val="000000"/>
          <w:sz w:val="21"/>
          <w:szCs w:val="21"/>
        </w:rPr>
        <w:softHyphen/>
        <w:t>gre</w:t>
      </w:r>
      <w:r>
        <w:rPr>
          <w:color w:val="000000"/>
          <w:sz w:val="21"/>
          <w:szCs w:val="21"/>
        </w:rPr>
        <w:softHyphen/>
        <w:t>ga</w:t>
      </w:r>
      <w:r>
        <w:rPr>
          <w:color w:val="000000"/>
          <w:sz w:val="21"/>
          <w:szCs w:val="21"/>
        </w:rPr>
        <w:softHyphen/>
        <w:t>ta per otto gior</w:t>
      </w:r>
      <w:r>
        <w:rPr>
          <w:color w:val="000000"/>
          <w:sz w:val="21"/>
          <w:szCs w:val="21"/>
        </w:rPr>
        <w:softHyphen/>
        <w:t>ni da Me</w:t>
      </w:r>
      <w:r>
        <w:rPr>
          <w:color w:val="000000"/>
          <w:sz w:val="21"/>
          <w:szCs w:val="21"/>
        </w:rPr>
        <w:softHyphen/>
        <w:t>lo</w:t>
      </w:r>
      <w:r>
        <w:rPr>
          <w:color w:val="000000"/>
          <w:sz w:val="21"/>
          <w:szCs w:val="21"/>
        </w:rPr>
        <w:softHyphen/>
        <w:t>dia, che abu</w:t>
      </w:r>
      <w:r>
        <w:rPr>
          <w:color w:val="000000"/>
          <w:sz w:val="21"/>
          <w:szCs w:val="21"/>
        </w:rPr>
        <w:softHyphen/>
        <w:t>sò di lei. Alla pro</w:t>
      </w:r>
      <w:r>
        <w:rPr>
          <w:color w:val="000000"/>
          <w:sz w:val="21"/>
          <w:szCs w:val="21"/>
        </w:rPr>
        <w:softHyphen/>
        <w:t>po</w:t>
      </w:r>
      <w:r>
        <w:rPr>
          <w:color w:val="000000"/>
          <w:sz w:val="21"/>
          <w:szCs w:val="21"/>
        </w:rPr>
        <w:softHyphen/>
        <w:t>sta di un ma</w:t>
      </w:r>
      <w:r>
        <w:rPr>
          <w:color w:val="000000"/>
          <w:sz w:val="21"/>
          <w:szCs w:val="21"/>
        </w:rPr>
        <w:softHyphen/>
        <w:t>tri</w:t>
      </w:r>
      <w:r>
        <w:rPr>
          <w:color w:val="000000"/>
          <w:sz w:val="21"/>
          <w:szCs w:val="21"/>
        </w:rPr>
        <w:softHyphen/>
        <w:t>mo</w:t>
      </w:r>
      <w:r>
        <w:rPr>
          <w:color w:val="000000"/>
          <w:sz w:val="21"/>
          <w:szCs w:val="21"/>
        </w:rPr>
        <w:softHyphen/>
        <w:t>nio ri</w:t>
      </w:r>
      <w:r>
        <w:rPr>
          <w:color w:val="000000"/>
          <w:sz w:val="21"/>
          <w:szCs w:val="21"/>
        </w:rPr>
        <w:softHyphen/>
        <w:t>pa</w:t>
      </w:r>
      <w:r>
        <w:rPr>
          <w:color w:val="000000"/>
          <w:sz w:val="21"/>
          <w:szCs w:val="21"/>
        </w:rPr>
        <w:softHyphen/>
        <w:t>ra</w:t>
      </w:r>
      <w:r>
        <w:rPr>
          <w:color w:val="000000"/>
          <w:sz w:val="21"/>
          <w:szCs w:val="21"/>
        </w:rPr>
        <w:softHyphen/>
        <w:t>to</w:t>
      </w:r>
      <w:r>
        <w:rPr>
          <w:color w:val="000000"/>
          <w:sz w:val="21"/>
          <w:szCs w:val="21"/>
        </w:rPr>
        <w:softHyphen/>
        <w:t>re i ge</w:t>
      </w:r>
      <w:r>
        <w:rPr>
          <w:color w:val="000000"/>
          <w:sz w:val="21"/>
          <w:szCs w:val="21"/>
        </w:rPr>
        <w:softHyphen/>
        <w:t>ni</w:t>
      </w:r>
      <w:r>
        <w:rPr>
          <w:color w:val="000000"/>
          <w:sz w:val="21"/>
          <w:szCs w:val="21"/>
        </w:rPr>
        <w:softHyphen/>
        <w:t>to</w:t>
      </w:r>
      <w:r>
        <w:rPr>
          <w:color w:val="000000"/>
          <w:sz w:val="21"/>
          <w:szCs w:val="21"/>
        </w:rPr>
        <w:softHyphen/>
        <w:t>ri di Fran</w:t>
      </w:r>
      <w:r>
        <w:rPr>
          <w:color w:val="000000"/>
          <w:sz w:val="21"/>
          <w:szCs w:val="21"/>
        </w:rPr>
        <w:softHyphen/>
        <w:t>ca fin</w:t>
      </w:r>
      <w:r>
        <w:rPr>
          <w:color w:val="000000"/>
          <w:sz w:val="21"/>
          <w:szCs w:val="21"/>
        </w:rPr>
        <w:softHyphen/>
        <w:t>se</w:t>
      </w:r>
      <w:r>
        <w:rPr>
          <w:color w:val="000000"/>
          <w:sz w:val="21"/>
          <w:szCs w:val="21"/>
        </w:rPr>
        <w:softHyphen/>
        <w:t>ro di ac</w:t>
      </w:r>
      <w:r>
        <w:rPr>
          <w:color w:val="000000"/>
          <w:sz w:val="21"/>
          <w:szCs w:val="21"/>
        </w:rPr>
        <w:softHyphen/>
        <w:t>con</w:t>
      </w:r>
      <w:r>
        <w:rPr>
          <w:color w:val="000000"/>
          <w:sz w:val="21"/>
          <w:szCs w:val="21"/>
        </w:rPr>
        <w:softHyphen/>
        <w:t>sen</w:t>
      </w:r>
      <w:r>
        <w:rPr>
          <w:color w:val="000000"/>
          <w:sz w:val="21"/>
          <w:szCs w:val="21"/>
        </w:rPr>
        <w:softHyphen/>
        <w:t>ti</w:t>
      </w:r>
      <w:r>
        <w:rPr>
          <w:color w:val="000000"/>
          <w:sz w:val="21"/>
          <w:szCs w:val="21"/>
        </w:rPr>
        <w:softHyphen/>
        <w:t>re, men</w:t>
      </w:r>
      <w:r>
        <w:rPr>
          <w:color w:val="000000"/>
          <w:sz w:val="21"/>
          <w:szCs w:val="21"/>
        </w:rPr>
        <w:softHyphen/>
        <w:t>tre in real</w:t>
      </w:r>
      <w:r>
        <w:rPr>
          <w:color w:val="000000"/>
          <w:sz w:val="21"/>
          <w:szCs w:val="21"/>
        </w:rPr>
        <w:softHyphen/>
        <w:t>tà ri</w:t>
      </w:r>
      <w:r>
        <w:rPr>
          <w:color w:val="000000"/>
          <w:sz w:val="21"/>
          <w:szCs w:val="21"/>
        </w:rPr>
        <w:softHyphen/>
        <w:t>cor</w:t>
      </w:r>
      <w:r>
        <w:rPr>
          <w:color w:val="000000"/>
          <w:sz w:val="21"/>
          <w:szCs w:val="21"/>
        </w:rPr>
        <w:softHyphen/>
        <w:t>se</w:t>
      </w:r>
      <w:r>
        <w:rPr>
          <w:color w:val="000000"/>
          <w:sz w:val="21"/>
          <w:szCs w:val="21"/>
        </w:rPr>
        <w:softHyphen/>
        <w:t>ro alla po</w:t>
      </w:r>
      <w:r>
        <w:rPr>
          <w:color w:val="000000"/>
          <w:sz w:val="21"/>
          <w:szCs w:val="21"/>
        </w:rPr>
        <w:softHyphen/>
        <w:t>li</w:t>
      </w:r>
      <w:r>
        <w:rPr>
          <w:color w:val="000000"/>
          <w:sz w:val="21"/>
          <w:szCs w:val="21"/>
        </w:rPr>
        <w:softHyphen/>
        <w:t>zia per far ar</w:t>
      </w:r>
      <w:r>
        <w:rPr>
          <w:color w:val="000000"/>
          <w:sz w:val="21"/>
          <w:szCs w:val="21"/>
        </w:rPr>
        <w:softHyphen/>
        <w:t>re</w:t>
      </w:r>
      <w:r>
        <w:rPr>
          <w:color w:val="000000"/>
          <w:sz w:val="21"/>
          <w:szCs w:val="21"/>
        </w:rPr>
        <w:softHyphen/>
        <w:t>sta</w:t>
      </w:r>
      <w:r>
        <w:rPr>
          <w:color w:val="000000"/>
          <w:sz w:val="21"/>
          <w:szCs w:val="21"/>
        </w:rPr>
        <w:softHyphen/>
        <w:t>re Fi</w:t>
      </w:r>
      <w:r>
        <w:rPr>
          <w:color w:val="000000"/>
          <w:sz w:val="21"/>
          <w:szCs w:val="21"/>
        </w:rPr>
        <w:softHyphen/>
        <w:t>lip</w:t>
      </w:r>
      <w:r>
        <w:rPr>
          <w:color w:val="000000"/>
          <w:sz w:val="21"/>
          <w:szCs w:val="21"/>
        </w:rPr>
        <w:softHyphen/>
        <w:t>po. No</w:t>
      </w:r>
      <w:r>
        <w:rPr>
          <w:color w:val="000000"/>
          <w:sz w:val="21"/>
          <w:szCs w:val="21"/>
        </w:rPr>
        <w:softHyphen/>
        <w:t>no</w:t>
      </w:r>
      <w:r>
        <w:rPr>
          <w:color w:val="000000"/>
          <w:sz w:val="21"/>
          <w:szCs w:val="21"/>
        </w:rPr>
        <w:softHyphen/>
        <w:t>stan</w:t>
      </w:r>
      <w:r>
        <w:rPr>
          <w:color w:val="000000"/>
          <w:sz w:val="21"/>
          <w:szCs w:val="21"/>
        </w:rPr>
        <w:softHyphen/>
        <w:t>te le ca</w:t>
      </w:r>
      <w:r>
        <w:rPr>
          <w:color w:val="000000"/>
          <w:sz w:val="21"/>
          <w:szCs w:val="21"/>
        </w:rPr>
        <w:softHyphen/>
        <w:t>lun</w:t>
      </w:r>
      <w:r>
        <w:rPr>
          <w:color w:val="000000"/>
          <w:sz w:val="21"/>
          <w:szCs w:val="21"/>
        </w:rPr>
        <w:softHyphen/>
        <w:t>nie e le po</w:t>
      </w:r>
      <w:r>
        <w:rPr>
          <w:color w:val="000000"/>
          <w:sz w:val="21"/>
          <w:szCs w:val="21"/>
        </w:rPr>
        <w:softHyphen/>
        <w:t>le</w:t>
      </w:r>
      <w:r>
        <w:rPr>
          <w:color w:val="000000"/>
          <w:sz w:val="21"/>
          <w:szCs w:val="21"/>
        </w:rPr>
        <w:softHyphen/>
        <w:t>mi</w:t>
      </w:r>
      <w:r>
        <w:rPr>
          <w:color w:val="000000"/>
          <w:sz w:val="21"/>
          <w:szCs w:val="21"/>
        </w:rPr>
        <w:softHyphen/>
        <w:t>che in</w:t>
      </w:r>
      <w:r>
        <w:rPr>
          <w:color w:val="000000"/>
          <w:sz w:val="21"/>
          <w:szCs w:val="21"/>
        </w:rPr>
        <w:softHyphen/>
        <w:t>fat</w:t>
      </w:r>
      <w:r>
        <w:rPr>
          <w:color w:val="000000"/>
          <w:sz w:val="21"/>
          <w:szCs w:val="21"/>
        </w:rPr>
        <w:softHyphen/>
        <w:t>ti fu in</w:t>
      </w:r>
      <w:r>
        <w:rPr>
          <w:color w:val="000000"/>
          <w:sz w:val="21"/>
          <w:szCs w:val="21"/>
        </w:rPr>
        <w:softHyphen/>
        <w:t>ten</w:t>
      </w:r>
      <w:r>
        <w:rPr>
          <w:color w:val="000000"/>
          <w:sz w:val="21"/>
          <w:szCs w:val="21"/>
        </w:rPr>
        <w:softHyphen/>
        <w:t>ta</w:t>
      </w:r>
      <w:r>
        <w:rPr>
          <w:color w:val="000000"/>
          <w:sz w:val="21"/>
          <w:szCs w:val="21"/>
        </w:rPr>
        <w:softHyphen/>
        <w:t>to un pro</w:t>
      </w:r>
      <w:r>
        <w:rPr>
          <w:color w:val="000000"/>
          <w:sz w:val="21"/>
          <w:szCs w:val="21"/>
        </w:rPr>
        <w:softHyphen/>
        <w:t>ces</w:t>
      </w:r>
      <w:r>
        <w:rPr>
          <w:color w:val="000000"/>
          <w:sz w:val="21"/>
          <w:szCs w:val="21"/>
        </w:rPr>
        <w:softHyphen/>
        <w:t>so con</w:t>
      </w:r>
      <w:r>
        <w:rPr>
          <w:color w:val="000000"/>
          <w:sz w:val="21"/>
          <w:szCs w:val="21"/>
        </w:rPr>
        <w:softHyphen/>
        <w:t>tro Me</w:t>
      </w:r>
      <w:r>
        <w:rPr>
          <w:color w:val="000000"/>
          <w:sz w:val="21"/>
          <w:szCs w:val="21"/>
        </w:rPr>
        <w:softHyphen/>
        <w:t>lo</w:t>
      </w:r>
      <w:r>
        <w:rPr>
          <w:color w:val="000000"/>
          <w:sz w:val="21"/>
          <w:szCs w:val="21"/>
        </w:rPr>
        <w:softHyphen/>
        <w:t>dia che si con</w:t>
      </w:r>
      <w:r>
        <w:rPr>
          <w:color w:val="000000"/>
          <w:sz w:val="21"/>
          <w:szCs w:val="21"/>
        </w:rPr>
        <w:softHyphen/>
        <w:t>clu</w:t>
      </w:r>
      <w:r>
        <w:rPr>
          <w:color w:val="000000"/>
          <w:sz w:val="21"/>
          <w:szCs w:val="21"/>
        </w:rPr>
        <w:softHyphen/>
        <w:t>se con die</w:t>
      </w:r>
      <w:r>
        <w:rPr>
          <w:color w:val="000000"/>
          <w:sz w:val="21"/>
          <w:szCs w:val="21"/>
        </w:rPr>
        <w:softHyphen/>
        <w:t>ci anni di car</w:t>
      </w:r>
      <w:r>
        <w:rPr>
          <w:color w:val="000000"/>
          <w:sz w:val="21"/>
          <w:szCs w:val="21"/>
        </w:rPr>
        <w:softHyphen/>
        <w:t>ce</w:t>
      </w:r>
      <w:r>
        <w:rPr>
          <w:color w:val="000000"/>
          <w:sz w:val="21"/>
          <w:szCs w:val="21"/>
        </w:rPr>
        <w:softHyphen/>
        <w:t>re e due anni di sog</w:t>
      </w:r>
      <w:r>
        <w:rPr>
          <w:color w:val="000000"/>
          <w:sz w:val="21"/>
          <w:szCs w:val="21"/>
        </w:rPr>
        <w:softHyphen/>
        <w:t>gior</w:t>
      </w:r>
      <w:r>
        <w:rPr>
          <w:color w:val="000000"/>
          <w:sz w:val="21"/>
          <w:szCs w:val="21"/>
        </w:rPr>
        <w:softHyphen/>
        <w:t>no ob</w:t>
      </w:r>
      <w:r>
        <w:rPr>
          <w:color w:val="000000"/>
          <w:sz w:val="21"/>
          <w:szCs w:val="21"/>
        </w:rPr>
        <w:softHyphen/>
        <w:t>bli</w:t>
      </w:r>
      <w:r>
        <w:rPr>
          <w:color w:val="000000"/>
          <w:sz w:val="21"/>
          <w:szCs w:val="21"/>
        </w:rPr>
        <w:softHyphen/>
        <w:t>ga</w:t>
      </w:r>
      <w:r>
        <w:rPr>
          <w:color w:val="000000"/>
          <w:sz w:val="21"/>
          <w:szCs w:val="21"/>
        </w:rPr>
        <w:softHyphen/>
        <w:t>to a Mo</w:t>
      </w:r>
      <w:r>
        <w:rPr>
          <w:color w:val="000000"/>
          <w:sz w:val="21"/>
          <w:szCs w:val="21"/>
        </w:rPr>
        <w:softHyphen/>
        <w:t>de</w:t>
      </w:r>
      <w:r>
        <w:rPr>
          <w:color w:val="000000"/>
          <w:sz w:val="21"/>
          <w:szCs w:val="21"/>
        </w:rPr>
        <w:softHyphen/>
        <w:t>na, dove fu uc</w:t>
      </w:r>
      <w:r>
        <w:rPr>
          <w:color w:val="000000"/>
          <w:sz w:val="21"/>
          <w:szCs w:val="21"/>
        </w:rPr>
        <w:softHyphen/>
        <w:t>ci</w:t>
      </w:r>
      <w:r>
        <w:rPr>
          <w:color w:val="000000"/>
          <w:sz w:val="21"/>
          <w:szCs w:val="21"/>
        </w:rPr>
        <w:softHyphen/>
        <w:t>so da igno</w:t>
      </w:r>
      <w:r>
        <w:rPr>
          <w:color w:val="000000"/>
          <w:sz w:val="21"/>
          <w:szCs w:val="21"/>
        </w:rPr>
        <w:softHyphen/>
        <w:t>ti.</w:t>
      </w:r>
    </w:p>
    <w:p w:rsidR="00DA3C2F" w:rsidRDefault="00DA3C2F" w:rsidP="00CD102A">
      <w:pPr>
        <w:pStyle w:val="Normlnweb"/>
        <w:shd w:val="clear" w:color="auto" w:fill="FFFFFF"/>
        <w:spacing w:before="0" w:beforeAutospacing="0" w:after="150" w:afterAutospacing="0" w:line="276" w:lineRule="auto"/>
        <w:textAlignment w:val="baseline"/>
        <w:rPr>
          <w:color w:val="000000"/>
          <w:sz w:val="21"/>
          <w:szCs w:val="21"/>
        </w:rPr>
      </w:pPr>
      <w:r>
        <w:rPr>
          <w:color w:val="000000"/>
          <w:sz w:val="21"/>
          <w:szCs w:val="21"/>
        </w:rPr>
        <w:t>UN SUP</w:t>
      </w:r>
      <w:r>
        <w:rPr>
          <w:color w:val="000000"/>
          <w:sz w:val="21"/>
          <w:szCs w:val="21"/>
        </w:rPr>
        <w:softHyphen/>
        <w:t>POR</w:t>
      </w:r>
      <w:r>
        <w:rPr>
          <w:color w:val="000000"/>
          <w:sz w:val="21"/>
          <w:szCs w:val="21"/>
        </w:rPr>
        <w:softHyphen/>
        <w:t>TO NON SCON</w:t>
      </w:r>
      <w:r>
        <w:rPr>
          <w:color w:val="000000"/>
          <w:sz w:val="21"/>
          <w:szCs w:val="21"/>
        </w:rPr>
        <w:softHyphen/>
        <w:t>TA</w:t>
      </w:r>
      <w:r>
        <w:rPr>
          <w:color w:val="000000"/>
          <w:sz w:val="21"/>
          <w:szCs w:val="21"/>
        </w:rPr>
        <w:softHyphen/>
        <w:t>TO. Se oggi non c’è nul</w:t>
      </w:r>
      <w:r>
        <w:rPr>
          <w:color w:val="000000"/>
          <w:sz w:val="21"/>
          <w:szCs w:val="21"/>
        </w:rPr>
        <w:softHyphen/>
        <w:t>la di cla</w:t>
      </w:r>
      <w:r>
        <w:rPr>
          <w:color w:val="000000"/>
          <w:sz w:val="21"/>
          <w:szCs w:val="21"/>
        </w:rPr>
        <w:softHyphen/>
        <w:t>mo</w:t>
      </w:r>
      <w:r>
        <w:rPr>
          <w:color w:val="000000"/>
          <w:sz w:val="21"/>
          <w:szCs w:val="21"/>
        </w:rPr>
        <w:softHyphen/>
        <w:t>ro</w:t>
      </w:r>
      <w:r>
        <w:rPr>
          <w:color w:val="000000"/>
          <w:sz w:val="21"/>
          <w:szCs w:val="21"/>
        </w:rPr>
        <w:softHyphen/>
        <w:t>so nel fat</w:t>
      </w:r>
      <w:r>
        <w:rPr>
          <w:color w:val="000000"/>
          <w:sz w:val="21"/>
          <w:szCs w:val="21"/>
        </w:rPr>
        <w:softHyphen/>
        <w:t>to che un uomo col</w:t>
      </w:r>
      <w:r>
        <w:rPr>
          <w:color w:val="000000"/>
          <w:sz w:val="21"/>
          <w:szCs w:val="21"/>
        </w:rPr>
        <w:softHyphen/>
        <w:t>pe</w:t>
      </w:r>
      <w:r>
        <w:rPr>
          <w:color w:val="000000"/>
          <w:sz w:val="21"/>
          <w:szCs w:val="21"/>
        </w:rPr>
        <w:softHyphen/>
        <w:t>vo</w:t>
      </w:r>
      <w:r>
        <w:rPr>
          <w:color w:val="000000"/>
          <w:sz w:val="21"/>
          <w:szCs w:val="21"/>
        </w:rPr>
        <w:softHyphen/>
        <w:t>le di stu</w:t>
      </w:r>
      <w:r>
        <w:rPr>
          <w:color w:val="000000"/>
          <w:sz w:val="21"/>
          <w:szCs w:val="21"/>
        </w:rPr>
        <w:softHyphen/>
        <w:t>pro sia ar</w:t>
      </w:r>
      <w:r>
        <w:rPr>
          <w:color w:val="000000"/>
          <w:sz w:val="21"/>
          <w:szCs w:val="21"/>
        </w:rPr>
        <w:softHyphen/>
        <w:t>re</w:t>
      </w:r>
      <w:r>
        <w:rPr>
          <w:color w:val="000000"/>
          <w:sz w:val="21"/>
          <w:szCs w:val="21"/>
        </w:rPr>
        <w:softHyphen/>
        <w:t>sta</w:t>
      </w:r>
      <w:r>
        <w:rPr>
          <w:color w:val="000000"/>
          <w:sz w:val="21"/>
          <w:szCs w:val="21"/>
        </w:rPr>
        <w:softHyphen/>
        <w:t>to, lo dob</w:t>
      </w:r>
      <w:r>
        <w:rPr>
          <w:color w:val="000000"/>
          <w:sz w:val="21"/>
          <w:szCs w:val="21"/>
        </w:rPr>
        <w:softHyphen/>
        <w:t>bia</w:t>
      </w:r>
      <w:r>
        <w:rPr>
          <w:color w:val="000000"/>
          <w:sz w:val="21"/>
          <w:szCs w:val="21"/>
        </w:rPr>
        <w:softHyphen/>
        <w:t>mo pro</w:t>
      </w:r>
      <w:r>
        <w:rPr>
          <w:color w:val="000000"/>
          <w:sz w:val="21"/>
          <w:szCs w:val="21"/>
        </w:rPr>
        <w:softHyphen/>
        <w:t>prio a Fran</w:t>
      </w:r>
      <w:r>
        <w:rPr>
          <w:color w:val="000000"/>
          <w:sz w:val="21"/>
          <w:szCs w:val="21"/>
        </w:rPr>
        <w:softHyphen/>
        <w:t>ca Vio</w:t>
      </w:r>
      <w:r>
        <w:rPr>
          <w:color w:val="000000"/>
          <w:sz w:val="21"/>
          <w:szCs w:val="21"/>
        </w:rPr>
        <w:softHyphen/>
        <w:t>la, che ha pre</w:t>
      </w:r>
      <w:r>
        <w:rPr>
          <w:color w:val="000000"/>
          <w:sz w:val="21"/>
          <w:szCs w:val="21"/>
        </w:rPr>
        <w:softHyphen/>
        <w:t>fe</w:t>
      </w:r>
      <w:r>
        <w:rPr>
          <w:color w:val="000000"/>
          <w:sz w:val="21"/>
          <w:szCs w:val="21"/>
        </w:rPr>
        <w:softHyphen/>
        <w:t>ri</w:t>
      </w:r>
      <w:r>
        <w:rPr>
          <w:color w:val="000000"/>
          <w:sz w:val="21"/>
          <w:szCs w:val="21"/>
        </w:rPr>
        <w:softHyphen/>
        <w:t>to es</w:t>
      </w:r>
      <w:r>
        <w:rPr>
          <w:color w:val="000000"/>
          <w:sz w:val="21"/>
          <w:szCs w:val="21"/>
        </w:rPr>
        <w:softHyphen/>
        <w:t>se</w:t>
      </w:r>
      <w:r>
        <w:rPr>
          <w:color w:val="000000"/>
          <w:sz w:val="21"/>
          <w:szCs w:val="21"/>
        </w:rPr>
        <w:softHyphen/>
        <w:t>re una “don</w:t>
      </w:r>
      <w:r>
        <w:rPr>
          <w:color w:val="000000"/>
          <w:sz w:val="21"/>
          <w:szCs w:val="21"/>
        </w:rPr>
        <w:softHyphen/>
        <w:t>na sver</w:t>
      </w:r>
      <w:r>
        <w:rPr>
          <w:color w:val="000000"/>
          <w:sz w:val="21"/>
          <w:szCs w:val="21"/>
        </w:rPr>
        <w:softHyphen/>
        <w:t>go</w:t>
      </w:r>
      <w:r>
        <w:rPr>
          <w:color w:val="000000"/>
          <w:sz w:val="21"/>
          <w:szCs w:val="21"/>
        </w:rPr>
        <w:softHyphen/>
        <w:t>gna</w:t>
      </w:r>
      <w:r>
        <w:rPr>
          <w:color w:val="000000"/>
          <w:sz w:val="21"/>
          <w:szCs w:val="21"/>
        </w:rPr>
        <w:softHyphen/>
        <w:t>ta” e ri</w:t>
      </w:r>
      <w:r>
        <w:rPr>
          <w:color w:val="000000"/>
          <w:sz w:val="21"/>
          <w:szCs w:val="21"/>
        </w:rPr>
        <w:softHyphen/>
        <w:t>fiu</w:t>
      </w:r>
      <w:r>
        <w:rPr>
          <w:color w:val="000000"/>
          <w:sz w:val="21"/>
          <w:szCs w:val="21"/>
        </w:rPr>
        <w:softHyphen/>
        <w:t>ta</w:t>
      </w:r>
      <w:r>
        <w:rPr>
          <w:color w:val="000000"/>
          <w:sz w:val="21"/>
          <w:szCs w:val="21"/>
        </w:rPr>
        <w:softHyphen/>
        <w:t>re il ma</w:t>
      </w:r>
      <w:r>
        <w:rPr>
          <w:color w:val="000000"/>
          <w:sz w:val="21"/>
          <w:szCs w:val="21"/>
        </w:rPr>
        <w:softHyphen/>
        <w:t>tri</w:t>
      </w:r>
      <w:r>
        <w:rPr>
          <w:color w:val="000000"/>
          <w:sz w:val="21"/>
          <w:szCs w:val="21"/>
        </w:rPr>
        <w:softHyphen/>
        <w:t>mo</w:t>
      </w:r>
      <w:r>
        <w:rPr>
          <w:color w:val="000000"/>
          <w:sz w:val="21"/>
          <w:szCs w:val="21"/>
        </w:rPr>
        <w:softHyphen/>
        <w:t>nio ri</w:t>
      </w:r>
      <w:r>
        <w:rPr>
          <w:color w:val="000000"/>
          <w:sz w:val="21"/>
          <w:szCs w:val="21"/>
        </w:rPr>
        <w:softHyphen/>
        <w:t>pa</w:t>
      </w:r>
      <w:r>
        <w:rPr>
          <w:color w:val="000000"/>
          <w:sz w:val="21"/>
          <w:szCs w:val="21"/>
        </w:rPr>
        <w:softHyphen/>
        <w:t>ra</w:t>
      </w:r>
      <w:r>
        <w:rPr>
          <w:color w:val="000000"/>
          <w:sz w:val="21"/>
          <w:szCs w:val="21"/>
        </w:rPr>
        <w:softHyphen/>
        <w:t>to</w:t>
      </w:r>
      <w:r>
        <w:rPr>
          <w:color w:val="000000"/>
          <w:sz w:val="21"/>
          <w:szCs w:val="21"/>
        </w:rPr>
        <w:softHyphen/>
        <w:t>re ri</w:t>
      </w:r>
      <w:r>
        <w:rPr>
          <w:color w:val="000000"/>
          <w:sz w:val="21"/>
          <w:szCs w:val="21"/>
        </w:rPr>
        <w:softHyphen/>
        <w:t>ce</w:t>
      </w:r>
      <w:r>
        <w:rPr>
          <w:color w:val="000000"/>
          <w:sz w:val="21"/>
          <w:szCs w:val="21"/>
        </w:rPr>
        <w:softHyphen/>
        <w:t>ven</w:t>
      </w:r>
      <w:r>
        <w:rPr>
          <w:color w:val="000000"/>
          <w:sz w:val="21"/>
          <w:szCs w:val="21"/>
        </w:rPr>
        <w:softHyphen/>
        <w:t>do tut</w:t>
      </w:r>
      <w:r>
        <w:rPr>
          <w:color w:val="000000"/>
          <w:sz w:val="21"/>
          <w:szCs w:val="21"/>
        </w:rPr>
        <w:softHyphen/>
        <w:t>to l’ap</w:t>
      </w:r>
      <w:r>
        <w:rPr>
          <w:color w:val="000000"/>
          <w:sz w:val="21"/>
          <w:szCs w:val="21"/>
        </w:rPr>
        <w:softHyphen/>
        <w:t>pog</w:t>
      </w:r>
      <w:r>
        <w:rPr>
          <w:color w:val="000000"/>
          <w:sz w:val="21"/>
          <w:szCs w:val="21"/>
        </w:rPr>
        <w:softHyphen/>
        <w:t>gio del</w:t>
      </w:r>
      <w:r>
        <w:rPr>
          <w:color w:val="000000"/>
          <w:sz w:val="21"/>
          <w:szCs w:val="21"/>
        </w:rPr>
        <w:softHyphen/>
        <w:t>la sua fa</w:t>
      </w:r>
      <w:r>
        <w:rPr>
          <w:color w:val="000000"/>
          <w:sz w:val="21"/>
          <w:szCs w:val="21"/>
        </w:rPr>
        <w:softHyphen/>
        <w:t>mi</w:t>
      </w:r>
      <w:r>
        <w:rPr>
          <w:color w:val="000000"/>
          <w:sz w:val="21"/>
          <w:szCs w:val="21"/>
        </w:rPr>
        <w:softHyphen/>
        <w:t>glia: una vi</w:t>
      </w:r>
      <w:r>
        <w:rPr>
          <w:color w:val="000000"/>
          <w:sz w:val="21"/>
          <w:szCs w:val="21"/>
        </w:rPr>
        <w:softHyphen/>
        <w:t>ci</w:t>
      </w:r>
      <w:r>
        <w:rPr>
          <w:color w:val="000000"/>
          <w:sz w:val="21"/>
          <w:szCs w:val="21"/>
        </w:rPr>
        <w:softHyphen/>
        <w:t>nan</w:t>
      </w:r>
      <w:r>
        <w:rPr>
          <w:color w:val="000000"/>
          <w:sz w:val="21"/>
          <w:szCs w:val="21"/>
        </w:rPr>
        <w:softHyphen/>
        <w:t>za non scon</w:t>
      </w:r>
      <w:r>
        <w:rPr>
          <w:color w:val="000000"/>
          <w:sz w:val="21"/>
          <w:szCs w:val="21"/>
        </w:rPr>
        <w:softHyphen/>
        <w:t>ta</w:t>
      </w:r>
      <w:r>
        <w:rPr>
          <w:color w:val="000000"/>
          <w:sz w:val="21"/>
          <w:szCs w:val="21"/>
        </w:rPr>
        <w:softHyphen/>
        <w:t>ta, so</w:t>
      </w:r>
      <w:r>
        <w:rPr>
          <w:color w:val="000000"/>
          <w:sz w:val="21"/>
          <w:szCs w:val="21"/>
        </w:rPr>
        <w:softHyphen/>
        <w:t>prat</w:t>
      </w:r>
      <w:r>
        <w:rPr>
          <w:color w:val="000000"/>
          <w:sz w:val="21"/>
          <w:szCs w:val="21"/>
        </w:rPr>
        <w:softHyphen/>
        <w:t>tut</w:t>
      </w:r>
      <w:r>
        <w:rPr>
          <w:color w:val="000000"/>
          <w:sz w:val="21"/>
          <w:szCs w:val="21"/>
        </w:rPr>
        <w:softHyphen/>
        <w:t>to ne</w:t>
      </w:r>
      <w:r>
        <w:rPr>
          <w:color w:val="000000"/>
          <w:sz w:val="21"/>
          <w:szCs w:val="21"/>
        </w:rPr>
        <w:softHyphen/>
        <w:t>gli anni ’60 in Si</w:t>
      </w:r>
      <w:r>
        <w:rPr>
          <w:color w:val="000000"/>
          <w:sz w:val="21"/>
          <w:szCs w:val="21"/>
        </w:rPr>
        <w:softHyphen/>
        <w:t>ci</w:t>
      </w:r>
      <w:r>
        <w:rPr>
          <w:color w:val="000000"/>
          <w:sz w:val="21"/>
          <w:szCs w:val="21"/>
        </w:rPr>
        <w:softHyphen/>
        <w:t>lia.</w:t>
      </w:r>
    </w:p>
    <w:p w:rsidR="00DA3C2F" w:rsidRDefault="00DA3C2F" w:rsidP="00CD102A">
      <w:pPr>
        <w:pStyle w:val="Normlnweb"/>
        <w:shd w:val="clear" w:color="auto" w:fill="FFFFFF"/>
        <w:spacing w:before="0" w:beforeAutospacing="0" w:after="150" w:afterAutospacing="0" w:line="276" w:lineRule="auto"/>
        <w:textAlignment w:val="baseline"/>
        <w:rPr>
          <w:color w:val="000000"/>
          <w:sz w:val="21"/>
          <w:szCs w:val="21"/>
        </w:rPr>
      </w:pPr>
      <w:r>
        <w:rPr>
          <w:color w:val="000000"/>
          <w:sz w:val="21"/>
          <w:szCs w:val="21"/>
        </w:rPr>
        <w:t>IL REA</w:t>
      </w:r>
      <w:r>
        <w:rPr>
          <w:color w:val="000000"/>
          <w:sz w:val="21"/>
          <w:szCs w:val="21"/>
        </w:rPr>
        <w:softHyphen/>
        <w:t>TO DI VIO</w:t>
      </w:r>
      <w:r>
        <w:rPr>
          <w:color w:val="000000"/>
          <w:sz w:val="21"/>
          <w:szCs w:val="21"/>
        </w:rPr>
        <w:softHyphen/>
        <w:t>LEN</w:t>
      </w:r>
      <w:r>
        <w:rPr>
          <w:color w:val="000000"/>
          <w:sz w:val="21"/>
          <w:szCs w:val="21"/>
        </w:rPr>
        <w:softHyphen/>
        <w:t>ZA SES</w:t>
      </w:r>
      <w:r>
        <w:rPr>
          <w:color w:val="000000"/>
          <w:sz w:val="21"/>
          <w:szCs w:val="21"/>
        </w:rPr>
        <w:softHyphen/>
        <w:t>SUA</w:t>
      </w:r>
      <w:r>
        <w:rPr>
          <w:color w:val="000000"/>
          <w:sz w:val="21"/>
          <w:szCs w:val="21"/>
        </w:rPr>
        <w:softHyphen/>
        <w:t>LE. Il caso di Fran</w:t>
      </w:r>
      <w:r>
        <w:rPr>
          <w:color w:val="000000"/>
          <w:sz w:val="21"/>
          <w:szCs w:val="21"/>
        </w:rPr>
        <w:softHyphen/>
        <w:t>ca Vio</w:t>
      </w:r>
      <w:r>
        <w:rPr>
          <w:color w:val="000000"/>
          <w:sz w:val="21"/>
          <w:szCs w:val="21"/>
        </w:rPr>
        <w:softHyphen/>
        <w:t>la ha avu</w:t>
      </w:r>
      <w:r>
        <w:rPr>
          <w:color w:val="000000"/>
          <w:sz w:val="21"/>
          <w:szCs w:val="21"/>
        </w:rPr>
        <w:softHyphen/>
        <w:t>to gran</w:t>
      </w:r>
      <w:r>
        <w:rPr>
          <w:color w:val="000000"/>
          <w:sz w:val="21"/>
          <w:szCs w:val="21"/>
        </w:rPr>
        <w:softHyphen/>
        <w:t>de eco in Ita</w:t>
      </w:r>
      <w:r>
        <w:rPr>
          <w:color w:val="000000"/>
          <w:sz w:val="21"/>
          <w:szCs w:val="21"/>
        </w:rPr>
        <w:softHyphen/>
        <w:t>lia e al</w:t>
      </w:r>
      <w:r>
        <w:rPr>
          <w:color w:val="000000"/>
          <w:sz w:val="21"/>
          <w:szCs w:val="21"/>
        </w:rPr>
        <w:softHyphen/>
        <w:t>l’e</w:t>
      </w:r>
      <w:r>
        <w:rPr>
          <w:color w:val="000000"/>
          <w:sz w:val="21"/>
          <w:szCs w:val="21"/>
        </w:rPr>
        <w:softHyphen/>
        <w:t>ste</w:t>
      </w:r>
      <w:r>
        <w:rPr>
          <w:color w:val="000000"/>
          <w:sz w:val="21"/>
          <w:szCs w:val="21"/>
        </w:rPr>
        <w:softHyphen/>
        <w:t>ro: in par</w:t>
      </w:r>
      <w:r>
        <w:rPr>
          <w:color w:val="000000"/>
          <w:sz w:val="21"/>
          <w:szCs w:val="21"/>
        </w:rPr>
        <w:softHyphen/>
        <w:t>ti</w:t>
      </w:r>
      <w:r>
        <w:rPr>
          <w:color w:val="000000"/>
          <w:sz w:val="21"/>
          <w:szCs w:val="21"/>
        </w:rPr>
        <w:softHyphen/>
        <w:t>co</w:t>
      </w:r>
      <w:r>
        <w:rPr>
          <w:color w:val="000000"/>
          <w:sz w:val="21"/>
          <w:szCs w:val="21"/>
        </w:rPr>
        <w:softHyphen/>
        <w:t>la</w:t>
      </w:r>
      <w:r>
        <w:rPr>
          <w:color w:val="000000"/>
          <w:sz w:val="21"/>
          <w:szCs w:val="21"/>
        </w:rPr>
        <w:softHyphen/>
        <w:t>re nel no</w:t>
      </w:r>
      <w:r>
        <w:rPr>
          <w:color w:val="000000"/>
          <w:sz w:val="21"/>
          <w:szCs w:val="21"/>
        </w:rPr>
        <w:softHyphen/>
        <w:t>stro pae</w:t>
      </w:r>
      <w:r>
        <w:rPr>
          <w:color w:val="000000"/>
          <w:sz w:val="21"/>
          <w:szCs w:val="21"/>
        </w:rPr>
        <w:softHyphen/>
        <w:t>se esso ha ge</w:t>
      </w:r>
      <w:r>
        <w:rPr>
          <w:color w:val="000000"/>
          <w:sz w:val="21"/>
          <w:szCs w:val="21"/>
        </w:rPr>
        <w:softHyphen/>
        <w:t>ne</w:t>
      </w:r>
      <w:r>
        <w:rPr>
          <w:color w:val="000000"/>
          <w:sz w:val="21"/>
          <w:szCs w:val="21"/>
        </w:rPr>
        <w:softHyphen/>
        <w:t>ra</w:t>
      </w:r>
      <w:r>
        <w:rPr>
          <w:color w:val="000000"/>
          <w:sz w:val="21"/>
          <w:szCs w:val="21"/>
        </w:rPr>
        <w:softHyphen/>
        <w:t>to la ne</w:t>
      </w:r>
      <w:r>
        <w:rPr>
          <w:color w:val="000000"/>
          <w:sz w:val="21"/>
          <w:szCs w:val="21"/>
        </w:rPr>
        <w:softHyphen/>
        <w:t>ces</w:t>
      </w:r>
      <w:r>
        <w:rPr>
          <w:color w:val="000000"/>
          <w:sz w:val="21"/>
          <w:szCs w:val="21"/>
        </w:rPr>
        <w:softHyphen/>
        <w:t>si</w:t>
      </w:r>
      <w:r>
        <w:rPr>
          <w:color w:val="000000"/>
          <w:sz w:val="21"/>
          <w:szCs w:val="21"/>
        </w:rPr>
        <w:softHyphen/>
        <w:t>tà di ri</w:t>
      </w:r>
      <w:r>
        <w:rPr>
          <w:color w:val="000000"/>
          <w:sz w:val="21"/>
          <w:szCs w:val="21"/>
        </w:rPr>
        <w:softHyphen/>
        <w:t>ve</w:t>
      </w:r>
      <w:r>
        <w:rPr>
          <w:color w:val="000000"/>
          <w:sz w:val="21"/>
          <w:szCs w:val="21"/>
        </w:rPr>
        <w:softHyphen/>
        <w:t>de</w:t>
      </w:r>
      <w:r>
        <w:rPr>
          <w:color w:val="000000"/>
          <w:sz w:val="21"/>
          <w:szCs w:val="21"/>
        </w:rPr>
        <w:softHyphen/>
        <w:t>re il vec</w:t>
      </w:r>
      <w:r>
        <w:rPr>
          <w:color w:val="000000"/>
          <w:sz w:val="21"/>
          <w:szCs w:val="21"/>
        </w:rPr>
        <w:softHyphen/>
        <w:t>chio Co</w:t>
      </w:r>
      <w:r>
        <w:rPr>
          <w:color w:val="000000"/>
          <w:sz w:val="21"/>
          <w:szCs w:val="21"/>
        </w:rPr>
        <w:softHyphen/>
        <w:t>di</w:t>
      </w:r>
      <w:r>
        <w:rPr>
          <w:color w:val="000000"/>
          <w:sz w:val="21"/>
          <w:szCs w:val="21"/>
        </w:rPr>
        <w:softHyphen/>
        <w:t>ce Pe</w:t>
      </w:r>
      <w:r>
        <w:rPr>
          <w:color w:val="000000"/>
          <w:sz w:val="21"/>
          <w:szCs w:val="21"/>
        </w:rPr>
        <w:softHyphen/>
        <w:t>na</w:t>
      </w:r>
      <w:r>
        <w:rPr>
          <w:color w:val="000000"/>
          <w:sz w:val="21"/>
          <w:szCs w:val="21"/>
        </w:rPr>
        <w:softHyphen/>
        <w:t>le Roc</w:t>
      </w:r>
      <w:r>
        <w:rPr>
          <w:color w:val="000000"/>
          <w:sz w:val="21"/>
          <w:szCs w:val="21"/>
        </w:rPr>
        <w:softHyphen/>
        <w:t>co e abro</w:t>
      </w:r>
      <w:r>
        <w:rPr>
          <w:color w:val="000000"/>
          <w:sz w:val="21"/>
          <w:szCs w:val="21"/>
        </w:rPr>
        <w:softHyphen/>
        <w:t>gar</w:t>
      </w:r>
      <w:r>
        <w:rPr>
          <w:color w:val="000000"/>
          <w:sz w:val="21"/>
          <w:szCs w:val="21"/>
        </w:rPr>
        <w:softHyphen/>
        <w:t>ne mol</w:t>
      </w:r>
      <w:r>
        <w:rPr>
          <w:color w:val="000000"/>
          <w:sz w:val="21"/>
          <w:szCs w:val="21"/>
        </w:rPr>
        <w:softHyphen/>
        <w:t>ti ar</w:t>
      </w:r>
      <w:r>
        <w:rPr>
          <w:color w:val="000000"/>
          <w:sz w:val="21"/>
          <w:szCs w:val="21"/>
        </w:rPr>
        <w:softHyphen/>
        <w:t>ti</w:t>
      </w:r>
      <w:r>
        <w:rPr>
          <w:color w:val="000000"/>
          <w:sz w:val="21"/>
          <w:szCs w:val="21"/>
        </w:rPr>
        <w:softHyphen/>
        <w:t>co</w:t>
      </w:r>
      <w:r>
        <w:rPr>
          <w:color w:val="000000"/>
          <w:sz w:val="21"/>
          <w:szCs w:val="21"/>
        </w:rPr>
        <w:softHyphen/>
        <w:t>li, come il 587, che pre</w:t>
      </w:r>
      <w:r>
        <w:rPr>
          <w:color w:val="000000"/>
          <w:sz w:val="21"/>
          <w:szCs w:val="21"/>
        </w:rPr>
        <w:softHyphen/>
        <w:t>ve</w:t>
      </w:r>
      <w:r>
        <w:rPr>
          <w:color w:val="000000"/>
          <w:sz w:val="21"/>
          <w:szCs w:val="21"/>
        </w:rPr>
        <w:softHyphen/>
        <w:t>de</w:t>
      </w:r>
      <w:r>
        <w:rPr>
          <w:color w:val="000000"/>
          <w:sz w:val="21"/>
          <w:szCs w:val="21"/>
        </w:rPr>
        <w:softHyphen/>
        <w:t>va scon</w:t>
      </w:r>
      <w:r>
        <w:rPr>
          <w:color w:val="000000"/>
          <w:sz w:val="21"/>
          <w:szCs w:val="21"/>
        </w:rPr>
        <w:softHyphen/>
        <w:t>ti di pena per un uomo che aves</w:t>
      </w:r>
      <w:r>
        <w:rPr>
          <w:color w:val="000000"/>
          <w:sz w:val="21"/>
          <w:szCs w:val="21"/>
        </w:rPr>
        <w:softHyphen/>
        <w:t>se uc</w:t>
      </w:r>
      <w:r>
        <w:rPr>
          <w:color w:val="000000"/>
          <w:sz w:val="21"/>
          <w:szCs w:val="21"/>
        </w:rPr>
        <w:softHyphen/>
        <w:t>ci</w:t>
      </w:r>
      <w:r>
        <w:rPr>
          <w:color w:val="000000"/>
          <w:sz w:val="21"/>
          <w:szCs w:val="21"/>
        </w:rPr>
        <w:softHyphen/>
        <w:t>so la mo</w:t>
      </w:r>
      <w:r>
        <w:rPr>
          <w:color w:val="000000"/>
          <w:sz w:val="21"/>
          <w:szCs w:val="21"/>
        </w:rPr>
        <w:softHyphen/>
        <w:t>glie fe</w:t>
      </w:r>
      <w:r>
        <w:rPr>
          <w:color w:val="000000"/>
          <w:sz w:val="21"/>
          <w:szCs w:val="21"/>
        </w:rPr>
        <w:softHyphen/>
        <w:t>di</w:t>
      </w:r>
      <w:r>
        <w:rPr>
          <w:color w:val="000000"/>
          <w:sz w:val="21"/>
          <w:szCs w:val="21"/>
        </w:rPr>
        <w:softHyphen/>
        <w:t>fra</w:t>
      </w:r>
      <w:r>
        <w:rPr>
          <w:color w:val="000000"/>
          <w:sz w:val="21"/>
          <w:szCs w:val="21"/>
        </w:rPr>
        <w:softHyphen/>
        <w:t>ga o il suo aman</w:t>
      </w:r>
      <w:r>
        <w:rPr>
          <w:color w:val="000000"/>
          <w:sz w:val="21"/>
          <w:szCs w:val="21"/>
        </w:rPr>
        <w:softHyphen/>
        <w:t>te. Sol</w:t>
      </w:r>
      <w:r>
        <w:rPr>
          <w:color w:val="000000"/>
          <w:sz w:val="21"/>
          <w:szCs w:val="21"/>
        </w:rPr>
        <w:softHyphen/>
        <w:t>tan</w:t>
      </w:r>
      <w:r>
        <w:rPr>
          <w:color w:val="000000"/>
          <w:sz w:val="21"/>
          <w:szCs w:val="21"/>
        </w:rPr>
        <w:softHyphen/>
        <w:t>to nel 1996 però sono sta</w:t>
      </w:r>
      <w:r>
        <w:rPr>
          <w:color w:val="000000"/>
          <w:sz w:val="21"/>
          <w:szCs w:val="21"/>
        </w:rPr>
        <w:softHyphen/>
        <w:t>te ap</w:t>
      </w:r>
      <w:r>
        <w:rPr>
          <w:color w:val="000000"/>
          <w:sz w:val="21"/>
          <w:szCs w:val="21"/>
        </w:rPr>
        <w:softHyphen/>
        <w:t>pro</w:t>
      </w:r>
      <w:r>
        <w:rPr>
          <w:color w:val="000000"/>
          <w:sz w:val="21"/>
          <w:szCs w:val="21"/>
        </w:rPr>
        <w:softHyphen/>
        <w:t>va</w:t>
      </w:r>
      <w:r>
        <w:rPr>
          <w:color w:val="000000"/>
          <w:sz w:val="21"/>
          <w:szCs w:val="21"/>
        </w:rPr>
        <w:softHyphen/>
        <w:t>te uf</w:t>
      </w:r>
      <w:r>
        <w:rPr>
          <w:color w:val="000000"/>
          <w:sz w:val="21"/>
          <w:szCs w:val="21"/>
        </w:rPr>
        <w:softHyphen/>
        <w:t>fi</w:t>
      </w:r>
      <w:r>
        <w:rPr>
          <w:color w:val="000000"/>
          <w:sz w:val="21"/>
          <w:szCs w:val="21"/>
        </w:rPr>
        <w:softHyphen/>
        <w:t>cial</w:t>
      </w:r>
      <w:r>
        <w:rPr>
          <w:color w:val="000000"/>
          <w:sz w:val="21"/>
          <w:szCs w:val="21"/>
        </w:rPr>
        <w:softHyphen/>
        <w:t>men</w:t>
      </w:r>
      <w:r>
        <w:rPr>
          <w:color w:val="000000"/>
          <w:sz w:val="21"/>
          <w:szCs w:val="21"/>
        </w:rPr>
        <w:softHyphen/>
        <w:t>te le nor</w:t>
      </w:r>
      <w:r>
        <w:rPr>
          <w:color w:val="000000"/>
          <w:sz w:val="21"/>
          <w:szCs w:val="21"/>
        </w:rPr>
        <w:softHyphen/>
        <w:t>me con</w:t>
      </w:r>
      <w:r>
        <w:rPr>
          <w:color w:val="000000"/>
          <w:sz w:val="21"/>
          <w:szCs w:val="21"/>
        </w:rPr>
        <w:softHyphen/>
        <w:t>tro la vio</w:t>
      </w:r>
      <w:r>
        <w:rPr>
          <w:color w:val="000000"/>
          <w:sz w:val="21"/>
          <w:szCs w:val="21"/>
        </w:rPr>
        <w:softHyphen/>
        <w:t>len</w:t>
      </w:r>
      <w:r>
        <w:rPr>
          <w:color w:val="000000"/>
          <w:sz w:val="21"/>
          <w:szCs w:val="21"/>
        </w:rPr>
        <w:softHyphen/>
        <w:t>za ses</w:t>
      </w:r>
      <w:r>
        <w:rPr>
          <w:color w:val="000000"/>
          <w:sz w:val="21"/>
          <w:szCs w:val="21"/>
        </w:rPr>
        <w:softHyphen/>
        <w:t>sua</w:t>
      </w:r>
      <w:r>
        <w:rPr>
          <w:color w:val="000000"/>
          <w:sz w:val="21"/>
          <w:szCs w:val="21"/>
        </w:rPr>
        <w:softHyphen/>
        <w:t>le. La don</w:t>
      </w:r>
      <w:r>
        <w:rPr>
          <w:color w:val="000000"/>
          <w:sz w:val="21"/>
          <w:szCs w:val="21"/>
        </w:rPr>
        <w:softHyphen/>
        <w:t>na non è un og</w:t>
      </w:r>
      <w:r>
        <w:rPr>
          <w:color w:val="000000"/>
          <w:sz w:val="21"/>
          <w:szCs w:val="21"/>
        </w:rPr>
        <w:softHyphen/>
        <w:t>get</w:t>
      </w:r>
      <w:r>
        <w:rPr>
          <w:color w:val="000000"/>
          <w:sz w:val="21"/>
          <w:szCs w:val="21"/>
        </w:rPr>
        <w:softHyphen/>
        <w:t>to del</w:t>
      </w:r>
      <w:r>
        <w:rPr>
          <w:color w:val="000000"/>
          <w:sz w:val="21"/>
          <w:szCs w:val="21"/>
        </w:rPr>
        <w:softHyphen/>
        <w:t>la cui sor</w:t>
      </w:r>
      <w:r>
        <w:rPr>
          <w:color w:val="000000"/>
          <w:sz w:val="21"/>
          <w:szCs w:val="21"/>
        </w:rPr>
        <w:softHyphen/>
        <w:t>te il ma</w:t>
      </w:r>
      <w:r>
        <w:rPr>
          <w:color w:val="000000"/>
          <w:sz w:val="21"/>
          <w:szCs w:val="21"/>
        </w:rPr>
        <w:softHyphen/>
        <w:t>ri</w:t>
      </w:r>
      <w:r>
        <w:rPr>
          <w:color w:val="000000"/>
          <w:sz w:val="21"/>
          <w:szCs w:val="21"/>
        </w:rPr>
        <w:softHyphen/>
        <w:t>to può de</w:t>
      </w:r>
      <w:r>
        <w:rPr>
          <w:color w:val="000000"/>
          <w:sz w:val="21"/>
          <w:szCs w:val="21"/>
        </w:rPr>
        <w:softHyphen/>
        <w:t>ci</w:t>
      </w:r>
      <w:r>
        <w:rPr>
          <w:color w:val="000000"/>
          <w:sz w:val="21"/>
          <w:szCs w:val="21"/>
        </w:rPr>
        <w:softHyphen/>
        <w:t>de</w:t>
      </w:r>
      <w:r>
        <w:rPr>
          <w:color w:val="000000"/>
          <w:sz w:val="21"/>
          <w:szCs w:val="21"/>
        </w:rPr>
        <w:softHyphen/>
        <w:t>re li</w:t>
      </w:r>
      <w:r>
        <w:rPr>
          <w:color w:val="000000"/>
          <w:sz w:val="21"/>
          <w:szCs w:val="21"/>
        </w:rPr>
        <w:softHyphen/>
        <w:t>be</w:t>
      </w:r>
      <w:r>
        <w:rPr>
          <w:color w:val="000000"/>
          <w:sz w:val="21"/>
          <w:szCs w:val="21"/>
        </w:rPr>
        <w:softHyphen/>
        <w:t>ra</w:t>
      </w:r>
      <w:r>
        <w:rPr>
          <w:color w:val="000000"/>
          <w:sz w:val="21"/>
          <w:szCs w:val="21"/>
        </w:rPr>
        <w:softHyphen/>
        <w:t>men</w:t>
      </w:r>
      <w:r>
        <w:rPr>
          <w:color w:val="000000"/>
          <w:sz w:val="21"/>
          <w:szCs w:val="21"/>
        </w:rPr>
        <w:softHyphen/>
        <w:t>te, ogni don</w:t>
      </w:r>
      <w:r>
        <w:rPr>
          <w:color w:val="000000"/>
          <w:sz w:val="21"/>
          <w:szCs w:val="21"/>
        </w:rPr>
        <w:softHyphen/>
        <w:t>na ha un cor</w:t>
      </w:r>
      <w:r>
        <w:rPr>
          <w:color w:val="000000"/>
          <w:sz w:val="21"/>
          <w:szCs w:val="21"/>
        </w:rPr>
        <w:softHyphen/>
        <w:t>po e una men</w:t>
      </w:r>
      <w:r>
        <w:rPr>
          <w:color w:val="000000"/>
          <w:sz w:val="21"/>
          <w:szCs w:val="21"/>
        </w:rPr>
        <w:softHyphen/>
        <w:t>te pen</w:t>
      </w:r>
      <w:r>
        <w:rPr>
          <w:color w:val="000000"/>
          <w:sz w:val="21"/>
          <w:szCs w:val="21"/>
        </w:rPr>
        <w:softHyphen/>
        <w:t>san</w:t>
      </w:r>
      <w:r>
        <w:rPr>
          <w:color w:val="000000"/>
          <w:sz w:val="21"/>
          <w:szCs w:val="21"/>
        </w:rPr>
        <w:softHyphen/>
        <w:t>te, gode di au</w:t>
      </w:r>
      <w:r>
        <w:rPr>
          <w:color w:val="000000"/>
          <w:sz w:val="21"/>
          <w:szCs w:val="21"/>
        </w:rPr>
        <w:softHyphen/>
        <w:t>to</w:t>
      </w:r>
      <w:r>
        <w:rPr>
          <w:color w:val="000000"/>
          <w:sz w:val="21"/>
          <w:szCs w:val="21"/>
        </w:rPr>
        <w:softHyphen/>
        <w:t>no</w:t>
      </w:r>
      <w:r>
        <w:rPr>
          <w:color w:val="000000"/>
          <w:sz w:val="21"/>
          <w:szCs w:val="21"/>
        </w:rPr>
        <w:softHyphen/>
        <w:t>mia. Fran</w:t>
      </w:r>
      <w:r>
        <w:rPr>
          <w:color w:val="000000"/>
          <w:sz w:val="21"/>
          <w:szCs w:val="21"/>
        </w:rPr>
        <w:softHyphen/>
        <w:t>ca lo ha di</w:t>
      </w:r>
      <w:r>
        <w:rPr>
          <w:color w:val="000000"/>
          <w:sz w:val="21"/>
          <w:szCs w:val="21"/>
        </w:rPr>
        <w:softHyphen/>
        <w:t>mo</w:t>
      </w:r>
      <w:r>
        <w:rPr>
          <w:color w:val="000000"/>
          <w:sz w:val="21"/>
          <w:szCs w:val="21"/>
        </w:rPr>
        <w:softHyphen/>
        <w:t>stra</w:t>
      </w:r>
      <w:r>
        <w:rPr>
          <w:color w:val="000000"/>
          <w:sz w:val="21"/>
          <w:szCs w:val="21"/>
        </w:rPr>
        <w:softHyphen/>
        <w:t>to ben pri</w:t>
      </w:r>
      <w:r>
        <w:rPr>
          <w:color w:val="000000"/>
          <w:sz w:val="21"/>
          <w:szCs w:val="21"/>
        </w:rPr>
        <w:softHyphen/>
        <w:t>ma che la leg</w:t>
      </w:r>
      <w:r>
        <w:rPr>
          <w:color w:val="000000"/>
          <w:sz w:val="21"/>
          <w:szCs w:val="21"/>
        </w:rPr>
        <w:softHyphen/>
        <w:t>ge fos</w:t>
      </w:r>
      <w:r>
        <w:rPr>
          <w:color w:val="000000"/>
          <w:sz w:val="21"/>
          <w:szCs w:val="21"/>
        </w:rPr>
        <w:softHyphen/>
        <w:t>se po</w:t>
      </w:r>
      <w:r>
        <w:rPr>
          <w:color w:val="000000"/>
          <w:sz w:val="21"/>
          <w:szCs w:val="21"/>
        </w:rPr>
        <w:softHyphen/>
        <w:t>sta per iscrit</w:t>
      </w:r>
      <w:r>
        <w:rPr>
          <w:color w:val="000000"/>
          <w:sz w:val="21"/>
          <w:szCs w:val="21"/>
        </w:rPr>
        <w:softHyphen/>
        <w:t>to e per il suo co</w:t>
      </w:r>
      <w:r>
        <w:rPr>
          <w:color w:val="000000"/>
          <w:sz w:val="21"/>
          <w:szCs w:val="21"/>
        </w:rPr>
        <w:softHyphen/>
        <w:t>rag</w:t>
      </w:r>
      <w:r>
        <w:rPr>
          <w:color w:val="000000"/>
          <w:sz w:val="21"/>
          <w:szCs w:val="21"/>
        </w:rPr>
        <w:softHyphen/>
        <w:t>gio oggi gode di un’al</w:t>
      </w:r>
      <w:r>
        <w:rPr>
          <w:color w:val="000000"/>
          <w:sz w:val="21"/>
          <w:szCs w:val="21"/>
        </w:rPr>
        <w:softHyphen/>
        <w:t>ta ono</w:t>
      </w:r>
      <w:r>
        <w:rPr>
          <w:color w:val="000000"/>
          <w:sz w:val="21"/>
          <w:szCs w:val="21"/>
        </w:rPr>
        <w:softHyphen/>
        <w:t>ri</w:t>
      </w:r>
      <w:r>
        <w:rPr>
          <w:color w:val="000000"/>
          <w:sz w:val="21"/>
          <w:szCs w:val="21"/>
        </w:rPr>
        <w:softHyphen/>
        <w:t>fi</w:t>
      </w:r>
      <w:r>
        <w:rPr>
          <w:color w:val="000000"/>
          <w:sz w:val="21"/>
          <w:szCs w:val="21"/>
        </w:rPr>
        <w:softHyphen/>
        <w:t>cen</w:t>
      </w:r>
      <w:r>
        <w:rPr>
          <w:color w:val="000000"/>
          <w:sz w:val="21"/>
          <w:szCs w:val="21"/>
        </w:rPr>
        <w:softHyphen/>
        <w:t>za con</w:t>
      </w:r>
      <w:r>
        <w:rPr>
          <w:color w:val="000000"/>
          <w:sz w:val="21"/>
          <w:szCs w:val="21"/>
        </w:rPr>
        <w:softHyphen/>
        <w:t>fe</w:t>
      </w:r>
      <w:r>
        <w:rPr>
          <w:color w:val="000000"/>
          <w:sz w:val="21"/>
          <w:szCs w:val="21"/>
        </w:rPr>
        <w:softHyphen/>
        <w:t>ri</w:t>
      </w:r>
      <w:r>
        <w:rPr>
          <w:color w:val="000000"/>
          <w:sz w:val="21"/>
          <w:szCs w:val="21"/>
        </w:rPr>
        <w:softHyphen/>
        <w:t>ta</w:t>
      </w:r>
      <w:r>
        <w:rPr>
          <w:color w:val="000000"/>
          <w:sz w:val="21"/>
          <w:szCs w:val="21"/>
        </w:rPr>
        <w:softHyphen/>
        <w:t>le dal Pre</w:t>
      </w:r>
      <w:r>
        <w:rPr>
          <w:color w:val="000000"/>
          <w:sz w:val="21"/>
          <w:szCs w:val="21"/>
        </w:rPr>
        <w:softHyphen/>
        <w:t>si</w:t>
      </w:r>
      <w:r>
        <w:rPr>
          <w:color w:val="000000"/>
          <w:sz w:val="21"/>
          <w:szCs w:val="21"/>
        </w:rPr>
        <w:softHyphen/>
        <w:t>den</w:t>
      </w:r>
      <w:r>
        <w:rPr>
          <w:color w:val="000000"/>
          <w:sz w:val="21"/>
          <w:szCs w:val="21"/>
        </w:rPr>
        <w:softHyphen/>
        <w:t>te del</w:t>
      </w:r>
      <w:r>
        <w:rPr>
          <w:color w:val="000000"/>
          <w:sz w:val="21"/>
          <w:szCs w:val="21"/>
        </w:rPr>
        <w:softHyphen/>
        <w:t>la Re</w:t>
      </w:r>
      <w:r>
        <w:rPr>
          <w:color w:val="000000"/>
          <w:sz w:val="21"/>
          <w:szCs w:val="21"/>
        </w:rPr>
        <w:softHyphen/>
        <w:t>pub</w:t>
      </w:r>
      <w:r>
        <w:rPr>
          <w:color w:val="000000"/>
          <w:sz w:val="21"/>
          <w:szCs w:val="21"/>
        </w:rPr>
        <w:softHyphen/>
        <w:t>bli</w:t>
      </w:r>
      <w:r>
        <w:rPr>
          <w:color w:val="000000"/>
          <w:sz w:val="21"/>
          <w:szCs w:val="21"/>
        </w:rPr>
        <w:softHyphen/>
        <w:t>ca Na</w:t>
      </w:r>
      <w:r>
        <w:rPr>
          <w:color w:val="000000"/>
          <w:sz w:val="21"/>
          <w:szCs w:val="21"/>
        </w:rPr>
        <w:softHyphen/>
        <w:t>po</w:t>
      </w:r>
      <w:r>
        <w:rPr>
          <w:color w:val="000000"/>
          <w:sz w:val="21"/>
          <w:szCs w:val="21"/>
        </w:rPr>
        <w:softHyphen/>
        <w:t>li</w:t>
      </w:r>
      <w:r>
        <w:rPr>
          <w:color w:val="000000"/>
          <w:sz w:val="21"/>
          <w:szCs w:val="21"/>
        </w:rPr>
        <w:softHyphen/>
        <w:t>ta</w:t>
      </w:r>
      <w:r>
        <w:rPr>
          <w:color w:val="000000"/>
          <w:sz w:val="21"/>
          <w:szCs w:val="21"/>
        </w:rPr>
        <w:softHyphen/>
        <w:t>no, quel</w:t>
      </w:r>
      <w:r>
        <w:rPr>
          <w:color w:val="000000"/>
          <w:sz w:val="21"/>
          <w:szCs w:val="21"/>
        </w:rPr>
        <w:softHyphen/>
        <w:t>la di Gran</w:t>
      </w:r>
      <w:r>
        <w:rPr>
          <w:color w:val="000000"/>
          <w:sz w:val="21"/>
          <w:szCs w:val="21"/>
        </w:rPr>
        <w:softHyphen/>
        <w:t>de Uf</w:t>
      </w:r>
      <w:r>
        <w:rPr>
          <w:color w:val="000000"/>
          <w:sz w:val="21"/>
          <w:szCs w:val="21"/>
        </w:rPr>
        <w:softHyphen/>
        <w:t>fi</w:t>
      </w:r>
      <w:r>
        <w:rPr>
          <w:color w:val="000000"/>
          <w:sz w:val="21"/>
          <w:szCs w:val="21"/>
        </w:rPr>
        <w:softHyphen/>
        <w:t>cia</w:t>
      </w:r>
      <w:r>
        <w:rPr>
          <w:color w:val="000000"/>
          <w:sz w:val="21"/>
          <w:szCs w:val="21"/>
        </w:rPr>
        <w:softHyphen/>
        <w:t>le del</w:t>
      </w:r>
      <w:r>
        <w:rPr>
          <w:color w:val="000000"/>
          <w:sz w:val="21"/>
          <w:szCs w:val="21"/>
        </w:rPr>
        <w:softHyphen/>
        <w:t>l’Or</w:t>
      </w:r>
      <w:r>
        <w:rPr>
          <w:color w:val="000000"/>
          <w:sz w:val="21"/>
          <w:szCs w:val="21"/>
        </w:rPr>
        <w:softHyphen/>
        <w:t>di</w:t>
      </w:r>
      <w:r>
        <w:rPr>
          <w:color w:val="000000"/>
          <w:sz w:val="21"/>
          <w:szCs w:val="21"/>
        </w:rPr>
        <w:softHyphen/>
        <w:t>ne al Me</w:t>
      </w:r>
      <w:r>
        <w:rPr>
          <w:color w:val="000000"/>
          <w:sz w:val="21"/>
          <w:szCs w:val="21"/>
        </w:rPr>
        <w:softHyphen/>
        <w:t>ri</w:t>
      </w:r>
      <w:r>
        <w:rPr>
          <w:color w:val="000000"/>
          <w:sz w:val="21"/>
          <w:szCs w:val="21"/>
        </w:rPr>
        <w:softHyphen/>
        <w:t>to.</w:t>
      </w:r>
    </w:p>
    <w:p w:rsidR="00DA3C2F" w:rsidRDefault="00DA3C2F" w:rsidP="00CD102A">
      <w:pPr>
        <w:spacing w:line="276" w:lineRule="auto"/>
      </w:pPr>
      <w:r>
        <w:br w:type="page"/>
      </w:r>
    </w:p>
    <w:p w:rsidR="00DA3C2F" w:rsidRDefault="00DA3C2F">
      <w:r>
        <w:lastRenderedPageBreak/>
        <w:t xml:space="preserve">[da </w:t>
      </w:r>
      <w:hyperlink r:id="rId6" w:history="1">
        <w:r w:rsidRPr="00EC7AE7">
          <w:rPr>
            <w:rStyle w:val="Hypertextovodkaz"/>
          </w:rPr>
          <w:t>www.rainews.it</w:t>
        </w:r>
      </w:hyperlink>
      <w:r>
        <w:t xml:space="preserve"> 19/11/2019]</w:t>
      </w:r>
    </w:p>
    <w:p w:rsidR="00DA3C2F" w:rsidRPr="00DA3C2F" w:rsidRDefault="00DA3C2F">
      <w:pPr>
        <w:rPr>
          <w:rFonts w:ascii="Arial" w:hAnsi="Arial" w:cs="Arial"/>
          <w:color w:val="303030"/>
          <w:shd w:val="clear" w:color="auto" w:fill="E6E6E6"/>
        </w:rPr>
      </w:pPr>
      <w:r w:rsidRPr="00DA3C2F">
        <w:rPr>
          <w:rFonts w:ascii="Arial" w:hAnsi="Arial" w:cs="Arial"/>
          <w:color w:val="303030"/>
          <w:shd w:val="clear" w:color="auto" w:fill="E6E6E6"/>
        </w:rPr>
        <w:t xml:space="preserve">In aumento le denunce per stalking e maltrattamenti in famiglia </w:t>
      </w:r>
    </w:p>
    <w:p w:rsidR="00DA3C2F" w:rsidRPr="00DA3C2F" w:rsidRDefault="00DA3C2F">
      <w:pPr>
        <w:rPr>
          <w:rFonts w:ascii="Arial" w:hAnsi="Arial" w:cs="Arial"/>
          <w:b/>
          <w:color w:val="303030"/>
          <w:sz w:val="32"/>
          <w:szCs w:val="32"/>
          <w:shd w:val="clear" w:color="auto" w:fill="E6E6E6"/>
        </w:rPr>
      </w:pPr>
      <w:r w:rsidRPr="00DA3C2F">
        <w:rPr>
          <w:rFonts w:ascii="Arial" w:hAnsi="Arial" w:cs="Arial"/>
          <w:b/>
          <w:color w:val="303030"/>
          <w:sz w:val="32"/>
          <w:szCs w:val="32"/>
          <w:shd w:val="clear" w:color="auto" w:fill="E6E6E6"/>
        </w:rPr>
        <w:t xml:space="preserve">Femminicidio in aumento, 142 donne uccise nel 2018 </w:t>
      </w:r>
    </w:p>
    <w:p w:rsidR="00DA3C2F" w:rsidRPr="00DA3C2F" w:rsidRDefault="00DA3C2F" w:rsidP="00DA3C2F">
      <w:pPr>
        <w:spacing w:line="360" w:lineRule="auto"/>
        <w:rPr>
          <w:rFonts w:ascii="Arial" w:hAnsi="Arial" w:cs="Arial"/>
          <w:i/>
          <w:color w:val="303030"/>
          <w:sz w:val="24"/>
          <w:szCs w:val="24"/>
          <w:shd w:val="clear" w:color="auto" w:fill="E6E6E6"/>
        </w:rPr>
      </w:pPr>
      <w:r w:rsidRPr="00DA3C2F">
        <w:rPr>
          <w:rFonts w:ascii="Arial" w:hAnsi="Arial" w:cs="Arial"/>
          <w:i/>
          <w:color w:val="303030"/>
          <w:sz w:val="24"/>
          <w:szCs w:val="24"/>
          <w:shd w:val="clear" w:color="auto" w:fill="E6E6E6"/>
        </w:rPr>
        <w:t xml:space="preserve">Secondo il Rapporto Eures, nei primi dieci mesi del 2019 sono stati 94 in Italia gli omicidi con vittime femminili, quasi uno ogni tre giorni; 142 le donne uccise nel 2018. In un'audizione alla commissione parlamentare d'inchiesta sul femminicidio, l'Istat stima in 2 milioni le donne vittime di violenza fisica o sessuale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t xml:space="preserve">In termini relativi, nel 2018 le vittime di femminicidio  hanno raggiunto il valore più alto mai censito in Italia, il 40,3% (il 35,6% nel 2017). Dal 2000 a oggi le donne uccise in Italia sono 3.230, di cui 2.355 in ambito familiare e 1.564 per mano del proprio coniuge/partner o ex partner.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t>Sono alcuni dei dati del Rapporto Eures 2019 su "Femminicidio e violenza di genere", secondo cui a crescere nel 2018 sono soprattutto i femminicidi commessi in ambito familiare/affettivo, dove si consuma l'85,1% degli eventi.</w:t>
      </w:r>
      <w:r>
        <w:rPr>
          <w:rFonts w:ascii="Arial" w:hAnsi="Arial" w:cs="Arial"/>
          <w:color w:val="303030"/>
          <w:shd w:val="clear" w:color="auto" w:fill="E6E6E6"/>
        </w:rPr>
        <w:t xml:space="preserve"> </w:t>
      </w:r>
      <w:r w:rsidRPr="00DA3C2F">
        <w:rPr>
          <w:rFonts w:ascii="Arial" w:hAnsi="Arial" w:cs="Arial"/>
          <w:color w:val="303030"/>
          <w:shd w:val="clear" w:color="auto" w:fill="E6E6E6"/>
        </w:rPr>
        <w:t xml:space="preserve">Ma sono in aumento anche le vittime femminili della criminalità comune (17 nel 2018 rispetto alle 15 dell'anno precedente).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b/>
          <w:color w:val="303030"/>
          <w:shd w:val="clear" w:color="auto" w:fill="E6E6E6"/>
        </w:rPr>
        <w:t>Quasi la metà dei femminicidi al Nord</w:t>
      </w:r>
      <w:r w:rsidRPr="00DA3C2F">
        <w:rPr>
          <w:rFonts w:ascii="Arial" w:hAnsi="Arial" w:cs="Arial"/>
          <w:color w:val="303030"/>
          <w:shd w:val="clear" w:color="auto" w:fill="E6E6E6"/>
        </w:rPr>
        <w:t xml:space="preserv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t xml:space="preserve">Il Nord conferma anche nel 2018 la più alta presenza di donne uccise (66, pari al 45% del totale italiano, di cui 56 in famiglia), mentre il 35,2% dei femminicidi si registra al Sud (50 casi, di cui 42 in famiglia) e il 18,3% nelle regioni del Centro (26 casi, di cui 21 in famiglia). A livello regionale, è la Lombardia a registrare anche nel 2018 il più alto numero di donne uccise (20), seguita da Campania (19 vittime), Piemonte e Lazio (rispettivamente con 13 e 12 casi).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b/>
          <w:color w:val="303030"/>
          <w:shd w:val="clear" w:color="auto" w:fill="E6E6E6"/>
        </w:rPr>
        <w:t>Maltrattamenti in famiglia</w:t>
      </w:r>
      <w:r w:rsidRPr="00DA3C2F">
        <w:rPr>
          <w:rFonts w:ascii="Arial" w:hAnsi="Arial" w:cs="Arial"/>
          <w:color w:val="303030"/>
          <w:shd w:val="clear" w:color="auto" w:fill="E6E6E6"/>
        </w:rPr>
        <w:t xml:space="preserv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t xml:space="preserve">Nel 2018 le denunce di maltrattamenti in famiglia sono state 17.453 (31,6% in più rispetto al 2014). Particolarmente alta risulta la percentuale delle vittime femminili straniere, pari nel 2018 al 23,2% (come nel 2017), con "indici di rischio" in media tre volte superiori a quelli delle donne italiane.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t xml:space="preserve">Molto significativa la presenza di vittime minori (1.965 in valori assoluti, pari a circa 6 al giorno nel 2018), che rappresentano l'11,1% delle vittime totali, con una crescita del 14% sull'anno precedente. Le denunce risultano in aumento in tutte le macro-aree geografiche.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b/>
          <w:color w:val="303030"/>
          <w:shd w:val="clear" w:color="auto" w:fill="E6E6E6"/>
        </w:rPr>
        <w:t>Reati di stalking in crescita costante</w:t>
      </w:r>
      <w:r w:rsidRPr="00DA3C2F">
        <w:rPr>
          <w:rFonts w:ascii="Arial" w:hAnsi="Arial" w:cs="Arial"/>
          <w:color w:val="303030"/>
          <w:shd w:val="clear" w:color="auto" w:fill="E6E6E6"/>
        </w:rPr>
        <w:t xml:space="preserve"> </w:t>
      </w:r>
    </w:p>
    <w:p w:rsidR="00DA3C2F" w:rsidRDefault="00DA3C2F" w:rsidP="00DA3C2F">
      <w:pPr>
        <w:spacing w:line="360" w:lineRule="auto"/>
        <w:rPr>
          <w:rFonts w:ascii="Arial" w:hAnsi="Arial" w:cs="Arial"/>
          <w:color w:val="303030"/>
          <w:shd w:val="clear" w:color="auto" w:fill="E6E6E6"/>
        </w:rPr>
      </w:pPr>
      <w:r w:rsidRPr="00DA3C2F">
        <w:rPr>
          <w:rFonts w:ascii="Arial" w:hAnsi="Arial" w:cs="Arial"/>
          <w:color w:val="303030"/>
          <w:shd w:val="clear" w:color="auto" w:fill="E6E6E6"/>
        </w:rPr>
        <w:lastRenderedPageBreak/>
        <w:t xml:space="preserve">Nel 2018 le denunce di stalking sono state 14.871 (19,5% in più rispetto al 2014), di cui le vittime femminili rappresentano il 76,2% del totale. Contenuta la componente dei minori, pari al 3,8% del totale.  L'incremento dei reati denunciati è riscontrabile in tutte le macro aree geografiche, con i valori più alti al Sud (+26% tra il 2014 e il 2018), seguito dal Centro (+18,6% sul 2014) e dal Nord (+12,7% tra il 2014 e il 2018).  Nel Sud si è registrato quasi il 44,7% delle denunce in Italia, così come l'indice di rischio più alto: 32 denunce ogni 100.000 abitanti. </w:t>
      </w:r>
    </w:p>
    <w:p w:rsidR="00CD102A" w:rsidRDefault="00CD102A" w:rsidP="00DA3C2F">
      <w:pPr>
        <w:spacing w:line="360" w:lineRule="auto"/>
        <w:rPr>
          <w:rFonts w:ascii="Arial" w:hAnsi="Arial" w:cs="Arial"/>
          <w:color w:val="303030"/>
          <w:shd w:val="clear" w:color="auto" w:fill="E6E6E6"/>
        </w:rPr>
      </w:pPr>
    </w:p>
    <w:p w:rsidR="00CD102A" w:rsidRDefault="00CD102A" w:rsidP="00CD102A">
      <w:pPr>
        <w:pStyle w:val="Normlnweb"/>
        <w:shd w:val="clear" w:color="auto" w:fill="FFFFFF"/>
        <w:spacing w:before="0" w:beforeAutospacing="0" w:after="150" w:afterAutospacing="0" w:line="276" w:lineRule="auto"/>
        <w:textAlignment w:val="baseline"/>
        <w:rPr>
          <w:color w:val="000000"/>
          <w:sz w:val="21"/>
          <w:szCs w:val="21"/>
        </w:rPr>
      </w:pPr>
      <w:r>
        <w:rPr>
          <w:rFonts w:ascii="Arial" w:hAnsi="Arial" w:cs="Arial"/>
          <w:color w:val="303030"/>
          <w:shd w:val="clear" w:color="auto" w:fill="E6E6E6"/>
        </w:rPr>
        <w:br w:type="page"/>
      </w:r>
      <w:r>
        <w:rPr>
          <w:color w:val="000000"/>
          <w:sz w:val="21"/>
          <w:szCs w:val="21"/>
        </w:rPr>
        <w:lastRenderedPageBreak/>
        <w:t xml:space="preserve">[da </w:t>
      </w:r>
      <w:hyperlink r:id="rId7" w:history="1">
        <w:r w:rsidRPr="00EC7AE7">
          <w:rPr>
            <w:rStyle w:val="Hypertextovodkaz"/>
            <w:sz w:val="21"/>
            <w:szCs w:val="21"/>
          </w:rPr>
          <w:t>www.osservatoriodiritti.it</w:t>
        </w:r>
      </w:hyperlink>
      <w:r>
        <w:rPr>
          <w:color w:val="000000"/>
          <w:sz w:val="21"/>
          <w:szCs w:val="21"/>
        </w:rPr>
        <w:t xml:space="preserve"> del 23/11/2018]</w:t>
      </w:r>
    </w:p>
    <w:p w:rsidR="00CD102A" w:rsidRPr="00CD102A" w:rsidRDefault="00CD102A" w:rsidP="00CD102A">
      <w:pPr>
        <w:pStyle w:val="Nadpis1"/>
        <w:shd w:val="clear" w:color="auto" w:fill="FFFFFF"/>
        <w:spacing w:before="0" w:beforeAutospacing="0" w:after="195" w:afterAutospacing="0"/>
        <w:rPr>
          <w:rFonts w:ascii="Roboto" w:hAnsi="Roboto"/>
          <w:bCs w:val="0"/>
          <w:color w:val="2D2D2D"/>
          <w:sz w:val="32"/>
          <w:szCs w:val="32"/>
        </w:rPr>
      </w:pPr>
      <w:r w:rsidRPr="00CD102A">
        <w:rPr>
          <w:rStyle w:val="post-title"/>
          <w:rFonts w:ascii="Roboto" w:hAnsi="Roboto"/>
          <w:bCs w:val="0"/>
          <w:color w:val="2D2D2D"/>
          <w:sz w:val="32"/>
          <w:szCs w:val="32"/>
        </w:rPr>
        <w:t>Violenza sulle donne: una giornata per dire “no” tutti i giorni</w:t>
      </w:r>
    </w:p>
    <w:p w:rsidR="00CD102A" w:rsidRPr="00CD102A" w:rsidRDefault="00CD102A" w:rsidP="00CD102A">
      <w:pPr>
        <w:pStyle w:val="Nadpis2"/>
        <w:shd w:val="clear" w:color="auto" w:fill="FFFFFF"/>
        <w:spacing w:before="0" w:after="195"/>
        <w:rPr>
          <w:rFonts w:ascii="Roboto" w:hAnsi="Roboto"/>
          <w:bCs/>
          <w:color w:val="auto"/>
          <w:sz w:val="24"/>
          <w:szCs w:val="24"/>
        </w:rPr>
      </w:pPr>
      <w:r w:rsidRPr="00CD102A">
        <w:rPr>
          <w:rFonts w:ascii="Roboto" w:hAnsi="Roboto"/>
          <w:bCs/>
          <w:color w:val="auto"/>
          <w:sz w:val="24"/>
          <w:szCs w:val="24"/>
        </w:rPr>
        <w:t>Il 25 novembre è la Giornata contro la violenza sulle donne. A cosa ci si riferisce quando se ne parla, perché è stata istituita, a chi si devono rivolgere le vittime o le donne in pericolo. Ecco storia, dati, statistiche, numeri su questo fenomeno ancora troppo diffuso anche in Italia</w:t>
      </w:r>
    </w:p>
    <w:p w:rsidR="00CD102A" w:rsidRDefault="00CD102A" w:rsidP="00CD102A"/>
    <w:p w:rsidR="00CD102A" w:rsidRP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r w:rsidRPr="00CD102A">
        <w:rPr>
          <w:rFonts w:ascii="Open Sans" w:hAnsi="Open Sans"/>
          <w:color w:val="393939"/>
          <w:sz w:val="22"/>
          <w:szCs w:val="22"/>
        </w:rPr>
        <w:t>Ricevere uno schiaffo o una spinta, essere attaccata o minacciata verbalmente, venire controllata costantemente e in modo soffocante dal partner, vedersi negato l’accesso alle risorse economiche dal marito o dal compagno, essere costretta ad avere un rapporto sessuale contro la propria volontà. Stalking, anche nella sua versione “cyber”, </w:t>
      </w:r>
      <w:hyperlink r:id="rId8" w:history="1">
        <w:r w:rsidRPr="00CD102A">
          <w:rPr>
            <w:rStyle w:val="Hypertextovodkaz"/>
            <w:rFonts w:ascii="Open Sans" w:eastAsiaTheme="majorEastAsia" w:hAnsi="Open Sans"/>
            <w:bCs/>
            <w:sz w:val="22"/>
            <w:szCs w:val="22"/>
          </w:rPr>
          <w:t>violenza psicologica</w:t>
        </w:r>
      </w:hyperlink>
      <w:r w:rsidRPr="00CD102A">
        <w:rPr>
          <w:rFonts w:ascii="Open Sans" w:hAnsi="Open Sans"/>
          <w:color w:val="393939"/>
          <w:sz w:val="22"/>
          <w:szCs w:val="22"/>
        </w:rPr>
        <w:t>, offline e online, revenge porn. Sono solo alcuni esempi di cosa sia la </w:t>
      </w:r>
      <w:r w:rsidRPr="00CD102A">
        <w:rPr>
          <w:rStyle w:val="Siln"/>
          <w:rFonts w:ascii="Open Sans" w:hAnsi="Open Sans"/>
          <w:color w:val="393939"/>
          <w:sz w:val="22"/>
          <w:szCs w:val="22"/>
        </w:rPr>
        <w:t>violenza sulle donne</w:t>
      </w:r>
      <w:r w:rsidRPr="00CD102A">
        <w:rPr>
          <w:rFonts w:ascii="Open Sans" w:hAnsi="Open Sans"/>
          <w:color w:val="393939"/>
          <w:sz w:val="22"/>
          <w:szCs w:val="22"/>
        </w:rPr>
        <w:t>, una </w:t>
      </w:r>
      <w:r w:rsidRPr="00CD102A">
        <w:rPr>
          <w:rStyle w:val="Siln"/>
          <w:rFonts w:ascii="Open Sans" w:hAnsi="Open Sans"/>
          <w:color w:val="393939"/>
          <w:sz w:val="22"/>
          <w:szCs w:val="22"/>
        </w:rPr>
        <w:t>violazione dei </w:t>
      </w:r>
      <w:hyperlink r:id="rId9" w:history="1">
        <w:r w:rsidRPr="00CD102A">
          <w:rPr>
            <w:rStyle w:val="Hypertextovodkaz"/>
            <w:rFonts w:ascii="Open Sans" w:eastAsiaTheme="majorEastAsia" w:hAnsi="Open Sans"/>
            <w:bCs/>
            <w:sz w:val="22"/>
            <w:szCs w:val="22"/>
          </w:rPr>
          <w:t>diritti umani</w:t>
        </w:r>
      </w:hyperlink>
      <w:r w:rsidRPr="00CD102A">
        <w:rPr>
          <w:rFonts w:ascii="Open Sans" w:hAnsi="Open Sans"/>
          <w:color w:val="393939"/>
          <w:sz w:val="22"/>
          <w:szCs w:val="22"/>
        </w:rPr>
        <w:t> tra le più diffuse e persistenti secondo l’Onu.</w:t>
      </w:r>
    </w:p>
    <w:p w:rsidR="00CD102A" w:rsidRP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r w:rsidRPr="00CD102A">
        <w:rPr>
          <w:rFonts w:ascii="Open Sans" w:hAnsi="Open Sans"/>
          <w:color w:val="393939"/>
          <w:sz w:val="22"/>
          <w:szCs w:val="22"/>
        </w:rPr>
        <w:t>Per questo l’assemblea generale delle Nazioni Unite il 17 dicembre del 1999, con la risoluzione 54/134, ha deciso di celebrare il </w:t>
      </w:r>
      <w:r w:rsidRPr="00CD102A">
        <w:rPr>
          <w:rStyle w:val="Siln"/>
          <w:rFonts w:ascii="Open Sans" w:hAnsi="Open Sans"/>
          <w:color w:val="393939"/>
          <w:sz w:val="22"/>
          <w:szCs w:val="22"/>
        </w:rPr>
        <w:t>25 novembre</w:t>
      </w:r>
      <w:r w:rsidRPr="00CD102A">
        <w:rPr>
          <w:rFonts w:ascii="Open Sans" w:hAnsi="Open Sans"/>
          <w:color w:val="393939"/>
          <w:sz w:val="22"/>
          <w:szCs w:val="22"/>
        </w:rPr>
        <w:t> la </w:t>
      </w:r>
      <w:r w:rsidRPr="00CD102A">
        <w:rPr>
          <w:rStyle w:val="Siln"/>
          <w:rFonts w:ascii="Open Sans" w:hAnsi="Open Sans"/>
          <w:color w:val="393939"/>
          <w:sz w:val="22"/>
          <w:szCs w:val="22"/>
        </w:rPr>
        <w:t>Giornata internazionale per l’eliminazione della violenza contro le </w:t>
      </w:r>
      <w:hyperlink r:id="rId10" w:history="1">
        <w:r w:rsidRPr="00CD102A">
          <w:rPr>
            <w:rStyle w:val="Hypertextovodkaz"/>
            <w:rFonts w:ascii="Open Sans" w:eastAsiaTheme="majorEastAsia" w:hAnsi="Open Sans"/>
            <w:bCs/>
            <w:sz w:val="22"/>
            <w:szCs w:val="22"/>
          </w:rPr>
          <w:t>donne</w:t>
        </w:r>
      </w:hyperlink>
      <w:r w:rsidRPr="00CD102A">
        <w:rPr>
          <w:rFonts w:ascii="Open Sans" w:hAnsi="Open Sans"/>
          <w:color w:val="393939"/>
          <w:sz w:val="22"/>
          <w:szCs w:val="22"/>
        </w:rPr>
        <w:t>. Per creare maggiore consapevolezza in chi la subisce ma anche in chi la esercita. Per far sì che certe azioni distruttive nei confronti di donne e ragazze non rimangano più sotto traccia e impunite. Affinché le stesse non vengano stigmatizzate per il fatto di aver avuto il coraggio di denunciare.</w:t>
      </w:r>
    </w:p>
    <w:p w:rsidR="00CD102A" w:rsidRPr="00CD102A" w:rsidRDefault="00CD102A" w:rsidP="00CD102A">
      <w:pPr>
        <w:pStyle w:val="Nadpis2"/>
        <w:shd w:val="clear" w:color="auto" w:fill="FFFFFF"/>
        <w:spacing w:before="300" w:after="150" w:line="276" w:lineRule="auto"/>
        <w:rPr>
          <w:rFonts w:ascii="Roboto" w:hAnsi="Roboto"/>
          <w:b/>
          <w:color w:val="2D2D2D"/>
          <w:sz w:val="22"/>
          <w:szCs w:val="22"/>
        </w:rPr>
      </w:pPr>
      <w:r w:rsidRPr="00CD102A">
        <w:rPr>
          <w:rFonts w:ascii="Roboto" w:hAnsi="Roboto"/>
          <w:b/>
          <w:bCs/>
          <w:color w:val="2D2D2D"/>
          <w:sz w:val="22"/>
          <w:szCs w:val="22"/>
        </w:rPr>
        <w:t>25 novembre: storia della Giornata contro la violenza sulle donne</w:t>
      </w:r>
    </w:p>
    <w:p w:rsidR="00CD102A" w:rsidRP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r w:rsidRPr="00CD102A">
        <w:rPr>
          <w:noProof/>
          <w:sz w:val="22"/>
          <w:szCs w:val="22"/>
        </w:rPr>
        <w:drawing>
          <wp:anchor distT="0" distB="0" distL="114300" distR="114300" simplePos="0" relativeHeight="251658240" behindDoc="0" locked="0" layoutInCell="1" allowOverlap="1">
            <wp:simplePos x="0" y="0"/>
            <wp:positionH relativeFrom="margin">
              <wp:posOffset>2555316</wp:posOffset>
            </wp:positionH>
            <wp:positionV relativeFrom="margin">
              <wp:posOffset>5232296</wp:posOffset>
            </wp:positionV>
            <wp:extent cx="3870354" cy="1767133"/>
            <wp:effectExtent l="0" t="0" r="0" b="5080"/>
            <wp:wrapSquare wrapText="bothSides"/>
            <wp:docPr id="1" name="Obrázek 1" descr="https://www.osservatoriodiritti.it/wp-content/uploads/2018/11/violenza-sulle-don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servatoriodiritti.it/wp-content/uploads/2018/11/violenza-sulle-donne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0354" cy="1767133"/>
                    </a:xfrm>
                    <a:prstGeom prst="rect">
                      <a:avLst/>
                    </a:prstGeom>
                    <a:noFill/>
                    <a:ln>
                      <a:noFill/>
                    </a:ln>
                  </pic:spPr>
                </pic:pic>
              </a:graphicData>
            </a:graphic>
          </wp:anchor>
        </w:drawing>
      </w:r>
      <w:r w:rsidRPr="00CD102A">
        <w:rPr>
          <w:rFonts w:ascii="Open Sans" w:hAnsi="Open Sans"/>
          <w:color w:val="393939"/>
          <w:sz w:val="22"/>
          <w:szCs w:val="22"/>
        </w:rPr>
        <w:t>Il giorno non è stato scelto a caso tra i 365 che compongono l’anno. Se è vero che la storia è un affastellamento di momenti cruciali, alcuni lo sono più di altri. Era </w:t>
      </w:r>
      <w:r w:rsidRPr="00CD102A">
        <w:rPr>
          <w:rStyle w:val="Siln"/>
          <w:rFonts w:ascii="Open Sans" w:eastAsiaTheme="majorEastAsia" w:hAnsi="Open Sans"/>
          <w:color w:val="393939"/>
          <w:sz w:val="22"/>
          <w:szCs w:val="22"/>
        </w:rPr>
        <w:t>il 25 novembre del 1960</w:t>
      </w:r>
      <w:r w:rsidRPr="00CD102A">
        <w:rPr>
          <w:rFonts w:ascii="Open Sans" w:hAnsi="Open Sans"/>
          <w:color w:val="393939"/>
          <w:sz w:val="22"/>
          <w:szCs w:val="22"/>
        </w:rPr>
        <w:t> quando i corpi delle tre </w:t>
      </w:r>
      <w:r w:rsidRPr="00CD102A">
        <w:rPr>
          <w:rStyle w:val="Siln"/>
          <w:rFonts w:ascii="Open Sans" w:eastAsiaTheme="majorEastAsia" w:hAnsi="Open Sans"/>
          <w:color w:val="393939"/>
          <w:sz w:val="22"/>
          <w:szCs w:val="22"/>
        </w:rPr>
        <w:t>sorelle Mirabal</w:t>
      </w:r>
      <w:r w:rsidRPr="00CD102A">
        <w:rPr>
          <w:rFonts w:ascii="Open Sans" w:hAnsi="Open Sans"/>
          <w:color w:val="393939"/>
          <w:sz w:val="22"/>
          <w:szCs w:val="22"/>
        </w:rPr>
        <w:t> – Patria, Minerva e Maria – furono ritrovati in fondo a un precipizio. Addosso i segni evidenti della </w:t>
      </w:r>
      <w:hyperlink r:id="rId12" w:history="1">
        <w:r w:rsidRPr="00CD102A">
          <w:rPr>
            <w:rStyle w:val="Siln"/>
            <w:rFonts w:ascii="Open Sans" w:eastAsiaTheme="majorEastAsia" w:hAnsi="Open Sans"/>
            <w:sz w:val="22"/>
            <w:szCs w:val="22"/>
          </w:rPr>
          <w:t>tortura</w:t>
        </w:r>
      </w:hyperlink>
      <w:r w:rsidRPr="00CD102A">
        <w:rPr>
          <w:rFonts w:ascii="Open Sans" w:hAnsi="Open Sans"/>
          <w:color w:val="393939"/>
          <w:sz w:val="22"/>
          <w:szCs w:val="22"/>
        </w:rPr>
        <w:t>. Erano state catturate in un’imboscata dagli agenti dei servizi segreti del </w:t>
      </w:r>
      <w:r w:rsidRPr="00CD102A">
        <w:rPr>
          <w:rStyle w:val="Siln"/>
          <w:rFonts w:ascii="Open Sans" w:eastAsiaTheme="majorEastAsia" w:hAnsi="Open Sans"/>
          <w:color w:val="393939"/>
          <w:sz w:val="22"/>
          <w:szCs w:val="22"/>
        </w:rPr>
        <w:t>dittatore Rafael Leònidas Trujillo</w:t>
      </w:r>
      <w:r w:rsidRPr="00CD102A">
        <w:rPr>
          <w:rFonts w:ascii="Open Sans" w:hAnsi="Open Sans"/>
          <w:color w:val="393939"/>
          <w:sz w:val="22"/>
          <w:szCs w:val="22"/>
        </w:rPr>
        <w:t>, che per più di trent’anni ha governato la </w:t>
      </w:r>
      <w:r w:rsidRPr="00CD102A">
        <w:rPr>
          <w:rStyle w:val="Siln"/>
          <w:rFonts w:ascii="Open Sans" w:eastAsiaTheme="majorEastAsia" w:hAnsi="Open Sans"/>
          <w:color w:val="393939"/>
          <w:sz w:val="22"/>
          <w:szCs w:val="22"/>
        </w:rPr>
        <w:t>Repubblica Dominicana</w:t>
      </w:r>
      <w:r w:rsidRPr="00CD102A">
        <w:rPr>
          <w:rFonts w:ascii="Open Sans" w:hAnsi="Open Sans"/>
          <w:color w:val="393939"/>
          <w:sz w:val="22"/>
          <w:szCs w:val="22"/>
        </w:rPr>
        <w:t>.</w:t>
      </w:r>
    </w:p>
    <w:p w:rsidR="00CD102A" w:rsidRP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r w:rsidRPr="00CD102A">
        <w:rPr>
          <w:rFonts w:ascii="Open Sans" w:hAnsi="Open Sans"/>
          <w:color w:val="393939"/>
          <w:sz w:val="22"/>
          <w:szCs w:val="22"/>
          <w:shd w:val="clear" w:color="auto" w:fill="FFFFFF"/>
        </w:rPr>
        <w:t>Le donne, brutalmente uccise mentre stavano andando a trovare i loro mariti in carcere, erano coinvolte in prima persona nella resistenza contro il regime. Il loro nome in codice era </w:t>
      </w:r>
      <w:r w:rsidRPr="00CD102A">
        <w:rPr>
          <w:rStyle w:val="Zdraznn"/>
          <w:rFonts w:ascii="Open Sans" w:hAnsi="Open Sans"/>
          <w:bCs/>
          <w:color w:val="393939"/>
          <w:sz w:val="22"/>
          <w:szCs w:val="22"/>
          <w:shd w:val="clear" w:color="auto" w:fill="FFFFFF"/>
        </w:rPr>
        <w:t>Las Mariposas</w:t>
      </w:r>
      <w:r w:rsidRPr="00CD102A">
        <w:rPr>
          <w:rFonts w:ascii="Open Sans" w:hAnsi="Open Sans"/>
          <w:color w:val="393939"/>
          <w:sz w:val="22"/>
          <w:szCs w:val="22"/>
          <w:shd w:val="clear" w:color="auto" w:fill="FFFFFF"/>
        </w:rPr>
        <w:t xml:space="preserve">. L’omicidio de “Le farfalle” ha scatenato una dura reazione popolare che ha portato nel 1961 all’uccisione di Trujillo e quindi alla fine della dittatura. La data è stata </w:t>
      </w:r>
      <w:r w:rsidRPr="00CD102A">
        <w:rPr>
          <w:rFonts w:ascii="Open Sans" w:hAnsi="Open Sans"/>
          <w:color w:val="393939"/>
          <w:sz w:val="22"/>
          <w:szCs w:val="22"/>
          <w:shd w:val="clear" w:color="auto" w:fill="FFFFFF"/>
        </w:rPr>
        <w:lastRenderedPageBreak/>
        <w:t>commemorata per la prima volta durante il </w:t>
      </w:r>
      <w:r w:rsidRPr="00CD102A">
        <w:rPr>
          <w:rStyle w:val="Siln"/>
          <w:rFonts w:ascii="Open Sans" w:hAnsi="Open Sans"/>
          <w:color w:val="393939"/>
          <w:sz w:val="22"/>
          <w:szCs w:val="22"/>
          <w:shd w:val="clear" w:color="auto" w:fill="FFFFFF"/>
        </w:rPr>
        <w:t>primo Incontro Internazionale Femminista</w:t>
      </w:r>
      <w:r w:rsidRPr="00CD102A">
        <w:rPr>
          <w:rFonts w:ascii="Open Sans" w:hAnsi="Open Sans"/>
          <w:color w:val="393939"/>
          <w:sz w:val="22"/>
          <w:szCs w:val="22"/>
          <w:shd w:val="clear" w:color="auto" w:fill="FFFFFF"/>
        </w:rPr>
        <w:t>, che si è svolto a Bogotà, in Colombia, nel 1980. Da lì, il 25 novembre ha iniziato ad assumere un valore sempre più simbolico.</w:t>
      </w:r>
    </w:p>
    <w:p w:rsidR="00CD102A" w:rsidRPr="00CD102A" w:rsidRDefault="00CD102A" w:rsidP="00CD102A">
      <w:pPr>
        <w:pStyle w:val="Nadpis2"/>
        <w:shd w:val="clear" w:color="auto" w:fill="FFFFFF"/>
        <w:spacing w:before="300" w:after="150" w:line="276" w:lineRule="auto"/>
        <w:rPr>
          <w:rFonts w:ascii="Roboto" w:hAnsi="Roboto"/>
          <w:b/>
          <w:color w:val="2D2D2D"/>
          <w:sz w:val="22"/>
          <w:szCs w:val="22"/>
        </w:rPr>
      </w:pPr>
      <w:r w:rsidRPr="00CD102A">
        <w:rPr>
          <w:rFonts w:ascii="Roboto" w:hAnsi="Roboto"/>
          <w:b/>
          <w:bCs/>
          <w:color w:val="2D2D2D"/>
          <w:sz w:val="22"/>
          <w:szCs w:val="22"/>
        </w:rPr>
        <w:t>Convenzione di Istanbul e legge su femminicidio in Italia</w:t>
      </w:r>
    </w:p>
    <w:p w:rsidR="00CD102A" w:rsidRPr="00CD102A" w:rsidRDefault="00CD102A" w:rsidP="00CD102A">
      <w:pPr>
        <w:spacing w:line="276" w:lineRule="auto"/>
        <w:rPr>
          <w:rFonts w:ascii="Arial" w:hAnsi="Arial" w:cs="Arial"/>
          <w:color w:val="303030"/>
          <w:shd w:val="clear" w:color="auto" w:fill="E6E6E6"/>
        </w:rPr>
      </w:pPr>
    </w:p>
    <w:p w:rsidR="00CD102A" w:rsidRPr="00CD102A" w:rsidRDefault="00CD102A" w:rsidP="00CD102A">
      <w:pPr>
        <w:spacing w:line="276" w:lineRule="auto"/>
        <w:rPr>
          <w:rFonts w:ascii="Open Sans" w:hAnsi="Open Sans"/>
          <w:color w:val="393939"/>
          <w:shd w:val="clear" w:color="auto" w:fill="FFFFFF"/>
        </w:rPr>
      </w:pPr>
      <w:r w:rsidRPr="00CD102A">
        <w:rPr>
          <w:rFonts w:ascii="Open Sans" w:hAnsi="Open Sans"/>
          <w:color w:val="393939"/>
          <w:shd w:val="clear" w:color="auto" w:fill="FFFFFF"/>
        </w:rPr>
        <w:t>Un ulteriore passo in avanti nel riconoscimento della violenza sulle donne come fenomeno sociale da combattere è stato fatto con la </w:t>
      </w:r>
      <w:r w:rsidRPr="00CD102A">
        <w:rPr>
          <w:rStyle w:val="Siln"/>
          <w:rFonts w:ascii="Open Sans" w:hAnsi="Open Sans"/>
          <w:color w:val="393939"/>
          <w:shd w:val="clear" w:color="auto" w:fill="FFFFFF"/>
        </w:rPr>
        <w:t>Dichiarazione di Vienna del 1993</w:t>
      </w:r>
      <w:r w:rsidRPr="00CD102A">
        <w:rPr>
          <w:rFonts w:ascii="Open Sans" w:hAnsi="Open Sans"/>
          <w:color w:val="393939"/>
          <w:shd w:val="clear" w:color="auto" w:fill="FFFFFF"/>
        </w:rPr>
        <w:t xml:space="preserve">. </w:t>
      </w:r>
    </w:p>
    <w:p w:rsidR="00CD102A" w:rsidRPr="00CD102A" w:rsidRDefault="00CD102A" w:rsidP="00CD102A">
      <w:pPr>
        <w:spacing w:line="276" w:lineRule="auto"/>
        <w:rPr>
          <w:rFonts w:ascii="Open Sans" w:hAnsi="Open Sans"/>
          <w:color w:val="393939"/>
          <w:shd w:val="clear" w:color="auto" w:fill="FFFFFF"/>
        </w:rPr>
      </w:pPr>
      <w:r w:rsidRPr="00CD102A">
        <w:rPr>
          <w:rFonts w:ascii="Open Sans" w:hAnsi="Open Sans"/>
          <w:color w:val="393939"/>
          <w:shd w:val="clear" w:color="auto" w:fill="FFFFFF"/>
        </w:rPr>
        <w:t>Così, più di vent’anni fa, la </w:t>
      </w:r>
      <w:r w:rsidRPr="00CD102A">
        <w:rPr>
          <w:rStyle w:val="Siln"/>
          <w:rFonts w:ascii="Open Sans" w:hAnsi="Open Sans"/>
          <w:b w:val="0"/>
          <w:color w:val="393939"/>
          <w:shd w:val="clear" w:color="auto" w:fill="FFFFFF"/>
        </w:rPr>
        <w:t>Seconda conferenza mondiale delle Nazioni Unite sui diritti umani</w:t>
      </w:r>
      <w:r w:rsidRPr="00CD102A">
        <w:rPr>
          <w:rFonts w:ascii="Open Sans" w:hAnsi="Open Sans"/>
          <w:color w:val="393939"/>
          <w:shd w:val="clear" w:color="auto" w:fill="FFFFFF"/>
        </w:rPr>
        <w:t>, definiva quelli delle donne. Dal punto di vista interno, a partire dagli anni ’70 è stata messa in atto una stratificata opera di modernizzazione della legislazione, culminata nel 2013 con la </w:t>
      </w:r>
      <w:r w:rsidRPr="00CD102A">
        <w:rPr>
          <w:rStyle w:val="Siln"/>
          <w:rFonts w:ascii="Open Sans" w:hAnsi="Open Sans"/>
          <w:b w:val="0"/>
          <w:color w:val="393939"/>
          <w:shd w:val="clear" w:color="auto" w:fill="FFFFFF"/>
        </w:rPr>
        <w:t>ratifica dell’Italia della </w:t>
      </w:r>
      <w:hyperlink r:id="rId13" w:tgtFrame="_blank" w:history="1">
        <w:r w:rsidRPr="00CD102A">
          <w:rPr>
            <w:rStyle w:val="Hypertextovodkaz"/>
            <w:rFonts w:ascii="Open Sans" w:hAnsi="Open Sans"/>
            <w:b/>
            <w:bCs/>
            <w:color w:val="auto"/>
          </w:rPr>
          <w:t>Convenzione di Istanbul</w:t>
        </w:r>
      </w:hyperlink>
      <w:r w:rsidRPr="00CD102A">
        <w:rPr>
          <w:rFonts w:ascii="Open Sans" w:hAnsi="Open Sans"/>
          <w:shd w:val="clear" w:color="auto" w:fill="FFFFFF"/>
        </w:rPr>
        <w:t> </w:t>
      </w:r>
      <w:r w:rsidRPr="00CD102A">
        <w:rPr>
          <w:rFonts w:ascii="Open Sans" w:hAnsi="Open Sans"/>
          <w:color w:val="393939"/>
          <w:shd w:val="clear" w:color="auto" w:fill="FFFFFF"/>
        </w:rPr>
        <w:t>(legge 27 giugno 2013 n. 77) e l’emanazione della cosiddetta </w:t>
      </w:r>
      <w:r w:rsidRPr="00CD102A">
        <w:rPr>
          <w:rStyle w:val="Siln"/>
          <w:rFonts w:ascii="Open Sans" w:hAnsi="Open Sans"/>
          <w:color w:val="393939"/>
          <w:shd w:val="clear" w:color="auto" w:fill="FFFFFF"/>
        </w:rPr>
        <w:t>legge sul </w:t>
      </w:r>
      <w:hyperlink r:id="rId14" w:history="1">
        <w:r w:rsidRPr="00CD102A">
          <w:rPr>
            <w:rStyle w:val="Hypertextovodkaz"/>
            <w:rFonts w:ascii="Open Sans" w:hAnsi="Open Sans"/>
            <w:bCs/>
            <w:color w:val="auto"/>
          </w:rPr>
          <w:t>femminicidio</w:t>
        </w:r>
      </w:hyperlink>
      <w:r w:rsidRPr="00CD102A">
        <w:rPr>
          <w:rFonts w:ascii="Open Sans" w:hAnsi="Open Sans"/>
          <w:shd w:val="clear" w:color="auto" w:fill="FFFFFF"/>
        </w:rPr>
        <w:t> </w:t>
      </w:r>
      <w:r w:rsidRPr="00CD102A">
        <w:rPr>
          <w:rFonts w:ascii="Open Sans" w:hAnsi="Open Sans"/>
          <w:color w:val="393939"/>
          <w:shd w:val="clear" w:color="auto" w:fill="FFFFFF"/>
        </w:rPr>
        <w:t>(d.l. 14 agosto 2013, n. 93).</w:t>
      </w:r>
    </w:p>
    <w:p w:rsidR="00CD102A" w:rsidRPr="00CD102A" w:rsidRDefault="00CD102A" w:rsidP="00CD102A">
      <w:pPr>
        <w:pStyle w:val="Nadpis2"/>
        <w:shd w:val="clear" w:color="auto" w:fill="FFFFFF"/>
        <w:spacing w:before="300" w:after="150" w:line="276" w:lineRule="auto"/>
        <w:rPr>
          <w:rFonts w:ascii="Roboto" w:hAnsi="Roboto"/>
          <w:color w:val="2D2D2D"/>
          <w:sz w:val="22"/>
          <w:szCs w:val="22"/>
        </w:rPr>
      </w:pPr>
      <w:r w:rsidRPr="00CD102A">
        <w:rPr>
          <w:rFonts w:ascii="Roboto" w:hAnsi="Roboto"/>
          <w:bCs/>
          <w:color w:val="2D2D2D"/>
          <w:sz w:val="22"/>
          <w:szCs w:val="22"/>
        </w:rPr>
        <w:t>A chi fare denuncia: Telefono Rosa e Centri Antiviolenza</w:t>
      </w:r>
    </w:p>
    <w:p w:rsid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r w:rsidRPr="00CD102A">
        <w:rPr>
          <w:rFonts w:ascii="Open Sans" w:hAnsi="Open Sans"/>
          <w:color w:val="393939"/>
          <w:sz w:val="22"/>
          <w:szCs w:val="22"/>
        </w:rPr>
        <w:t>Trovare la forza per denunciare non è facile e spesso è questo il primo ostacolo da superare per le vittime. Per fortuna, comunque, oggi gli strumenti a disposizione sono sempre più capillari. Oltre alle forze dell’ordine, in caso di pericolo ci si può rivolgere al </w:t>
      </w:r>
      <w:r w:rsidRPr="00CD102A">
        <w:rPr>
          <w:rStyle w:val="Siln"/>
          <w:rFonts w:ascii="Open Sans" w:eastAsiaTheme="majorEastAsia" w:hAnsi="Open Sans"/>
          <w:color w:val="393939"/>
          <w:sz w:val="22"/>
          <w:szCs w:val="22"/>
        </w:rPr>
        <w:t>Telefono Rosa</w:t>
      </w:r>
      <w:r w:rsidRPr="00CD102A">
        <w:rPr>
          <w:rFonts w:ascii="Open Sans" w:hAnsi="Open Sans"/>
          <w:color w:val="393939"/>
          <w:sz w:val="22"/>
          <w:szCs w:val="22"/>
        </w:rPr>
        <w:t>, associazione nata nel 1988 e che oggi rappresenta un punto di riferimento per le donne che subiscono violenza. Il centralino telefonico è attivo tutti i giorni, 24 ore su 24. Al </w:t>
      </w:r>
      <w:r w:rsidRPr="00CD102A">
        <w:rPr>
          <w:rStyle w:val="Siln"/>
          <w:rFonts w:ascii="Open Sans" w:eastAsiaTheme="majorEastAsia" w:hAnsi="Open Sans"/>
          <w:color w:val="393939"/>
          <w:sz w:val="22"/>
          <w:szCs w:val="22"/>
        </w:rPr>
        <w:t>numero 1522</w:t>
      </w:r>
      <w:r w:rsidRPr="00CD102A">
        <w:rPr>
          <w:rFonts w:ascii="Open Sans" w:hAnsi="Open Sans"/>
          <w:color w:val="393939"/>
          <w:sz w:val="22"/>
          <w:szCs w:val="22"/>
        </w:rPr>
        <w:t> rispondono le esperte volontarie.</w:t>
      </w:r>
    </w:p>
    <w:p w:rsidR="00CD102A" w:rsidRDefault="00CD102A" w:rsidP="00CD102A">
      <w:pPr>
        <w:pStyle w:val="Normlnweb"/>
        <w:shd w:val="clear" w:color="auto" w:fill="FFFFFF"/>
        <w:spacing w:before="0" w:beforeAutospacing="0" w:after="255" w:afterAutospacing="0" w:line="276" w:lineRule="auto"/>
        <w:rPr>
          <w:rFonts w:ascii="Open Sans" w:hAnsi="Open Sans"/>
          <w:color w:val="393939"/>
          <w:sz w:val="22"/>
          <w:szCs w:val="22"/>
        </w:rPr>
      </w:pPr>
    </w:p>
    <w:p w:rsidR="00751834" w:rsidRDefault="00751834">
      <w:pPr>
        <w:rPr>
          <w:rFonts w:ascii="Open Sans" w:eastAsia="Times New Roman" w:hAnsi="Open Sans" w:cs="Times New Roman"/>
          <w:color w:val="393939"/>
          <w:lang w:eastAsia="cs-CZ"/>
        </w:rPr>
      </w:pPr>
      <w:r>
        <w:rPr>
          <w:rFonts w:ascii="Open Sans" w:hAnsi="Open Sans"/>
          <w:color w:val="393939"/>
        </w:rPr>
        <w:br w:type="page"/>
      </w:r>
    </w:p>
    <w:p w:rsidR="00CD102A" w:rsidRDefault="00215303" w:rsidP="00CD102A">
      <w:pPr>
        <w:pStyle w:val="Normlnweb"/>
        <w:shd w:val="clear" w:color="auto" w:fill="FFFFFF"/>
        <w:spacing w:before="0" w:beforeAutospacing="0" w:after="255" w:afterAutospacing="0" w:line="276" w:lineRule="auto"/>
        <w:rPr>
          <w:rFonts w:ascii="Open Sans" w:hAnsi="Open Sans"/>
          <w:color w:val="393939"/>
          <w:sz w:val="22"/>
          <w:szCs w:val="22"/>
        </w:rPr>
      </w:pPr>
      <w:r>
        <w:rPr>
          <w:rFonts w:ascii="Open Sans" w:hAnsi="Open Sans"/>
          <w:color w:val="393939"/>
          <w:sz w:val="22"/>
          <w:szCs w:val="22"/>
        </w:rPr>
        <w:lastRenderedPageBreak/>
        <w:t xml:space="preserve">[da </w:t>
      </w:r>
      <w:hyperlink r:id="rId15" w:history="1">
        <w:r w:rsidRPr="00EC7AE7">
          <w:rPr>
            <w:rStyle w:val="Hypertextovodkaz"/>
            <w:rFonts w:ascii="Open Sans" w:hAnsi="Open Sans"/>
            <w:sz w:val="22"/>
            <w:szCs w:val="22"/>
          </w:rPr>
          <w:t>www.it.euronews.com</w:t>
        </w:r>
      </w:hyperlink>
      <w:r>
        <w:rPr>
          <w:rFonts w:ascii="Open Sans" w:hAnsi="Open Sans"/>
          <w:color w:val="393939"/>
          <w:sz w:val="22"/>
          <w:szCs w:val="22"/>
        </w:rPr>
        <w:t xml:space="preserve"> del 20/11/2019]</w:t>
      </w:r>
    </w:p>
    <w:p w:rsidR="00215303" w:rsidRDefault="00215303" w:rsidP="00CD102A">
      <w:pPr>
        <w:pStyle w:val="Normlnweb"/>
        <w:shd w:val="clear" w:color="auto" w:fill="FFFFFF"/>
        <w:spacing w:before="0" w:beforeAutospacing="0" w:after="255" w:afterAutospacing="0" w:line="276" w:lineRule="auto"/>
        <w:rPr>
          <w:rFonts w:ascii="Open Sans" w:hAnsi="Open Sans"/>
          <w:b/>
          <w:bCs/>
          <w:color w:val="000000"/>
          <w:sz w:val="48"/>
          <w:szCs w:val="48"/>
          <w:shd w:val="clear" w:color="auto" w:fill="FFFFFF"/>
        </w:rPr>
      </w:pPr>
      <w:r>
        <w:rPr>
          <w:rFonts w:ascii="Open Sans" w:hAnsi="Open Sans"/>
          <w:b/>
          <w:bCs/>
          <w:color w:val="000000"/>
          <w:sz w:val="48"/>
          <w:szCs w:val="48"/>
          <w:shd w:val="clear" w:color="auto" w:fill="FFFFFF"/>
        </w:rPr>
        <w:t>Anche in Europa, una donna su tre è stata vittima di violenza o abusi</w:t>
      </w:r>
    </w:p>
    <w:p w:rsidR="00215303" w:rsidRDefault="00215303" w:rsidP="00CD102A">
      <w:pPr>
        <w:pStyle w:val="Normlnweb"/>
        <w:shd w:val="clear" w:color="auto" w:fill="FFFFFF"/>
        <w:spacing w:before="0" w:beforeAutospacing="0" w:after="255" w:afterAutospacing="0" w:line="276" w:lineRule="auto"/>
        <w:rPr>
          <w:rFonts w:ascii="Open Sans" w:hAnsi="Open Sans"/>
          <w:color w:val="393939"/>
          <w:sz w:val="22"/>
          <w:szCs w:val="22"/>
        </w:rPr>
      </w:pPr>
      <w:r>
        <w:rPr>
          <w:rFonts w:ascii="Open Sans" w:hAnsi="Open Sans"/>
          <w:color w:val="393939"/>
          <w:sz w:val="22"/>
          <w:szCs w:val="22"/>
        </w:rPr>
        <w:t>[…]</w:t>
      </w:r>
    </w:p>
    <w:p w:rsidR="00215303" w:rsidRPr="004F127C" w:rsidRDefault="00215303" w:rsidP="00215303">
      <w:pPr>
        <w:pStyle w:val="Nadpis2"/>
        <w:shd w:val="clear" w:color="auto" w:fill="FFFFFF"/>
        <w:spacing w:before="0"/>
        <w:rPr>
          <w:rFonts w:ascii="Open Sans" w:hAnsi="Open Sans"/>
          <w:b/>
          <w:color w:val="000000"/>
          <w:sz w:val="22"/>
          <w:szCs w:val="22"/>
        </w:rPr>
      </w:pPr>
      <w:r w:rsidRPr="004F127C">
        <w:rPr>
          <w:rFonts w:ascii="Open Sans" w:hAnsi="Open Sans"/>
          <w:b/>
          <w:color w:val="000000"/>
          <w:sz w:val="22"/>
          <w:szCs w:val="22"/>
        </w:rPr>
        <w:t>Un fenomeno globale</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Si stima che il 35% delle donne nel mondo (circa una su tre) abbia subito violenza domestica o sessuale nella sua vita. È una percentuale che molti esperti trovano sconcertante e che è rivelatrice di una vera e propria crisi globale.</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"Trovo molto triste che in ogni società esista la violenza contro le donne. Ovunque", ha dichiarato Marceline Naudi, presidente del Gruppo di esperti del Consiglio d'Europa sulla lotta alla violenza domestica e contro le donne (GREVIO). "Non credo si possa dire che alcune società sono peggiori di altre perché purtroppo la statistica è quasi universalmente valida".</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Evelyn Regner, presidente della commissione per i diritti della donna e l'uguaglianza di genere del Parlamento europeo, ha definito la cifra "incredibile". "Ma potrebbe essere più alta perché molti casi non vengono alla luce".</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Il 58% delle 87mila donne uccise intenzionalmente nel 2017 è stata ammazzata dai propri partner o familiari, secondo le Nazioni Unite. Più di un terzo di loro sono morte sotto i colpi di un ex o dell'attuale fidanzato/marito.</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"Mentre la stragrande maggioranza delle vittime di omicidi è di sesso maschile, uomini uccisi da sconosciuti, le donne hanno molte più probabilità di cadere per mano di qualcuno che conoscono", scrive Yury Fedotov, direttore esecutivo dell'Ufficio delle Nazioni Unite contro la droga e il crimine.</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Il maggior numero di femminicidi avviene in Africa, mentre il tasso minore si ritrova in Europa: 0.7 ogni 100mila abitanti.</w:t>
      </w:r>
    </w:p>
    <w:p w:rsidR="00215303" w:rsidRPr="004F127C" w:rsidRDefault="00215303" w:rsidP="00215303">
      <w:pPr>
        <w:pStyle w:val="Nadpis3"/>
        <w:shd w:val="clear" w:color="auto" w:fill="FFFFFF"/>
        <w:spacing w:before="0"/>
        <w:rPr>
          <w:rFonts w:ascii="Open Sans" w:hAnsi="Open Sans"/>
          <w:b/>
          <w:color w:val="000000"/>
          <w:sz w:val="22"/>
          <w:szCs w:val="22"/>
        </w:rPr>
      </w:pPr>
      <w:r w:rsidRPr="004F127C">
        <w:rPr>
          <w:rFonts w:ascii="Open Sans" w:hAnsi="Open Sans"/>
          <w:b/>
          <w:color w:val="000000"/>
          <w:sz w:val="22"/>
          <w:szCs w:val="22"/>
        </w:rPr>
        <w:t>Poche statistiche a livello europeo</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Le percentuali di donne che dicono di aver subito violenza sono ancora più elevate nei paesi dell'Europa orientale e sudorientale, dove il 70% donne dichiara di aver subito qualche forma di violenza a partire dal compimento del quindicesimo anno di età. Il 45% delle intervistate ha detto di aver subito almeno una forma di molestia sessuale e il 21% ha dichiarato di aver subito "violenza fisica, sessuale o psicologica durante l'infanzia".</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 xml:space="preserve">Il sondaggio, pubblicato dal servizio europeo per l'azione esterna dell'UE, ha evidenziato i problemi di violenza di genere in Albania, Bosnia-Erzegovina, Kosovo, Montenegro, </w:t>
      </w:r>
      <w:r w:rsidRPr="004F127C">
        <w:rPr>
          <w:rFonts w:ascii="Open Sans" w:hAnsi="Open Sans"/>
          <w:color w:val="000000"/>
          <w:sz w:val="22"/>
          <w:szCs w:val="22"/>
        </w:rPr>
        <w:lastRenderedPageBreak/>
        <w:t>Macedonia del Nord, Serbia, Moldova e Ucraina. Ma si tratta di uno dei pochi studi esaustivi sull'argomento.</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L'ultima inchiesta a livello comunitario è stata condotta nel 2014, quando l'Agenzia europea per i diritti fondamentali ha intervistato 42mila donne. L'indagine ha rimarcato le cifre globali, scoprendo come anche nella Ue una donna su tre ha subito una qualche forma di violenza fisica e/o sessuale dall'età di 15 anni.</w:t>
      </w:r>
    </w:p>
    <w:p w:rsidR="00215303" w:rsidRPr="004F127C" w:rsidRDefault="00215303" w:rsidP="00215303">
      <w:pPr>
        <w:pStyle w:val="Normlnweb"/>
        <w:shd w:val="clear" w:color="auto" w:fill="FFFFFF"/>
        <w:rPr>
          <w:rFonts w:ascii="Open Sans" w:hAnsi="Open Sans"/>
          <w:color w:val="000000"/>
          <w:sz w:val="22"/>
          <w:szCs w:val="22"/>
        </w:rPr>
      </w:pPr>
      <w:r w:rsidRPr="004F127C">
        <w:rPr>
          <w:rFonts w:ascii="Open Sans" w:hAnsi="Open Sans"/>
          <w:color w:val="000000"/>
          <w:sz w:val="22"/>
          <w:szCs w:val="22"/>
        </w:rPr>
        <w:t>"Ciò che emerge è un quadro di abusi di vasta portata che colpisce la vita di molte, ma che viene sistematicamente sottovalutato dalle autorità. L'entità della violenza contro le donne non viene riflessa dai dati ufficiali", si legge in una dichiarazione dell'agenzia.</w:t>
      </w:r>
    </w:p>
    <w:p w:rsidR="00BF2D15" w:rsidRPr="004F127C" w:rsidRDefault="00BF2D15" w:rsidP="00BF2D15">
      <w:pPr>
        <w:pStyle w:val="Nadpis2"/>
        <w:shd w:val="clear" w:color="auto" w:fill="FFFFFF"/>
        <w:spacing w:before="0"/>
        <w:rPr>
          <w:rFonts w:ascii="Open Sans" w:hAnsi="Open Sans"/>
          <w:b/>
          <w:color w:val="000000"/>
          <w:sz w:val="22"/>
          <w:szCs w:val="22"/>
        </w:rPr>
      </w:pPr>
      <w:r w:rsidRPr="004F127C">
        <w:rPr>
          <w:rFonts w:ascii="Open Sans" w:hAnsi="Open Sans"/>
          <w:b/>
          <w:color w:val="000000"/>
          <w:sz w:val="22"/>
          <w:szCs w:val="22"/>
        </w:rPr>
        <w:t>Un dibattito che sta cambiando</w:t>
      </w:r>
    </w:p>
    <w:p w:rsidR="00BF2D15" w:rsidRPr="004F127C" w:rsidRDefault="00BF2D15" w:rsidP="00BF2D15">
      <w:pPr>
        <w:pStyle w:val="Normlnweb"/>
        <w:shd w:val="clear" w:color="auto" w:fill="FFFFFF"/>
        <w:rPr>
          <w:rFonts w:ascii="Open Sans" w:hAnsi="Open Sans"/>
          <w:color w:val="000000"/>
          <w:sz w:val="22"/>
          <w:szCs w:val="22"/>
        </w:rPr>
      </w:pPr>
      <w:r w:rsidRPr="004F127C">
        <w:rPr>
          <w:rFonts w:ascii="Open Sans" w:hAnsi="Open Sans"/>
          <w:color w:val="000000"/>
          <w:sz w:val="22"/>
          <w:szCs w:val="22"/>
        </w:rPr>
        <w:t>Da allora, molto è cambiato. Nel 2017, decine di donne hanno accusato Harvey Weinstein, produttore cinematografico americano, di molestie sessuali, aggressione o stupro. Il reportage pubblicato sul NY Times e sul New Yorker ha lanciato il movimento virale #MeToo, diffusosi in tutto il mondo. Proteste sono scoppiate in tutti i paesi.</w:t>
      </w:r>
    </w:p>
    <w:p w:rsidR="00BF2D15" w:rsidRPr="004F127C" w:rsidRDefault="00BF2D15" w:rsidP="00BF2D15">
      <w:pPr>
        <w:pStyle w:val="Normlnweb"/>
        <w:shd w:val="clear" w:color="auto" w:fill="FFFFFF"/>
        <w:rPr>
          <w:rFonts w:ascii="Open Sans" w:hAnsi="Open Sans"/>
          <w:color w:val="000000"/>
          <w:sz w:val="22"/>
          <w:szCs w:val="22"/>
        </w:rPr>
      </w:pPr>
      <w:r w:rsidRPr="004F127C">
        <w:rPr>
          <w:rFonts w:ascii="Open Sans" w:hAnsi="Open Sans"/>
          <w:color w:val="000000"/>
          <w:sz w:val="22"/>
          <w:szCs w:val="22"/>
        </w:rPr>
        <w:t>Sono in aumento le segnalazioni di episodi di abusi: un fatto positivo secondo gli esperti.</w:t>
      </w:r>
    </w:p>
    <w:p w:rsidR="00BF2D15" w:rsidRPr="004F127C" w:rsidRDefault="00BF2D15" w:rsidP="00BF2D15">
      <w:pPr>
        <w:pStyle w:val="Normlnweb"/>
        <w:shd w:val="clear" w:color="auto" w:fill="FFFFFF"/>
        <w:rPr>
          <w:rFonts w:ascii="Open Sans" w:hAnsi="Open Sans"/>
          <w:color w:val="000000"/>
          <w:sz w:val="22"/>
          <w:szCs w:val="22"/>
        </w:rPr>
      </w:pPr>
      <w:r w:rsidRPr="004F127C">
        <w:rPr>
          <w:rFonts w:ascii="Open Sans" w:hAnsi="Open Sans"/>
          <w:color w:val="000000"/>
          <w:sz w:val="22"/>
          <w:szCs w:val="22"/>
        </w:rPr>
        <w:t>"In termini numerici, quello che possiamo dire è che sebbene le segnalazioni relative alla violenza contro le donne stiano aumentando in generale, questo indica come le donne siano pronte ad uscire allo scoperto e riaffermare il loro diritto di non subire questo tipo di trattamento", continua Naudi. […]</w:t>
      </w:r>
    </w:p>
    <w:p w:rsidR="00BF2D15" w:rsidRPr="004F127C" w:rsidRDefault="00BF2D15" w:rsidP="00BF2D15">
      <w:pPr>
        <w:pStyle w:val="Nadpis2"/>
        <w:shd w:val="clear" w:color="auto" w:fill="FFFFFF"/>
        <w:spacing w:before="0"/>
        <w:rPr>
          <w:rFonts w:ascii="Open Sans" w:hAnsi="Open Sans"/>
          <w:b/>
          <w:color w:val="000000"/>
          <w:sz w:val="22"/>
          <w:szCs w:val="22"/>
        </w:rPr>
      </w:pPr>
      <w:r w:rsidRPr="004F127C">
        <w:rPr>
          <w:rFonts w:ascii="Open Sans" w:hAnsi="Open Sans"/>
          <w:b/>
          <w:color w:val="000000"/>
          <w:sz w:val="22"/>
          <w:szCs w:val="22"/>
        </w:rPr>
        <w:t>Ma non tutti i paesi stanno affrontando la questione</w:t>
      </w:r>
    </w:p>
    <w:p w:rsidR="00BF2D15" w:rsidRPr="004F127C" w:rsidRDefault="00BF2D15" w:rsidP="00BF2D15">
      <w:pPr>
        <w:pStyle w:val="Normlnweb"/>
        <w:shd w:val="clear" w:color="auto" w:fill="FFFFFF"/>
        <w:rPr>
          <w:rFonts w:ascii="Open Sans" w:hAnsi="Open Sans"/>
          <w:color w:val="000000"/>
          <w:sz w:val="22"/>
          <w:szCs w:val="22"/>
        </w:rPr>
      </w:pPr>
      <w:r w:rsidRPr="004F127C">
        <w:rPr>
          <w:rFonts w:ascii="Open Sans" w:hAnsi="Open Sans"/>
          <w:color w:val="000000"/>
          <w:sz w:val="22"/>
          <w:szCs w:val="22"/>
        </w:rPr>
        <w:t>Sette Stati membri dell'UE non hanno ancora ratificato la Convenzione di Istanbul, il trattato del Consiglio d'Europa sulla prevenzione della violenza contro le donne e contro la violenza domestica. Si tratta di Ungheria, Bulgaria, Lettonia, Lituania, Repubblica Ceca, Slovacchia e Regno Unito.</w:t>
      </w:r>
    </w:p>
    <w:p w:rsidR="00BF2D15" w:rsidRPr="004F127C" w:rsidRDefault="00BF2D15" w:rsidP="00BF2D15">
      <w:pPr>
        <w:pStyle w:val="Normlnweb"/>
        <w:shd w:val="clear" w:color="auto" w:fill="FFFFFF"/>
        <w:rPr>
          <w:rFonts w:ascii="Open Sans" w:hAnsi="Open Sans"/>
          <w:color w:val="000000"/>
          <w:sz w:val="22"/>
          <w:szCs w:val="22"/>
        </w:rPr>
      </w:pPr>
      <w:r w:rsidRPr="004F127C">
        <w:rPr>
          <w:rFonts w:ascii="Open Sans" w:hAnsi="Open Sans"/>
          <w:color w:val="000000"/>
          <w:sz w:val="22"/>
          <w:szCs w:val="22"/>
        </w:rPr>
        <w:t>"Solo 21 Stati membri lo hanno ratificato. Quindi, in qualche modo, mancano solo un paio di paesi, ma sembra che ci sia un'enorme resistenza: una cosa davvero allarmante", ha affermato l'europarlamentare Regner. "Ciò che noi parlamentari europei possiamo fare è insistere sulla ratifica della Convenzione di Istanbul, chiedendo al contempo una strategia comunitaria per prevenire la violenza di genere".</w:t>
      </w:r>
    </w:p>
    <w:p w:rsidR="00BF2D15" w:rsidRPr="004F127C" w:rsidRDefault="00BF2D15" w:rsidP="00BF2D15">
      <w:pPr>
        <w:pStyle w:val="Normlnweb"/>
        <w:shd w:val="clear" w:color="auto" w:fill="FFFFFF"/>
        <w:rPr>
          <w:rFonts w:ascii="Open Sans" w:hAnsi="Open Sans"/>
          <w:color w:val="000000"/>
          <w:sz w:val="22"/>
          <w:szCs w:val="22"/>
        </w:rPr>
      </w:pPr>
    </w:p>
    <w:p w:rsidR="00BF2D15" w:rsidRPr="004F127C" w:rsidRDefault="00BF2D15" w:rsidP="00BF2D15">
      <w:pPr>
        <w:pStyle w:val="Normlnweb"/>
        <w:shd w:val="clear" w:color="auto" w:fill="FFFFFF"/>
        <w:rPr>
          <w:rFonts w:ascii="Open Sans" w:hAnsi="Open Sans"/>
          <w:color w:val="000000"/>
          <w:sz w:val="22"/>
          <w:szCs w:val="22"/>
        </w:rPr>
      </w:pPr>
    </w:p>
    <w:p w:rsidR="00126562" w:rsidRDefault="00126562">
      <w:pPr>
        <w:rPr>
          <w:rFonts w:ascii="Open Sans" w:eastAsia="Times New Roman" w:hAnsi="Open Sans" w:cs="Times New Roman"/>
          <w:color w:val="393939"/>
          <w:lang w:eastAsia="cs-CZ"/>
        </w:rPr>
      </w:pPr>
      <w:r>
        <w:rPr>
          <w:rFonts w:ascii="Open Sans" w:hAnsi="Open Sans"/>
          <w:color w:val="393939"/>
        </w:rPr>
        <w:br w:type="page"/>
      </w:r>
    </w:p>
    <w:p w:rsidR="002D2838" w:rsidRPr="002D2838" w:rsidRDefault="002D2838" w:rsidP="00126562">
      <w:pPr>
        <w:pStyle w:val="Normlnweb"/>
        <w:shd w:val="clear" w:color="auto" w:fill="FFFFFF"/>
        <w:spacing w:after="255" w:line="276" w:lineRule="auto"/>
        <w:rPr>
          <w:rFonts w:ascii="Open Sans" w:hAnsi="Open Sans"/>
          <w:b/>
          <w:color w:val="393939"/>
          <w:sz w:val="22"/>
          <w:szCs w:val="22"/>
        </w:rPr>
      </w:pPr>
      <w:r w:rsidRPr="002D2838">
        <w:rPr>
          <w:rFonts w:ascii="Open Sans" w:hAnsi="Open Sans"/>
          <w:b/>
          <w:color w:val="393939"/>
          <w:sz w:val="22"/>
          <w:szCs w:val="22"/>
        </w:rPr>
        <w:lastRenderedPageBreak/>
        <w:t>[da www.fanpage.it]</w:t>
      </w:r>
    </w:p>
    <w:p w:rsidR="00126562" w:rsidRPr="00126562" w:rsidRDefault="00126562" w:rsidP="00126562">
      <w:pPr>
        <w:pStyle w:val="Normlnweb"/>
        <w:shd w:val="clear" w:color="auto" w:fill="FFFFFF"/>
        <w:spacing w:after="255" w:line="276" w:lineRule="auto"/>
        <w:rPr>
          <w:rFonts w:ascii="Open Sans" w:hAnsi="Open Sans"/>
          <w:b/>
          <w:color w:val="393939"/>
          <w:sz w:val="40"/>
          <w:szCs w:val="40"/>
        </w:rPr>
      </w:pPr>
      <w:r w:rsidRPr="00126562">
        <w:rPr>
          <w:rFonts w:ascii="Open Sans" w:hAnsi="Open Sans"/>
          <w:b/>
          <w:color w:val="393939"/>
          <w:sz w:val="40"/>
          <w:szCs w:val="40"/>
        </w:rPr>
        <w:t>Da dove viene la parola ‘femminicidio’ e cosa significa</w:t>
      </w:r>
    </w:p>
    <w:p w:rsidR="00126562" w:rsidRPr="00126562" w:rsidRDefault="00126562" w:rsidP="00126562">
      <w:pPr>
        <w:pStyle w:val="Normlnweb"/>
        <w:shd w:val="clear" w:color="auto" w:fill="FFFFFF"/>
        <w:spacing w:after="255" w:line="276" w:lineRule="auto"/>
        <w:rPr>
          <w:rFonts w:ascii="Open Sans" w:hAnsi="Open Sans"/>
          <w:color w:val="393939"/>
          <w:sz w:val="22"/>
          <w:szCs w:val="22"/>
        </w:rPr>
      </w:pPr>
      <w:r w:rsidRPr="00126562">
        <w:rPr>
          <w:rFonts w:ascii="Open Sans" w:hAnsi="Open Sans"/>
          <w:color w:val="393939"/>
          <w:sz w:val="22"/>
          <w:szCs w:val="22"/>
        </w:rPr>
        <w:t>La parola “femminicidio” è stata introdotta di recente nel lessico corrente per indicate l’uccisione di una donna da parte del partner o ex partner come prodotto di pulsioni misogine. Contrariamente a quanto si pensa comunemente non è stata coniata dalla stampa. Ecco da dove viene e cosa significa.</w:t>
      </w:r>
    </w:p>
    <w:p w:rsidR="002D2838" w:rsidRPr="002D2838" w:rsidRDefault="002D2838" w:rsidP="002D2838">
      <w:pPr>
        <w:pStyle w:val="Normlnweb"/>
        <w:shd w:val="clear" w:color="auto" w:fill="FFFFFF"/>
        <w:spacing w:after="255" w:line="276" w:lineRule="auto"/>
        <w:rPr>
          <w:rFonts w:ascii="Open Sans" w:hAnsi="Open Sans"/>
          <w:color w:val="393939"/>
          <w:sz w:val="22"/>
          <w:szCs w:val="22"/>
        </w:rPr>
      </w:pPr>
      <w:r w:rsidRPr="002D2838">
        <w:rPr>
          <w:rFonts w:ascii="Open Sans" w:hAnsi="Open Sans"/>
          <w:color w:val="393939"/>
          <w:sz w:val="22"/>
          <w:szCs w:val="22"/>
        </w:rPr>
        <w:t>Femminicidio è una parola in uso nel lessico italiano da tempi più o meno recenti per indicare l'uccisione di una donna da parte del partner o ex partner. È un neologismo poco amato, perché percepito come una forzatura ideologica, indicando un sottoinsieme del più ampio concetto di omicidio. Si pensa comunemente che sia una invenzione dei giornali per calcare in termini sensazionalistici il fenomeno sociale della violenza di genere. In realtà, il termine fu coniato dalla criminologa Diana Russell, che lo usò per la prima volta 1992, nel libro Femicide, spiegandone così il significato come categoria criminologica: “Il concetto di femmicidio si estende aldilà della definizione giuridica di assassinio ed include quelle situazioni in cui la morte della donna rappresenta l'esito o la conseguenza di atteggiamenti o pratiche sociali misogine”.</w:t>
      </w:r>
    </w:p>
    <w:p w:rsidR="002D2838" w:rsidRPr="002D2838" w:rsidRDefault="002D2838" w:rsidP="002D2838">
      <w:pPr>
        <w:pStyle w:val="Normlnweb"/>
        <w:shd w:val="clear" w:color="auto" w:fill="FFFFFF"/>
        <w:spacing w:after="255" w:line="276" w:lineRule="auto"/>
        <w:rPr>
          <w:rFonts w:ascii="Open Sans" w:hAnsi="Open Sans"/>
          <w:b/>
          <w:color w:val="393939"/>
          <w:sz w:val="22"/>
          <w:szCs w:val="22"/>
        </w:rPr>
      </w:pPr>
      <w:r w:rsidRPr="002D2838">
        <w:rPr>
          <w:rFonts w:ascii="Open Sans" w:hAnsi="Open Sans"/>
          <w:b/>
          <w:color w:val="393939"/>
          <w:sz w:val="22"/>
          <w:szCs w:val="22"/>
        </w:rPr>
        <w:t>Come matura il concetto di femminicidio</w:t>
      </w:r>
    </w:p>
    <w:p w:rsidR="002D2838" w:rsidRPr="002D2838" w:rsidRDefault="002D2838" w:rsidP="002D2838">
      <w:pPr>
        <w:pStyle w:val="Normlnweb"/>
        <w:shd w:val="clear" w:color="auto" w:fill="FFFFFF"/>
        <w:spacing w:after="255" w:line="276" w:lineRule="auto"/>
        <w:rPr>
          <w:rFonts w:ascii="Open Sans" w:hAnsi="Open Sans"/>
          <w:color w:val="393939"/>
          <w:sz w:val="22"/>
          <w:szCs w:val="22"/>
        </w:rPr>
      </w:pPr>
      <w:r w:rsidRPr="002D2838">
        <w:rPr>
          <w:rFonts w:ascii="Open Sans" w:hAnsi="Open Sans"/>
          <w:color w:val="393939"/>
          <w:sz w:val="22"/>
          <w:szCs w:val="22"/>
        </w:rPr>
        <w:t>Nel 1993, nell'ambito degli studi sulle violenze subite dalle donne messicane, anche l'antropologa messicana Marcela Lagarde usò il termine femminicidio estendendolo anche allo stupro e ai maltrattamenti. Come Russel anche Lagarde individua le radici nell'isolamento sociale delle donne messicane all'interno di in una cultura machista definendolo così: “La forma estrema di violenza di genere contro le donne, prodotto della violazione dei suoi diritti umani in ambito pubblico e privato, attraverso varie condotte misogine che comportano l’impunità tanto a livello sociale quanto dallo Stato e che, ponendo la donna in una posizione indifesa e di rischio, possono culminare con l’uccisione o il tentativo di uccisione della donna stessa”.</w:t>
      </w:r>
    </w:p>
    <w:p w:rsidR="002D2838" w:rsidRPr="002D2838" w:rsidRDefault="002D2838" w:rsidP="002D2838">
      <w:pPr>
        <w:pStyle w:val="Normlnweb"/>
        <w:shd w:val="clear" w:color="auto" w:fill="FFFFFF"/>
        <w:spacing w:after="255" w:line="276" w:lineRule="auto"/>
        <w:rPr>
          <w:rFonts w:ascii="Open Sans" w:hAnsi="Open Sans"/>
          <w:b/>
          <w:color w:val="393939"/>
          <w:sz w:val="22"/>
          <w:szCs w:val="22"/>
        </w:rPr>
      </w:pPr>
      <w:r w:rsidRPr="002D2838">
        <w:rPr>
          <w:rFonts w:ascii="Open Sans" w:hAnsi="Open Sans"/>
          <w:b/>
          <w:color w:val="393939"/>
          <w:sz w:val="22"/>
          <w:szCs w:val="22"/>
        </w:rPr>
        <w:t>Introduzione nel vocabolario italiano</w:t>
      </w:r>
    </w:p>
    <w:p w:rsidR="002D2838" w:rsidRPr="002D2838" w:rsidRDefault="002D2838" w:rsidP="002D2838">
      <w:pPr>
        <w:pStyle w:val="Normlnweb"/>
        <w:shd w:val="clear" w:color="auto" w:fill="FFFFFF"/>
        <w:spacing w:after="255" w:line="276" w:lineRule="auto"/>
        <w:rPr>
          <w:rFonts w:ascii="Open Sans" w:hAnsi="Open Sans"/>
          <w:color w:val="393939"/>
          <w:sz w:val="22"/>
          <w:szCs w:val="22"/>
        </w:rPr>
      </w:pPr>
      <w:r w:rsidRPr="002D2838">
        <w:rPr>
          <w:rFonts w:ascii="Open Sans" w:hAnsi="Open Sans"/>
          <w:color w:val="393939"/>
          <w:sz w:val="22"/>
          <w:szCs w:val="22"/>
        </w:rPr>
        <w:t>In Italia il termine ha avuto un utilizzo massiccio a partire dal 2008, quando Barbara Spinelli, consulente dell'ONU in materia di violenza sulle donne, ha pubblicato un libro dal titolo: </w:t>
      </w:r>
      <w:r w:rsidRPr="002D2838">
        <w:rPr>
          <w:rFonts w:ascii="Open Sans" w:hAnsi="Open Sans"/>
          <w:i/>
          <w:color w:val="393939"/>
          <w:sz w:val="22"/>
          <w:szCs w:val="22"/>
        </w:rPr>
        <w:t>Femminicidio. Dalla denuncia sociale al riconoscimento giuridico internazionale</w:t>
      </w:r>
      <w:r w:rsidRPr="002D2838">
        <w:rPr>
          <w:rFonts w:ascii="Open Sans" w:hAnsi="Open Sans"/>
          <w:color w:val="393939"/>
          <w:sz w:val="22"/>
          <w:szCs w:val="22"/>
        </w:rPr>
        <w:t xml:space="preserve">. Il termine  – si legge sulla pagina dell'Accademia della Crusca – è attestato in in Devoto-Oli 2009, in Zingarelli a partire dal 2010 e nel Vocabolario Treccani online e definisce "Qualsiasi forma di violenza esercitata sistematicamente sulle donne in nome di una sovrastruttura </w:t>
      </w:r>
      <w:r w:rsidRPr="002D2838">
        <w:rPr>
          <w:rFonts w:ascii="Open Sans" w:hAnsi="Open Sans"/>
          <w:color w:val="393939"/>
          <w:sz w:val="22"/>
          <w:szCs w:val="22"/>
        </w:rPr>
        <w:lastRenderedPageBreak/>
        <w:t>ideologica di matrice patriarcale, allo scopo di perpetuarne la subordinazione e di annientarne l'identità attraverso l'assoggettamento fisico o psicologico, fino alla schiavitù o alla morte".</w:t>
      </w:r>
    </w:p>
    <w:p w:rsidR="002D2838" w:rsidRPr="002D2838" w:rsidRDefault="002D2838" w:rsidP="002D2838">
      <w:pPr>
        <w:pStyle w:val="Normlnweb"/>
        <w:shd w:val="clear" w:color="auto" w:fill="FFFFFF"/>
        <w:spacing w:after="255" w:line="276" w:lineRule="auto"/>
        <w:rPr>
          <w:rFonts w:ascii="Open Sans" w:hAnsi="Open Sans"/>
          <w:b/>
          <w:color w:val="393939"/>
          <w:sz w:val="22"/>
          <w:szCs w:val="22"/>
        </w:rPr>
      </w:pPr>
      <w:r w:rsidRPr="002D2838">
        <w:rPr>
          <w:rFonts w:ascii="Open Sans" w:hAnsi="Open Sans"/>
          <w:b/>
          <w:color w:val="393939"/>
          <w:sz w:val="22"/>
          <w:szCs w:val="22"/>
        </w:rPr>
        <w:t>Corrispettivo sul piano giuridico</w:t>
      </w:r>
    </w:p>
    <w:p w:rsidR="002D2838" w:rsidRPr="002D2838" w:rsidRDefault="002D2838" w:rsidP="002D2838">
      <w:pPr>
        <w:pStyle w:val="Normlnweb"/>
        <w:shd w:val="clear" w:color="auto" w:fill="FFFFFF"/>
        <w:spacing w:after="255" w:line="276" w:lineRule="auto"/>
        <w:rPr>
          <w:rFonts w:ascii="Open Sans" w:hAnsi="Open Sans"/>
          <w:color w:val="393939"/>
          <w:sz w:val="22"/>
          <w:szCs w:val="22"/>
        </w:rPr>
      </w:pPr>
      <w:r w:rsidRPr="002D2838">
        <w:rPr>
          <w:rFonts w:ascii="Open Sans" w:hAnsi="Open Sans"/>
          <w:color w:val="393939"/>
          <w:sz w:val="22"/>
          <w:szCs w:val="22"/>
        </w:rPr>
        <w:t>Nel nostro Paese, tuttavia, il termine femminicidio indica esclusivamente l'omicidio di una donna, sostituendo quindi in parte la parola "uxoricidio", introdotta nel linguaggio giuridico per indicare l'assassinio della moglie (dal latino uxor) e poi per estensione del coniuge di ambo di i sessi. Sul piano giuridico non esiste il reato di femminicidio, ma e si identifica con l'omicidio volontario. Pertanto l'uccisione di una donna per odio di genere nel nostro ordinamento non è normata.</w:t>
      </w:r>
    </w:p>
    <w:p w:rsidR="00AC4F12" w:rsidRDefault="00AC4F12">
      <w:pPr>
        <w:rPr>
          <w:rFonts w:ascii="Open Sans" w:eastAsia="Times New Roman" w:hAnsi="Open Sans" w:cs="Times New Roman"/>
          <w:color w:val="393939"/>
          <w:lang w:eastAsia="cs-CZ"/>
        </w:rPr>
      </w:pPr>
      <w:r>
        <w:rPr>
          <w:rFonts w:ascii="Open Sans" w:hAnsi="Open Sans"/>
          <w:color w:val="393939"/>
        </w:rPr>
        <w:br w:type="page"/>
      </w:r>
    </w:p>
    <w:p w:rsidR="002D2838" w:rsidRDefault="00AC4F12" w:rsidP="002D2838">
      <w:pPr>
        <w:pStyle w:val="Normlnweb"/>
        <w:shd w:val="clear" w:color="auto" w:fill="FFFFFF"/>
        <w:spacing w:after="255" w:line="276" w:lineRule="auto"/>
      </w:pPr>
      <w:hyperlink r:id="rId16" w:history="1">
        <w:r>
          <w:rPr>
            <w:rStyle w:val="Hypertextovodkaz"/>
          </w:rPr>
          <w:t>https://www.wumingfoundation.com/giap/2016/11/nonunadimeno/</w:t>
        </w:r>
      </w:hyperlink>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AC4F12" w:rsidP="002D2838">
      <w:pPr>
        <w:pStyle w:val="Normlnweb"/>
        <w:shd w:val="clear" w:color="auto" w:fill="FFFFFF"/>
        <w:spacing w:after="255" w:line="276" w:lineRule="auto"/>
      </w:pPr>
      <w:hyperlink r:id="rId17" w:history="1">
        <w:r>
          <w:rPr>
            <w:rStyle w:val="Hypertextovodkaz"/>
          </w:rPr>
          <w:t>https://www.ingenere.it/a</w:t>
        </w:r>
        <w:r>
          <w:rPr>
            <w:rStyle w:val="Hypertextovodkaz"/>
          </w:rPr>
          <w:t>r</w:t>
        </w:r>
        <w:r>
          <w:rPr>
            <w:rStyle w:val="Hypertextovodkaz"/>
          </w:rPr>
          <w:t>ticoli/scrittrici-non-protagoniste</w:t>
        </w:r>
      </w:hyperlink>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AC4F12" w:rsidP="002D2838">
      <w:pPr>
        <w:pStyle w:val="Normlnweb"/>
        <w:shd w:val="clear" w:color="auto" w:fill="FFFFFF"/>
        <w:spacing w:after="255" w:line="276" w:lineRule="auto"/>
        <w:rPr>
          <w:rFonts w:ascii="Open Sans" w:hAnsi="Open Sans"/>
          <w:color w:val="393939"/>
          <w:sz w:val="22"/>
          <w:szCs w:val="22"/>
        </w:rPr>
      </w:pPr>
    </w:p>
    <w:p w:rsidR="00AC4F12" w:rsidRDefault="00D222AE" w:rsidP="002D2838">
      <w:pPr>
        <w:pStyle w:val="Normlnweb"/>
        <w:shd w:val="clear" w:color="auto" w:fill="FFFFFF"/>
        <w:spacing w:after="255" w:line="276" w:lineRule="auto"/>
      </w:pPr>
      <w:hyperlink r:id="rId18" w:history="1">
        <w:r w:rsidRPr="00EF4A1D">
          <w:rPr>
            <w:rStyle w:val="Hypertextovodkaz"/>
          </w:rPr>
          <w:t>http://www.rai.it/dl/RaiTV/programmi/media/ContentItem-209141f4-c12f-4abf-841b-62245956bdc4.html da 13:45</w:t>
        </w:r>
      </w:hyperlink>
    </w:p>
    <w:p w:rsidR="00D222AE" w:rsidRDefault="00D222AE" w:rsidP="002D2838">
      <w:pPr>
        <w:pStyle w:val="Normlnweb"/>
        <w:shd w:val="clear" w:color="auto" w:fill="FFFFFF"/>
        <w:spacing w:after="255" w:line="276" w:lineRule="auto"/>
        <w:rPr>
          <w:rFonts w:ascii="Open Sans" w:hAnsi="Open Sans"/>
          <w:color w:val="393939"/>
          <w:sz w:val="22"/>
          <w:szCs w:val="22"/>
        </w:rPr>
      </w:pPr>
    </w:p>
    <w:p w:rsidR="00D222AE" w:rsidRDefault="00D222AE" w:rsidP="002D2838">
      <w:pPr>
        <w:pStyle w:val="Normlnweb"/>
        <w:shd w:val="clear" w:color="auto" w:fill="FFFFFF"/>
        <w:spacing w:after="255" w:line="276" w:lineRule="auto"/>
      </w:pPr>
      <w:hyperlink r:id="rId19" w:history="1">
        <w:r>
          <w:rPr>
            <w:rStyle w:val="Hypertextovodkaz"/>
          </w:rPr>
          <w:t>https://www.ilsole24ore.com/art/violenza-donne-norme-ci-sono-resta-nodo-dell-applicazione-ABPLzhbB</w:t>
        </w:r>
      </w:hyperlink>
    </w:p>
    <w:p w:rsidR="00D222AE" w:rsidRDefault="00D222AE" w:rsidP="002D2838">
      <w:pPr>
        <w:pStyle w:val="Normlnweb"/>
        <w:shd w:val="clear" w:color="auto" w:fill="FFFFFF"/>
        <w:spacing w:after="255" w:line="276" w:lineRule="auto"/>
        <w:rPr>
          <w:rFonts w:ascii="Open Sans" w:hAnsi="Open Sans"/>
          <w:color w:val="393939"/>
          <w:sz w:val="22"/>
          <w:szCs w:val="22"/>
        </w:rPr>
      </w:pPr>
    </w:p>
    <w:p w:rsidR="00D222AE" w:rsidRPr="002D2838" w:rsidRDefault="00D222AE" w:rsidP="002D2838">
      <w:pPr>
        <w:pStyle w:val="Normlnweb"/>
        <w:shd w:val="clear" w:color="auto" w:fill="FFFFFF"/>
        <w:spacing w:after="255" w:line="276" w:lineRule="auto"/>
        <w:rPr>
          <w:rFonts w:ascii="Open Sans" w:hAnsi="Open Sans"/>
          <w:color w:val="393939"/>
          <w:sz w:val="22"/>
          <w:szCs w:val="22"/>
        </w:rPr>
      </w:pPr>
      <w:bookmarkStart w:id="0" w:name="_GoBack"/>
      <w:bookmarkEnd w:id="0"/>
    </w:p>
    <w:sectPr w:rsidR="00D222AE" w:rsidRPr="002D2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413B"/>
    <w:multiLevelType w:val="multilevel"/>
    <w:tmpl w:val="684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56FF6"/>
    <w:multiLevelType w:val="multilevel"/>
    <w:tmpl w:val="05F0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2F"/>
    <w:rsid w:val="00126562"/>
    <w:rsid w:val="00215303"/>
    <w:rsid w:val="002D2838"/>
    <w:rsid w:val="004F127C"/>
    <w:rsid w:val="00616512"/>
    <w:rsid w:val="00751834"/>
    <w:rsid w:val="00991F2A"/>
    <w:rsid w:val="00AC4F12"/>
    <w:rsid w:val="00BF2D15"/>
    <w:rsid w:val="00CD102A"/>
    <w:rsid w:val="00D222AE"/>
    <w:rsid w:val="00DA3C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15B9"/>
  <w15:chartTrackingRefBased/>
  <w15:docId w15:val="{0802D67F-3079-4AA6-B4F0-5BB0095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DA3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DA3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2153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3C2F"/>
    <w:rPr>
      <w:color w:val="0563C1" w:themeColor="hyperlink"/>
      <w:u w:val="single"/>
    </w:rPr>
  </w:style>
  <w:style w:type="character" w:styleId="Nevyeenzmnka">
    <w:name w:val="Unresolved Mention"/>
    <w:basedOn w:val="Standardnpsmoodstavce"/>
    <w:uiPriority w:val="99"/>
    <w:semiHidden/>
    <w:unhideWhenUsed/>
    <w:rsid w:val="00DA3C2F"/>
    <w:rPr>
      <w:color w:val="605E5C"/>
      <w:shd w:val="clear" w:color="auto" w:fill="E1DFDD"/>
    </w:rPr>
  </w:style>
  <w:style w:type="character" w:customStyle="1" w:styleId="Nadpis1Char">
    <w:name w:val="Nadpis 1 Char"/>
    <w:basedOn w:val="Standardnpsmoodstavce"/>
    <w:link w:val="Nadpis1"/>
    <w:uiPriority w:val="9"/>
    <w:rsid w:val="00DA3C2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DA3C2F"/>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unhideWhenUsed/>
    <w:rsid w:val="00DA3C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st-title">
    <w:name w:val="post-title"/>
    <w:basedOn w:val="Standardnpsmoodstavce"/>
    <w:rsid w:val="00CD102A"/>
  </w:style>
  <w:style w:type="paragraph" w:styleId="Textbubliny">
    <w:name w:val="Balloon Text"/>
    <w:basedOn w:val="Normln"/>
    <w:link w:val="TextbublinyChar"/>
    <w:uiPriority w:val="99"/>
    <w:semiHidden/>
    <w:unhideWhenUsed/>
    <w:rsid w:val="00CD1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02A"/>
    <w:rPr>
      <w:rFonts w:ascii="Segoe UI" w:hAnsi="Segoe UI" w:cs="Segoe UI"/>
      <w:sz w:val="18"/>
      <w:szCs w:val="18"/>
    </w:rPr>
  </w:style>
  <w:style w:type="character" w:styleId="Siln">
    <w:name w:val="Strong"/>
    <w:basedOn w:val="Standardnpsmoodstavce"/>
    <w:uiPriority w:val="22"/>
    <w:qFormat/>
    <w:rsid w:val="00CD102A"/>
    <w:rPr>
      <w:b/>
      <w:bCs/>
    </w:rPr>
  </w:style>
  <w:style w:type="character" w:styleId="Zdraznn">
    <w:name w:val="Emphasis"/>
    <w:basedOn w:val="Standardnpsmoodstavce"/>
    <w:uiPriority w:val="20"/>
    <w:qFormat/>
    <w:rsid w:val="00CD102A"/>
    <w:rPr>
      <w:i/>
      <w:iCs/>
    </w:rPr>
  </w:style>
  <w:style w:type="character" w:customStyle="1" w:styleId="Nadpis3Char">
    <w:name w:val="Nadpis 3 Char"/>
    <w:basedOn w:val="Standardnpsmoodstavce"/>
    <w:link w:val="Nadpis3"/>
    <w:uiPriority w:val="9"/>
    <w:semiHidden/>
    <w:rsid w:val="00215303"/>
    <w:rPr>
      <w:rFonts w:asciiTheme="majorHAnsi" w:eastAsiaTheme="majorEastAsia" w:hAnsiTheme="majorHAnsi" w:cstheme="majorBidi"/>
      <w:color w:val="1F3763" w:themeColor="accent1" w:themeShade="7F"/>
      <w:sz w:val="24"/>
      <w:szCs w:val="24"/>
    </w:rPr>
  </w:style>
  <w:style w:type="paragraph" w:customStyle="1" w:styleId="c-social-sharelist--send">
    <w:name w:val="c-social-share__list--send"/>
    <w:basedOn w:val="Normln"/>
    <w:rsid w:val="00BF2D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ocial-sharelist--more">
    <w:name w:val="c-social-share__list--more"/>
    <w:basedOn w:val="Normln"/>
    <w:rsid w:val="00BF2D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ocial-sharelist--messenger-dsk">
    <w:name w:val="c-social-share__list--messenger-dsk"/>
    <w:basedOn w:val="Normln"/>
    <w:rsid w:val="00BF2D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ocial-sharelist--linkedin">
    <w:name w:val="c-social-share__list--linkedin"/>
    <w:basedOn w:val="Normln"/>
    <w:rsid w:val="00BF2D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ont-size-switchertext">
    <w:name w:val="c-font-size-switcher__text"/>
    <w:basedOn w:val="Standardnpsmoodstavce"/>
    <w:rsid w:val="00BF2D15"/>
  </w:style>
  <w:style w:type="character" w:styleId="Sledovanodkaz">
    <w:name w:val="FollowedHyperlink"/>
    <w:basedOn w:val="Standardnpsmoodstavce"/>
    <w:uiPriority w:val="99"/>
    <w:semiHidden/>
    <w:unhideWhenUsed/>
    <w:rsid w:val="00D22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2160">
      <w:bodyDiv w:val="1"/>
      <w:marLeft w:val="0"/>
      <w:marRight w:val="0"/>
      <w:marTop w:val="0"/>
      <w:marBottom w:val="0"/>
      <w:divBdr>
        <w:top w:val="none" w:sz="0" w:space="0" w:color="auto"/>
        <w:left w:val="none" w:sz="0" w:space="0" w:color="auto"/>
        <w:bottom w:val="none" w:sz="0" w:space="0" w:color="auto"/>
        <w:right w:val="none" w:sz="0" w:space="0" w:color="auto"/>
      </w:divBdr>
    </w:div>
    <w:div w:id="179391885">
      <w:bodyDiv w:val="1"/>
      <w:marLeft w:val="0"/>
      <w:marRight w:val="0"/>
      <w:marTop w:val="0"/>
      <w:marBottom w:val="0"/>
      <w:divBdr>
        <w:top w:val="none" w:sz="0" w:space="0" w:color="auto"/>
        <w:left w:val="none" w:sz="0" w:space="0" w:color="auto"/>
        <w:bottom w:val="none" w:sz="0" w:space="0" w:color="auto"/>
        <w:right w:val="none" w:sz="0" w:space="0" w:color="auto"/>
      </w:divBdr>
    </w:div>
    <w:div w:id="256334047">
      <w:bodyDiv w:val="1"/>
      <w:marLeft w:val="0"/>
      <w:marRight w:val="0"/>
      <w:marTop w:val="0"/>
      <w:marBottom w:val="0"/>
      <w:divBdr>
        <w:top w:val="none" w:sz="0" w:space="0" w:color="auto"/>
        <w:left w:val="none" w:sz="0" w:space="0" w:color="auto"/>
        <w:bottom w:val="none" w:sz="0" w:space="0" w:color="auto"/>
        <w:right w:val="none" w:sz="0" w:space="0" w:color="auto"/>
      </w:divBdr>
    </w:div>
    <w:div w:id="412944326">
      <w:bodyDiv w:val="1"/>
      <w:marLeft w:val="0"/>
      <w:marRight w:val="0"/>
      <w:marTop w:val="0"/>
      <w:marBottom w:val="0"/>
      <w:divBdr>
        <w:top w:val="none" w:sz="0" w:space="0" w:color="auto"/>
        <w:left w:val="none" w:sz="0" w:space="0" w:color="auto"/>
        <w:bottom w:val="none" w:sz="0" w:space="0" w:color="auto"/>
        <w:right w:val="none" w:sz="0" w:space="0" w:color="auto"/>
      </w:divBdr>
    </w:div>
    <w:div w:id="588275240">
      <w:bodyDiv w:val="1"/>
      <w:marLeft w:val="0"/>
      <w:marRight w:val="0"/>
      <w:marTop w:val="0"/>
      <w:marBottom w:val="0"/>
      <w:divBdr>
        <w:top w:val="none" w:sz="0" w:space="0" w:color="auto"/>
        <w:left w:val="none" w:sz="0" w:space="0" w:color="auto"/>
        <w:bottom w:val="none" w:sz="0" w:space="0" w:color="auto"/>
        <w:right w:val="none" w:sz="0" w:space="0" w:color="auto"/>
      </w:divBdr>
    </w:div>
    <w:div w:id="717317851">
      <w:bodyDiv w:val="1"/>
      <w:marLeft w:val="0"/>
      <w:marRight w:val="0"/>
      <w:marTop w:val="0"/>
      <w:marBottom w:val="0"/>
      <w:divBdr>
        <w:top w:val="none" w:sz="0" w:space="0" w:color="auto"/>
        <w:left w:val="none" w:sz="0" w:space="0" w:color="auto"/>
        <w:bottom w:val="none" w:sz="0" w:space="0" w:color="auto"/>
        <w:right w:val="none" w:sz="0" w:space="0" w:color="auto"/>
      </w:divBdr>
    </w:div>
    <w:div w:id="900939720">
      <w:bodyDiv w:val="1"/>
      <w:marLeft w:val="0"/>
      <w:marRight w:val="0"/>
      <w:marTop w:val="0"/>
      <w:marBottom w:val="0"/>
      <w:divBdr>
        <w:top w:val="none" w:sz="0" w:space="0" w:color="auto"/>
        <w:left w:val="none" w:sz="0" w:space="0" w:color="auto"/>
        <w:bottom w:val="none" w:sz="0" w:space="0" w:color="auto"/>
        <w:right w:val="none" w:sz="0" w:space="0" w:color="auto"/>
      </w:divBdr>
    </w:div>
    <w:div w:id="974676024">
      <w:bodyDiv w:val="1"/>
      <w:marLeft w:val="0"/>
      <w:marRight w:val="0"/>
      <w:marTop w:val="0"/>
      <w:marBottom w:val="0"/>
      <w:divBdr>
        <w:top w:val="none" w:sz="0" w:space="0" w:color="auto"/>
        <w:left w:val="none" w:sz="0" w:space="0" w:color="auto"/>
        <w:bottom w:val="none" w:sz="0" w:space="0" w:color="auto"/>
        <w:right w:val="none" w:sz="0" w:space="0" w:color="auto"/>
      </w:divBdr>
      <w:divsChild>
        <w:div w:id="131943557">
          <w:marLeft w:val="0"/>
          <w:marRight w:val="0"/>
          <w:marTop w:val="0"/>
          <w:marBottom w:val="0"/>
          <w:divBdr>
            <w:top w:val="none" w:sz="0" w:space="0" w:color="auto"/>
            <w:left w:val="none" w:sz="0" w:space="0" w:color="auto"/>
            <w:bottom w:val="none" w:sz="0" w:space="0" w:color="auto"/>
            <w:right w:val="none" w:sz="0" w:space="0" w:color="auto"/>
          </w:divBdr>
          <w:divsChild>
            <w:div w:id="600139226">
              <w:marLeft w:val="0"/>
              <w:marRight w:val="0"/>
              <w:marTop w:val="0"/>
              <w:marBottom w:val="0"/>
              <w:divBdr>
                <w:top w:val="none" w:sz="0" w:space="0" w:color="auto"/>
                <w:left w:val="none" w:sz="0" w:space="0" w:color="auto"/>
                <w:bottom w:val="none" w:sz="0" w:space="0" w:color="auto"/>
                <w:right w:val="none" w:sz="0" w:space="0" w:color="auto"/>
              </w:divBdr>
              <w:divsChild>
                <w:div w:id="1783761645">
                  <w:marLeft w:val="0"/>
                  <w:marRight w:val="0"/>
                  <w:marTop w:val="0"/>
                  <w:marBottom w:val="0"/>
                  <w:divBdr>
                    <w:top w:val="none" w:sz="0" w:space="0" w:color="auto"/>
                    <w:left w:val="none" w:sz="0" w:space="0" w:color="auto"/>
                    <w:bottom w:val="none" w:sz="0" w:space="0" w:color="auto"/>
                    <w:right w:val="none" w:sz="0" w:space="0" w:color="auto"/>
                  </w:divBdr>
                  <w:divsChild>
                    <w:div w:id="1333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9961">
          <w:marLeft w:val="0"/>
          <w:marRight w:val="0"/>
          <w:marTop w:val="0"/>
          <w:marBottom w:val="0"/>
          <w:divBdr>
            <w:top w:val="none" w:sz="0" w:space="0" w:color="auto"/>
            <w:left w:val="none" w:sz="0" w:space="0" w:color="auto"/>
            <w:bottom w:val="none" w:sz="0" w:space="0" w:color="auto"/>
            <w:right w:val="none" w:sz="0" w:space="0" w:color="auto"/>
          </w:divBdr>
          <w:divsChild>
            <w:div w:id="537202368">
              <w:marLeft w:val="0"/>
              <w:marRight w:val="0"/>
              <w:marTop w:val="0"/>
              <w:marBottom w:val="0"/>
              <w:divBdr>
                <w:top w:val="none" w:sz="0" w:space="0" w:color="auto"/>
                <w:left w:val="none" w:sz="0" w:space="0" w:color="auto"/>
                <w:bottom w:val="none" w:sz="0" w:space="0" w:color="auto"/>
                <w:right w:val="none" w:sz="0" w:space="0" w:color="auto"/>
              </w:divBdr>
            </w:div>
            <w:div w:id="571236187">
              <w:marLeft w:val="0"/>
              <w:marRight w:val="0"/>
              <w:marTop w:val="0"/>
              <w:marBottom w:val="0"/>
              <w:divBdr>
                <w:top w:val="none" w:sz="0" w:space="0" w:color="auto"/>
                <w:left w:val="none" w:sz="0" w:space="0" w:color="auto"/>
                <w:bottom w:val="none" w:sz="0" w:space="0" w:color="auto"/>
                <w:right w:val="none" w:sz="0" w:space="0" w:color="auto"/>
              </w:divBdr>
              <w:divsChild>
                <w:div w:id="76825836">
                  <w:marLeft w:val="0"/>
                  <w:marRight w:val="0"/>
                  <w:marTop w:val="0"/>
                  <w:marBottom w:val="0"/>
                  <w:divBdr>
                    <w:top w:val="none" w:sz="0" w:space="0" w:color="auto"/>
                    <w:left w:val="none" w:sz="0" w:space="0" w:color="auto"/>
                    <w:bottom w:val="none" w:sz="0" w:space="0" w:color="auto"/>
                    <w:right w:val="none" w:sz="0" w:space="0" w:color="auto"/>
                  </w:divBdr>
                  <w:divsChild>
                    <w:div w:id="584535639">
                      <w:marLeft w:val="0"/>
                      <w:marRight w:val="0"/>
                      <w:marTop w:val="0"/>
                      <w:marBottom w:val="0"/>
                      <w:divBdr>
                        <w:top w:val="none" w:sz="0" w:space="0" w:color="auto"/>
                        <w:left w:val="none" w:sz="0" w:space="0" w:color="auto"/>
                        <w:bottom w:val="none" w:sz="0" w:space="0" w:color="auto"/>
                        <w:right w:val="none" w:sz="0" w:space="0" w:color="auto"/>
                      </w:divBdr>
                      <w:divsChild>
                        <w:div w:id="1578661840">
                          <w:marLeft w:val="0"/>
                          <w:marRight w:val="0"/>
                          <w:marTop w:val="75"/>
                          <w:marBottom w:val="75"/>
                          <w:divBdr>
                            <w:top w:val="none" w:sz="0" w:space="0" w:color="auto"/>
                            <w:left w:val="none" w:sz="0" w:space="0" w:color="auto"/>
                            <w:bottom w:val="none" w:sz="0" w:space="0" w:color="auto"/>
                            <w:right w:val="none" w:sz="0" w:space="0" w:color="auto"/>
                          </w:divBdr>
                        </w:div>
                        <w:div w:id="465664487">
                          <w:marLeft w:val="0"/>
                          <w:marRight w:val="0"/>
                          <w:marTop w:val="75"/>
                          <w:marBottom w:val="75"/>
                          <w:divBdr>
                            <w:top w:val="none" w:sz="0" w:space="0" w:color="auto"/>
                            <w:left w:val="none" w:sz="0" w:space="0" w:color="auto"/>
                            <w:bottom w:val="none" w:sz="0" w:space="0" w:color="auto"/>
                            <w:right w:val="none" w:sz="0" w:space="0" w:color="auto"/>
                          </w:divBdr>
                        </w:div>
                        <w:div w:id="1346899865">
                          <w:marLeft w:val="0"/>
                          <w:marRight w:val="0"/>
                          <w:marTop w:val="75"/>
                          <w:marBottom w:val="75"/>
                          <w:divBdr>
                            <w:top w:val="none" w:sz="0" w:space="0" w:color="auto"/>
                            <w:left w:val="none" w:sz="0" w:space="0" w:color="auto"/>
                            <w:bottom w:val="none" w:sz="0" w:space="0" w:color="auto"/>
                            <w:right w:val="none" w:sz="0" w:space="0" w:color="auto"/>
                          </w:divBdr>
                        </w:div>
                        <w:div w:id="18539072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81270077">
      <w:bodyDiv w:val="1"/>
      <w:marLeft w:val="0"/>
      <w:marRight w:val="0"/>
      <w:marTop w:val="0"/>
      <w:marBottom w:val="0"/>
      <w:divBdr>
        <w:top w:val="none" w:sz="0" w:space="0" w:color="auto"/>
        <w:left w:val="none" w:sz="0" w:space="0" w:color="auto"/>
        <w:bottom w:val="none" w:sz="0" w:space="0" w:color="auto"/>
        <w:right w:val="none" w:sz="0" w:space="0" w:color="auto"/>
      </w:divBdr>
    </w:div>
    <w:div w:id="1596210439">
      <w:bodyDiv w:val="1"/>
      <w:marLeft w:val="0"/>
      <w:marRight w:val="0"/>
      <w:marTop w:val="0"/>
      <w:marBottom w:val="0"/>
      <w:divBdr>
        <w:top w:val="none" w:sz="0" w:space="0" w:color="auto"/>
        <w:left w:val="none" w:sz="0" w:space="0" w:color="auto"/>
        <w:bottom w:val="none" w:sz="0" w:space="0" w:color="auto"/>
        <w:right w:val="none" w:sz="0" w:space="0" w:color="auto"/>
      </w:divBdr>
    </w:div>
    <w:div w:id="1774284858">
      <w:bodyDiv w:val="1"/>
      <w:marLeft w:val="0"/>
      <w:marRight w:val="0"/>
      <w:marTop w:val="0"/>
      <w:marBottom w:val="0"/>
      <w:divBdr>
        <w:top w:val="none" w:sz="0" w:space="0" w:color="auto"/>
        <w:left w:val="none" w:sz="0" w:space="0" w:color="auto"/>
        <w:bottom w:val="none" w:sz="0" w:space="0" w:color="auto"/>
        <w:right w:val="none" w:sz="0" w:space="0" w:color="auto"/>
      </w:divBdr>
    </w:div>
    <w:div w:id="19287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servatoriodiritti.it/2017/12/05/violenza-psicologica-donne-mostra-dal-tunnel/" TargetMode="External"/><Relationship Id="rId13" Type="http://schemas.openxmlformats.org/officeDocument/2006/relationships/hyperlink" Target="https://rm.coe.int/CoERMPublicCommonSearchServices/DisplayDCTMContent?documentId=09000016806b0686" TargetMode="External"/><Relationship Id="rId18" Type="http://schemas.openxmlformats.org/officeDocument/2006/relationships/hyperlink" Target="http://www.rai.it/dl/RaiTV/programmi/media/ContentItem-209141f4-c12f-4abf-841b-62245956bdc4.html%20da%2013:4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sservatoriodiritti.it" TargetMode="External"/><Relationship Id="rId12" Type="http://schemas.openxmlformats.org/officeDocument/2006/relationships/hyperlink" Target="https://www.osservatoriodiritti.it/tag/tortura/" TargetMode="External"/><Relationship Id="rId17" Type="http://schemas.openxmlformats.org/officeDocument/2006/relationships/hyperlink" Target="https://www.ingenere.it/articoli/scrittrici-non-protagoniste" TargetMode="External"/><Relationship Id="rId2" Type="http://schemas.openxmlformats.org/officeDocument/2006/relationships/styles" Target="styles.xml"/><Relationship Id="rId16" Type="http://schemas.openxmlformats.org/officeDocument/2006/relationships/hyperlink" Target="https://www.wumingfoundation.com/giap/2016/11/nonunadimen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ainews.it" TargetMode="External"/><Relationship Id="rId11" Type="http://schemas.openxmlformats.org/officeDocument/2006/relationships/image" Target="media/image1.jpeg"/><Relationship Id="rId5" Type="http://schemas.openxmlformats.org/officeDocument/2006/relationships/hyperlink" Target="http://www.lasicilia.it" TargetMode="External"/><Relationship Id="rId15" Type="http://schemas.openxmlformats.org/officeDocument/2006/relationships/hyperlink" Target="http://www.it.euronews.com" TargetMode="External"/><Relationship Id="rId10" Type="http://schemas.openxmlformats.org/officeDocument/2006/relationships/hyperlink" Target="https://www.osservatoriodiritti.it/discriminazione/donne/" TargetMode="External"/><Relationship Id="rId19" Type="http://schemas.openxmlformats.org/officeDocument/2006/relationships/hyperlink" Target="https://www.ilsole24ore.com/art/violenza-donne-norme-ci-sono-resta-nodo-dell-applicazione-ABPLzhbB" TargetMode="External"/><Relationship Id="rId4" Type="http://schemas.openxmlformats.org/officeDocument/2006/relationships/webSettings" Target="webSettings.xml"/><Relationship Id="rId9" Type="http://schemas.openxmlformats.org/officeDocument/2006/relationships/hyperlink" Target="https://www.osservatoriodiritti.it/2018/04/16/diritti-umani-elenco-onu-definizione-storia-diritto-internazionale-dichiarazione-universale/" TargetMode="External"/><Relationship Id="rId14" Type="http://schemas.openxmlformats.org/officeDocument/2006/relationships/hyperlink" Target="https://www.osservatoriodiritti.it/tag/femminicidi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2869</Words>
  <Characters>16930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De Tommaso</dc:creator>
  <cp:keywords/>
  <dc:description/>
  <cp:lastModifiedBy>Valeria De Tommaso</cp:lastModifiedBy>
  <cp:revision>6</cp:revision>
  <cp:lastPrinted>2019-11-22T08:47:00Z</cp:lastPrinted>
  <dcterms:created xsi:type="dcterms:W3CDTF">2019-11-21T08:44:00Z</dcterms:created>
  <dcterms:modified xsi:type="dcterms:W3CDTF">2019-11-22T09:09:00Z</dcterms:modified>
</cp:coreProperties>
</file>