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6FE8" w:rsidRPr="00A2493F" w:rsidRDefault="00B06FE8" w:rsidP="00D243F8">
      <w:pPr>
        <w:pStyle w:val="Nadpis1"/>
        <w:spacing w:before="0" w:after="240" w:line="360" w:lineRule="auto"/>
        <w:rPr>
          <w:rFonts w:ascii="Times New Roman" w:hAnsi="Times New Roman" w:cs="Times New Roman"/>
        </w:rPr>
      </w:pPr>
      <w:r w:rsidRPr="00A2493F">
        <w:rPr>
          <w:rFonts w:ascii="Times New Roman" w:hAnsi="Times New Roman" w:cs="Times New Roman"/>
        </w:rPr>
        <w:t>Plútarchos</w:t>
      </w:r>
    </w:p>
    <w:p w:rsidR="00A738AF" w:rsidRPr="000B1699" w:rsidRDefault="00BF0C24" w:rsidP="000B1699">
      <w:pPr>
        <w:spacing w:after="24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B1699">
        <w:rPr>
          <w:rFonts w:ascii="Times New Roman" w:hAnsi="Times New Roman" w:cs="Times New Roman"/>
          <w:bCs/>
          <w:sz w:val="26"/>
          <w:szCs w:val="26"/>
        </w:rPr>
        <w:t>(okolo 45–</w:t>
      </w:r>
      <w:r w:rsidR="00A738AF" w:rsidRPr="000B1699">
        <w:rPr>
          <w:rFonts w:ascii="Times New Roman" w:hAnsi="Times New Roman" w:cs="Times New Roman"/>
          <w:bCs/>
          <w:sz w:val="26"/>
          <w:szCs w:val="26"/>
        </w:rPr>
        <w:t xml:space="preserve">okolo </w:t>
      </w:r>
      <w:r w:rsidR="00B06FE8" w:rsidRPr="000B1699">
        <w:rPr>
          <w:rFonts w:ascii="Times New Roman" w:hAnsi="Times New Roman" w:cs="Times New Roman"/>
          <w:bCs/>
          <w:sz w:val="26"/>
          <w:szCs w:val="26"/>
        </w:rPr>
        <w:t>120</w:t>
      </w:r>
      <w:r w:rsidR="00A738AF" w:rsidRPr="000B1699">
        <w:rPr>
          <w:rFonts w:ascii="Times New Roman" w:hAnsi="Times New Roman" w:cs="Times New Roman"/>
          <w:bCs/>
          <w:sz w:val="26"/>
          <w:szCs w:val="26"/>
        </w:rPr>
        <w:t>)</w:t>
      </w:r>
      <w:r w:rsidRPr="000B1699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A738AF" w:rsidRPr="000B1699">
        <w:rPr>
          <w:rFonts w:ascii="Times New Roman" w:hAnsi="Times New Roman" w:cs="Times New Roman"/>
          <w:sz w:val="26"/>
          <w:szCs w:val="26"/>
        </w:rPr>
        <w:t xml:space="preserve">→ </w:t>
      </w:r>
      <w:r w:rsidR="00B06FE8" w:rsidRPr="000B1699">
        <w:rPr>
          <w:rFonts w:ascii="Times New Roman" w:hAnsi="Times New Roman" w:cs="Times New Roman"/>
          <w:sz w:val="26"/>
          <w:szCs w:val="26"/>
        </w:rPr>
        <w:t xml:space="preserve">zažil </w:t>
      </w:r>
      <w:r w:rsidR="00B06FE8" w:rsidRPr="000B1699">
        <w:rPr>
          <w:rFonts w:ascii="Times New Roman" w:hAnsi="Times New Roman" w:cs="Times New Roman"/>
          <w:bCs/>
          <w:sz w:val="26"/>
          <w:szCs w:val="26"/>
        </w:rPr>
        <w:t>vládu</w:t>
      </w:r>
      <w:r w:rsidR="00B06FE8" w:rsidRPr="000B1699">
        <w:rPr>
          <w:rFonts w:ascii="Times New Roman" w:hAnsi="Times New Roman" w:cs="Times New Roman"/>
          <w:b/>
          <w:bCs/>
          <w:sz w:val="26"/>
          <w:szCs w:val="26"/>
        </w:rPr>
        <w:t xml:space="preserve"> Flaviovců</w:t>
      </w:r>
      <w:r w:rsidR="00A738AF" w:rsidRPr="000B1699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A738AF" w:rsidRPr="000B1699">
        <w:rPr>
          <w:rFonts w:ascii="Times New Roman" w:hAnsi="Times New Roman" w:cs="Times New Roman"/>
          <w:bCs/>
          <w:sz w:val="26"/>
          <w:szCs w:val="26"/>
        </w:rPr>
        <w:t xml:space="preserve">i </w:t>
      </w:r>
      <w:r w:rsidR="00B06FE8" w:rsidRPr="000B1699">
        <w:rPr>
          <w:rFonts w:ascii="Times New Roman" w:hAnsi="Times New Roman" w:cs="Times New Roman"/>
          <w:bCs/>
          <w:sz w:val="26"/>
          <w:szCs w:val="26"/>
        </w:rPr>
        <w:t>rozkvět říše za</w:t>
      </w:r>
      <w:r w:rsidR="00B06FE8" w:rsidRPr="000B1699">
        <w:rPr>
          <w:rFonts w:ascii="Times New Roman" w:hAnsi="Times New Roman" w:cs="Times New Roman"/>
          <w:b/>
          <w:bCs/>
          <w:sz w:val="26"/>
          <w:szCs w:val="26"/>
        </w:rPr>
        <w:t xml:space="preserve"> Traiana</w:t>
      </w:r>
      <w:r w:rsidR="00A738AF" w:rsidRPr="000B1699">
        <w:rPr>
          <w:rFonts w:ascii="Times New Roman" w:hAnsi="Times New Roman" w:cs="Times New Roman"/>
          <w:sz w:val="26"/>
          <w:szCs w:val="26"/>
        </w:rPr>
        <w:t>;</w:t>
      </w:r>
    </w:p>
    <w:p w:rsidR="00A738AF" w:rsidRPr="002E04E2" w:rsidRDefault="00A738AF" w:rsidP="00D243F8">
      <w:pPr>
        <w:pStyle w:val="Odstavecseseznamem"/>
        <w:numPr>
          <w:ilvl w:val="0"/>
          <w:numId w:val="1"/>
        </w:numPr>
        <w:spacing w:after="240" w:line="36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2E04E2">
        <w:rPr>
          <w:rFonts w:ascii="Times New Roman" w:hAnsi="Times New Roman" w:cs="Times New Roman"/>
          <w:sz w:val="26"/>
          <w:szCs w:val="26"/>
        </w:rPr>
        <w:t>pocházel z</w:t>
      </w:r>
      <w:r w:rsidR="00B06FE8" w:rsidRPr="002E04E2">
        <w:rPr>
          <w:rFonts w:ascii="Times New Roman" w:hAnsi="Times New Roman" w:cs="Times New Roman"/>
          <w:sz w:val="26"/>
          <w:szCs w:val="26"/>
        </w:rPr>
        <w:t> </w:t>
      </w:r>
      <w:r w:rsidR="00B06FE8" w:rsidRPr="002E04E2">
        <w:rPr>
          <w:rFonts w:ascii="Times New Roman" w:hAnsi="Times New Roman" w:cs="Times New Roman"/>
          <w:b/>
          <w:bCs/>
          <w:sz w:val="26"/>
          <w:szCs w:val="26"/>
        </w:rPr>
        <w:t>boiótské Chairóneie</w:t>
      </w:r>
      <w:r w:rsidRPr="002E04E2">
        <w:rPr>
          <w:rFonts w:ascii="Times New Roman" w:hAnsi="Times New Roman" w:cs="Times New Roman"/>
          <w:bCs/>
          <w:sz w:val="26"/>
          <w:szCs w:val="26"/>
        </w:rPr>
        <w:t>;</w:t>
      </w:r>
    </w:p>
    <w:p w:rsidR="00A738AF" w:rsidRPr="002E04E2" w:rsidRDefault="00A738AF" w:rsidP="00D243F8">
      <w:pPr>
        <w:pStyle w:val="Odstavecseseznamem"/>
        <w:numPr>
          <w:ilvl w:val="0"/>
          <w:numId w:val="1"/>
        </w:numPr>
        <w:spacing w:after="24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E04E2">
        <w:rPr>
          <w:rFonts w:ascii="Times New Roman" w:hAnsi="Times New Roman" w:cs="Times New Roman"/>
          <w:sz w:val="26"/>
          <w:szCs w:val="26"/>
        </w:rPr>
        <w:t>s</w:t>
      </w:r>
      <w:r w:rsidR="00B06FE8" w:rsidRPr="002E04E2">
        <w:rPr>
          <w:rFonts w:ascii="Times New Roman" w:hAnsi="Times New Roman" w:cs="Times New Roman"/>
          <w:bCs/>
          <w:sz w:val="26"/>
          <w:szCs w:val="26"/>
        </w:rPr>
        <w:t>tudium v</w:t>
      </w:r>
      <w:r w:rsidRPr="002E04E2">
        <w:rPr>
          <w:rFonts w:ascii="Times New Roman" w:hAnsi="Times New Roman" w:cs="Times New Roman"/>
          <w:bCs/>
          <w:sz w:val="26"/>
          <w:szCs w:val="26"/>
        </w:rPr>
        <w:t> </w:t>
      </w:r>
      <w:r w:rsidR="00B06FE8" w:rsidRPr="002E04E2">
        <w:rPr>
          <w:rFonts w:ascii="Times New Roman" w:hAnsi="Times New Roman" w:cs="Times New Roman"/>
          <w:bCs/>
          <w:sz w:val="26"/>
          <w:szCs w:val="26"/>
        </w:rPr>
        <w:t>Athénách</w:t>
      </w:r>
      <w:r w:rsidRPr="002E04E2">
        <w:rPr>
          <w:rFonts w:ascii="Times New Roman" w:hAnsi="Times New Roman" w:cs="Times New Roman"/>
          <w:bCs/>
          <w:sz w:val="26"/>
          <w:szCs w:val="26"/>
        </w:rPr>
        <w:t>;</w:t>
      </w:r>
      <w:r w:rsidR="00B06FE8" w:rsidRPr="002E04E2">
        <w:rPr>
          <w:rFonts w:ascii="Times New Roman" w:hAnsi="Times New Roman" w:cs="Times New Roman"/>
          <w:sz w:val="26"/>
          <w:szCs w:val="26"/>
        </w:rPr>
        <w:t xml:space="preserve"> </w:t>
      </w:r>
      <w:r w:rsidRPr="002E04E2">
        <w:rPr>
          <w:rFonts w:ascii="Times New Roman" w:hAnsi="Times New Roman" w:cs="Times New Roman"/>
          <w:bCs/>
          <w:sz w:val="26"/>
          <w:szCs w:val="26"/>
        </w:rPr>
        <w:t>učitel</w:t>
      </w:r>
      <w:r w:rsidR="00B06FE8" w:rsidRPr="002E04E2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2E04E2">
        <w:rPr>
          <w:rFonts w:ascii="Times New Roman" w:hAnsi="Times New Roman" w:cs="Times New Roman"/>
          <w:b/>
          <w:bCs/>
          <w:smallCaps/>
          <w:sz w:val="26"/>
          <w:szCs w:val="26"/>
        </w:rPr>
        <w:t>Ammónios</w:t>
      </w:r>
      <w:r w:rsidRPr="002E04E2">
        <w:rPr>
          <w:rFonts w:ascii="Times New Roman" w:hAnsi="Times New Roman" w:cs="Times New Roman"/>
          <w:sz w:val="26"/>
          <w:szCs w:val="26"/>
        </w:rPr>
        <w:t xml:space="preserve"> →</w:t>
      </w:r>
      <w:r w:rsidR="00B06FE8" w:rsidRPr="002E04E2">
        <w:rPr>
          <w:rFonts w:ascii="Times New Roman" w:hAnsi="Times New Roman" w:cs="Times New Roman"/>
          <w:sz w:val="26"/>
          <w:szCs w:val="26"/>
        </w:rPr>
        <w:t xml:space="preserve"> </w:t>
      </w:r>
      <w:r w:rsidRPr="002E04E2">
        <w:rPr>
          <w:rFonts w:ascii="Times New Roman" w:hAnsi="Times New Roman" w:cs="Times New Roman"/>
          <w:sz w:val="26"/>
          <w:szCs w:val="26"/>
        </w:rPr>
        <w:t xml:space="preserve">poznal </w:t>
      </w:r>
      <w:r w:rsidR="00B06FE8" w:rsidRPr="002E04E2">
        <w:rPr>
          <w:rFonts w:ascii="Times New Roman" w:hAnsi="Times New Roman" w:cs="Times New Roman"/>
          <w:b/>
          <w:bCs/>
          <w:sz w:val="26"/>
          <w:szCs w:val="26"/>
        </w:rPr>
        <w:t>Akademii</w:t>
      </w:r>
      <w:r w:rsidR="00BF0C24" w:rsidRPr="002E04E2">
        <w:rPr>
          <w:rFonts w:ascii="Times New Roman" w:hAnsi="Times New Roman" w:cs="Times New Roman"/>
          <w:bCs/>
          <w:sz w:val="26"/>
          <w:szCs w:val="26"/>
        </w:rPr>
        <w:t>;</w:t>
      </w:r>
    </w:p>
    <w:p w:rsidR="008B7A8B" w:rsidRPr="002E04E2" w:rsidRDefault="00B06FE8" w:rsidP="00D243F8">
      <w:pPr>
        <w:pStyle w:val="Odstavecseseznamem"/>
        <w:numPr>
          <w:ilvl w:val="0"/>
          <w:numId w:val="1"/>
        </w:numPr>
        <w:spacing w:after="24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E04E2">
        <w:rPr>
          <w:rFonts w:ascii="Times New Roman" w:hAnsi="Times New Roman" w:cs="Times New Roman"/>
          <w:bCs/>
          <w:sz w:val="26"/>
          <w:szCs w:val="26"/>
        </w:rPr>
        <w:t>studiu</w:t>
      </w:r>
      <w:r w:rsidR="008B7A8B" w:rsidRPr="002E04E2">
        <w:rPr>
          <w:rFonts w:ascii="Times New Roman" w:hAnsi="Times New Roman" w:cs="Times New Roman"/>
          <w:bCs/>
          <w:sz w:val="26"/>
          <w:szCs w:val="26"/>
        </w:rPr>
        <w:t>m</w:t>
      </w:r>
      <w:r w:rsidRPr="002E04E2">
        <w:rPr>
          <w:rFonts w:ascii="Times New Roman" w:hAnsi="Times New Roman" w:cs="Times New Roman"/>
          <w:bCs/>
          <w:sz w:val="26"/>
          <w:szCs w:val="26"/>
        </w:rPr>
        <w:t xml:space="preserve"> matematiky</w:t>
      </w:r>
      <w:r w:rsidR="00BF0C24" w:rsidRPr="002E04E2">
        <w:rPr>
          <w:rFonts w:ascii="Times New Roman" w:hAnsi="Times New Roman" w:cs="Times New Roman"/>
          <w:bCs/>
          <w:sz w:val="26"/>
          <w:szCs w:val="26"/>
        </w:rPr>
        <w:t>;</w:t>
      </w:r>
    </w:p>
    <w:p w:rsidR="008B7A8B" w:rsidRPr="002E04E2" w:rsidRDefault="00BF0C24" w:rsidP="00D243F8">
      <w:pPr>
        <w:pStyle w:val="Odstavecseseznamem"/>
        <w:numPr>
          <w:ilvl w:val="0"/>
          <w:numId w:val="1"/>
        </w:numPr>
        <w:spacing w:after="24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E04E2">
        <w:rPr>
          <w:rFonts w:ascii="Times New Roman" w:hAnsi="Times New Roman" w:cs="Times New Roman"/>
          <w:bCs/>
          <w:sz w:val="26"/>
          <w:szCs w:val="26"/>
        </w:rPr>
        <w:t>zájem o rétoriku;</w:t>
      </w:r>
    </w:p>
    <w:p w:rsidR="008B7A8B" w:rsidRPr="002E04E2" w:rsidRDefault="008B7A8B" w:rsidP="00D243F8">
      <w:pPr>
        <w:pStyle w:val="Odstavecseseznamem"/>
        <w:numPr>
          <w:ilvl w:val="0"/>
          <w:numId w:val="1"/>
        </w:numPr>
        <w:spacing w:after="240" w:line="36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E04E2">
        <w:rPr>
          <w:rFonts w:ascii="Times New Roman" w:hAnsi="Times New Roman" w:cs="Times New Roman"/>
          <w:bCs/>
          <w:sz w:val="26"/>
          <w:szCs w:val="26"/>
        </w:rPr>
        <w:t>c</w:t>
      </w:r>
      <w:r w:rsidR="00B06FE8" w:rsidRPr="002E04E2">
        <w:rPr>
          <w:rFonts w:ascii="Times New Roman" w:hAnsi="Times New Roman" w:cs="Times New Roman"/>
          <w:bCs/>
          <w:sz w:val="26"/>
          <w:szCs w:val="26"/>
        </w:rPr>
        <w:t>estoval po impériu</w:t>
      </w:r>
      <w:r w:rsidRPr="002E04E2">
        <w:rPr>
          <w:rFonts w:ascii="Times New Roman" w:hAnsi="Times New Roman" w:cs="Times New Roman"/>
          <w:sz w:val="26"/>
          <w:szCs w:val="26"/>
        </w:rPr>
        <w:t xml:space="preserve"> → </w:t>
      </w:r>
      <w:r w:rsidRPr="002E04E2">
        <w:rPr>
          <w:rFonts w:ascii="Times New Roman" w:hAnsi="Times New Roman" w:cs="Times New Roman"/>
          <w:b/>
          <w:bCs/>
          <w:sz w:val="26"/>
          <w:szCs w:val="26"/>
        </w:rPr>
        <w:t>Asie;</w:t>
      </w:r>
      <w:r w:rsidR="00B06FE8" w:rsidRPr="002E04E2">
        <w:rPr>
          <w:rFonts w:ascii="Times New Roman" w:hAnsi="Times New Roman" w:cs="Times New Roman"/>
          <w:b/>
          <w:bCs/>
          <w:sz w:val="26"/>
          <w:szCs w:val="26"/>
        </w:rPr>
        <w:t xml:space="preserve"> Alexandrie</w:t>
      </w:r>
      <w:r w:rsidRPr="002E04E2">
        <w:rPr>
          <w:rFonts w:ascii="Times New Roman" w:hAnsi="Times New Roman" w:cs="Times New Roman"/>
          <w:sz w:val="26"/>
          <w:szCs w:val="26"/>
        </w:rPr>
        <w:t xml:space="preserve">; </w:t>
      </w:r>
      <w:r w:rsidR="00B06FE8" w:rsidRPr="002E04E2">
        <w:rPr>
          <w:rFonts w:ascii="Times New Roman" w:hAnsi="Times New Roman" w:cs="Times New Roman"/>
          <w:b/>
          <w:bCs/>
          <w:sz w:val="26"/>
          <w:szCs w:val="26"/>
        </w:rPr>
        <w:t>Itálie</w:t>
      </w:r>
      <w:r w:rsidRPr="002E04E2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2E04E2">
        <w:rPr>
          <w:rFonts w:ascii="Times New Roman" w:hAnsi="Times New Roman" w:cs="Times New Roman"/>
          <w:sz w:val="26"/>
          <w:szCs w:val="26"/>
        </w:rPr>
        <w:t>→</w:t>
      </w:r>
      <w:r w:rsidRPr="002E04E2">
        <w:rPr>
          <w:rFonts w:ascii="Times New Roman" w:hAnsi="Times New Roman" w:cs="Times New Roman"/>
          <w:b/>
          <w:bCs/>
          <w:sz w:val="26"/>
          <w:szCs w:val="26"/>
        </w:rPr>
        <w:t xml:space="preserve"> Řím</w:t>
      </w:r>
      <w:r w:rsidRPr="002E04E2">
        <w:rPr>
          <w:rFonts w:ascii="Times New Roman" w:hAnsi="Times New Roman" w:cs="Times New Roman"/>
          <w:sz w:val="26"/>
          <w:szCs w:val="26"/>
        </w:rPr>
        <w:t xml:space="preserve"> (</w:t>
      </w:r>
      <w:r w:rsidR="009800D6" w:rsidRPr="002E04E2">
        <w:rPr>
          <w:rFonts w:ascii="Times New Roman" w:hAnsi="Times New Roman" w:cs="Times New Roman"/>
          <w:bCs/>
          <w:sz w:val="26"/>
          <w:szCs w:val="26"/>
        </w:rPr>
        <w:t>před r. </w:t>
      </w:r>
      <w:r w:rsidR="0030737F">
        <w:rPr>
          <w:rFonts w:ascii="Times New Roman" w:hAnsi="Times New Roman" w:cs="Times New Roman"/>
          <w:bCs/>
          <w:sz w:val="26"/>
          <w:szCs w:val="26"/>
        </w:rPr>
        <w:t>80 a brzy po r. </w:t>
      </w:r>
      <w:r w:rsidR="00B06FE8" w:rsidRPr="002E04E2">
        <w:rPr>
          <w:rFonts w:ascii="Times New Roman" w:hAnsi="Times New Roman" w:cs="Times New Roman"/>
          <w:bCs/>
          <w:sz w:val="26"/>
          <w:szCs w:val="26"/>
        </w:rPr>
        <w:t>90</w:t>
      </w:r>
      <w:r w:rsidRPr="002E04E2">
        <w:rPr>
          <w:rFonts w:ascii="Times New Roman" w:hAnsi="Times New Roman" w:cs="Times New Roman"/>
          <w:bCs/>
          <w:sz w:val="26"/>
          <w:szCs w:val="26"/>
        </w:rPr>
        <w:t>)</w:t>
      </w:r>
      <w:r w:rsidR="00BF0C24" w:rsidRPr="002E04E2">
        <w:rPr>
          <w:rFonts w:ascii="Times New Roman" w:hAnsi="Times New Roman" w:cs="Times New Roman"/>
          <w:bCs/>
          <w:sz w:val="26"/>
          <w:szCs w:val="26"/>
        </w:rPr>
        <w:t>;</w:t>
      </w:r>
    </w:p>
    <w:p w:rsidR="008B7A8B" w:rsidRPr="002E04E2" w:rsidRDefault="003443E9" w:rsidP="00D243F8">
      <w:pPr>
        <w:pStyle w:val="Odstavecseseznamem"/>
        <w:numPr>
          <w:ilvl w:val="0"/>
          <w:numId w:val="1"/>
        </w:numPr>
        <w:spacing w:after="24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E04E2">
        <w:rPr>
          <w:rFonts w:ascii="Times New Roman" w:hAnsi="Times New Roman" w:cs="Times New Roman"/>
          <w:bCs/>
          <w:sz w:val="26"/>
          <w:szCs w:val="26"/>
        </w:rPr>
        <w:t>mezi jeho přáteli</w:t>
      </w:r>
      <w:r w:rsidR="008B7A8B" w:rsidRPr="002E04E2">
        <w:rPr>
          <w:rFonts w:ascii="Times New Roman" w:hAnsi="Times New Roman" w:cs="Times New Roman"/>
          <w:sz w:val="26"/>
          <w:szCs w:val="26"/>
        </w:rPr>
        <w:t xml:space="preserve"> </w:t>
      </w:r>
      <w:r w:rsidR="00B06FE8" w:rsidRPr="002E04E2">
        <w:rPr>
          <w:rFonts w:ascii="Times New Roman" w:hAnsi="Times New Roman" w:cs="Times New Roman"/>
          <w:bCs/>
          <w:sz w:val="26"/>
          <w:szCs w:val="26"/>
        </w:rPr>
        <w:t>i významní Římané</w:t>
      </w:r>
      <w:r w:rsidR="00B06FE8" w:rsidRPr="002E04E2">
        <w:rPr>
          <w:rFonts w:ascii="Times New Roman" w:hAnsi="Times New Roman" w:cs="Times New Roman"/>
          <w:sz w:val="26"/>
          <w:szCs w:val="26"/>
        </w:rPr>
        <w:t xml:space="preserve">: </w:t>
      </w:r>
      <w:r w:rsidR="00B06FE8" w:rsidRPr="002E04E2">
        <w:rPr>
          <w:rFonts w:ascii="Times New Roman" w:hAnsi="Times New Roman" w:cs="Times New Roman"/>
          <w:b/>
          <w:bCs/>
          <w:smallCaps/>
          <w:sz w:val="26"/>
          <w:szCs w:val="26"/>
        </w:rPr>
        <w:t>L. Mestrius Florus</w:t>
      </w:r>
      <w:r w:rsidR="008B7A8B" w:rsidRPr="002E04E2">
        <w:rPr>
          <w:rFonts w:ascii="Times New Roman" w:hAnsi="Times New Roman" w:cs="Times New Roman"/>
          <w:sz w:val="26"/>
          <w:szCs w:val="26"/>
        </w:rPr>
        <w:t xml:space="preserve"> (</w:t>
      </w:r>
      <w:r w:rsidR="00B06FE8" w:rsidRPr="002E04E2">
        <w:rPr>
          <w:rFonts w:ascii="Times New Roman" w:hAnsi="Times New Roman" w:cs="Times New Roman"/>
          <w:bCs/>
          <w:sz w:val="26"/>
          <w:szCs w:val="26"/>
        </w:rPr>
        <w:t>římské občanské právo</w:t>
      </w:r>
      <w:r w:rsidR="008B7A8B" w:rsidRPr="002E04E2">
        <w:rPr>
          <w:rFonts w:ascii="Times New Roman" w:hAnsi="Times New Roman" w:cs="Times New Roman"/>
          <w:sz w:val="26"/>
          <w:szCs w:val="26"/>
        </w:rPr>
        <w:t xml:space="preserve">; </w:t>
      </w:r>
      <w:r w:rsidR="00B06FE8" w:rsidRPr="002E04E2">
        <w:rPr>
          <w:rFonts w:ascii="Times New Roman" w:hAnsi="Times New Roman" w:cs="Times New Roman"/>
          <w:i/>
          <w:iCs/>
          <w:sz w:val="26"/>
          <w:szCs w:val="26"/>
        </w:rPr>
        <w:t xml:space="preserve">nomen gentilis </w:t>
      </w:r>
      <w:r w:rsidR="00B06FE8" w:rsidRPr="002E04E2">
        <w:rPr>
          <w:rFonts w:ascii="Times New Roman" w:hAnsi="Times New Roman" w:cs="Times New Roman"/>
          <w:b/>
          <w:bCs/>
          <w:smallCaps/>
          <w:sz w:val="26"/>
          <w:szCs w:val="26"/>
        </w:rPr>
        <w:t>Mestrius</w:t>
      </w:r>
      <w:r w:rsidR="008B7A8B" w:rsidRPr="002E04E2">
        <w:rPr>
          <w:rFonts w:ascii="Times New Roman" w:hAnsi="Times New Roman" w:cs="Times New Roman"/>
          <w:bCs/>
          <w:sz w:val="26"/>
          <w:szCs w:val="26"/>
        </w:rPr>
        <w:t>)</w:t>
      </w:r>
      <w:r w:rsidR="00BF0C24" w:rsidRPr="002E04E2">
        <w:rPr>
          <w:rFonts w:ascii="Times New Roman" w:hAnsi="Times New Roman" w:cs="Times New Roman"/>
          <w:sz w:val="26"/>
          <w:szCs w:val="26"/>
        </w:rPr>
        <w:t>;</w:t>
      </w:r>
      <w:r w:rsidR="00B06FE8" w:rsidRPr="002E04E2">
        <w:rPr>
          <w:rFonts w:ascii="Times New Roman" w:hAnsi="Times New Roman" w:cs="Times New Roman"/>
          <w:sz w:val="26"/>
          <w:szCs w:val="26"/>
        </w:rPr>
        <w:t xml:space="preserve"> Q</w:t>
      </w:r>
      <w:r w:rsidR="00B06FE8" w:rsidRPr="002E04E2">
        <w:rPr>
          <w:rFonts w:ascii="Times New Roman" w:hAnsi="Times New Roman" w:cs="Times New Roman"/>
          <w:b/>
          <w:bCs/>
          <w:smallCaps/>
          <w:sz w:val="26"/>
          <w:szCs w:val="26"/>
        </w:rPr>
        <w:t>. Sosius Senecio</w:t>
      </w:r>
      <w:r w:rsidR="00BF0C24" w:rsidRPr="002E04E2">
        <w:rPr>
          <w:rFonts w:ascii="Times New Roman" w:hAnsi="Times New Roman" w:cs="Times New Roman"/>
          <w:sz w:val="26"/>
          <w:szCs w:val="26"/>
        </w:rPr>
        <w:t xml:space="preserve"> (</w:t>
      </w:r>
      <w:r w:rsidR="00B06FE8" w:rsidRPr="002E04E2">
        <w:rPr>
          <w:rFonts w:ascii="Times New Roman" w:hAnsi="Times New Roman" w:cs="Times New Roman"/>
          <w:bCs/>
          <w:sz w:val="26"/>
          <w:szCs w:val="26"/>
        </w:rPr>
        <w:t>Traianův důvěrník</w:t>
      </w:r>
      <w:r w:rsidR="00BF0C24" w:rsidRPr="002E04E2">
        <w:rPr>
          <w:rFonts w:ascii="Times New Roman" w:hAnsi="Times New Roman" w:cs="Times New Roman"/>
          <w:bCs/>
          <w:sz w:val="26"/>
          <w:szCs w:val="26"/>
        </w:rPr>
        <w:t>);</w:t>
      </w:r>
    </w:p>
    <w:p w:rsidR="008B7A8B" w:rsidRPr="002E04E2" w:rsidRDefault="0030737F" w:rsidP="00D243F8">
      <w:pPr>
        <w:pStyle w:val="Odstavecseseznamem"/>
        <w:numPr>
          <w:ilvl w:val="0"/>
          <w:numId w:val="1"/>
        </w:numPr>
        <w:spacing w:after="24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intenzivní</w:t>
      </w:r>
      <w:r w:rsidR="008B7A8B" w:rsidRPr="002E04E2">
        <w:rPr>
          <w:rFonts w:ascii="Times New Roman" w:hAnsi="Times New Roman" w:cs="Times New Roman"/>
          <w:sz w:val="26"/>
          <w:szCs w:val="26"/>
        </w:rPr>
        <w:t xml:space="preserve"> </w:t>
      </w:r>
      <w:r w:rsidR="00B06FE8" w:rsidRPr="002E04E2">
        <w:rPr>
          <w:rFonts w:ascii="Times New Roman" w:hAnsi="Times New Roman" w:cs="Times New Roman"/>
          <w:b/>
          <w:bCs/>
          <w:sz w:val="26"/>
          <w:szCs w:val="26"/>
        </w:rPr>
        <w:t>rodinný život</w:t>
      </w:r>
      <w:r w:rsidR="008B7A8B" w:rsidRPr="002E04E2">
        <w:rPr>
          <w:rFonts w:ascii="Times New Roman" w:hAnsi="Times New Roman" w:cs="Times New Roman"/>
          <w:sz w:val="26"/>
          <w:szCs w:val="26"/>
        </w:rPr>
        <w:t xml:space="preserve"> (</w:t>
      </w:r>
      <w:r w:rsidR="00B06FE8" w:rsidRPr="002E04E2">
        <w:rPr>
          <w:rFonts w:ascii="Times New Roman" w:hAnsi="Times New Roman" w:cs="Times New Roman"/>
          <w:bCs/>
          <w:sz w:val="26"/>
          <w:szCs w:val="26"/>
        </w:rPr>
        <w:t xml:space="preserve">útěšný spisek manželce </w:t>
      </w:r>
      <w:r w:rsidR="00B06FE8" w:rsidRPr="002E04E2">
        <w:rPr>
          <w:rFonts w:ascii="Times New Roman" w:hAnsi="Times New Roman" w:cs="Times New Roman"/>
          <w:b/>
          <w:bCs/>
          <w:smallCaps/>
          <w:sz w:val="26"/>
          <w:szCs w:val="26"/>
        </w:rPr>
        <w:t>Tímoxeně</w:t>
      </w:r>
      <w:r w:rsidR="00B06FE8" w:rsidRPr="002E04E2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B06FE8" w:rsidRPr="002E04E2">
        <w:rPr>
          <w:rFonts w:ascii="Times New Roman" w:hAnsi="Times New Roman" w:cs="Times New Roman"/>
          <w:sz w:val="26"/>
          <w:szCs w:val="26"/>
        </w:rPr>
        <w:t>při smrti stejnojmenné dcerky</w:t>
      </w:r>
      <w:r w:rsidR="008B7A8B" w:rsidRPr="002E04E2">
        <w:rPr>
          <w:rFonts w:ascii="Times New Roman" w:hAnsi="Times New Roman" w:cs="Times New Roman"/>
          <w:sz w:val="26"/>
          <w:szCs w:val="26"/>
        </w:rPr>
        <w:t>)</w:t>
      </w:r>
      <w:r w:rsidR="00BF0C24" w:rsidRPr="002E04E2">
        <w:rPr>
          <w:rFonts w:ascii="Times New Roman" w:hAnsi="Times New Roman" w:cs="Times New Roman"/>
          <w:sz w:val="26"/>
          <w:szCs w:val="26"/>
        </w:rPr>
        <w:t>;</w:t>
      </w:r>
    </w:p>
    <w:p w:rsidR="008B7A8B" w:rsidRPr="002E04E2" w:rsidRDefault="00B06FE8" w:rsidP="00D243F8">
      <w:pPr>
        <w:pStyle w:val="Odstavecseseznamem"/>
        <w:numPr>
          <w:ilvl w:val="0"/>
          <w:numId w:val="1"/>
        </w:numPr>
        <w:spacing w:after="24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E04E2">
        <w:rPr>
          <w:rFonts w:ascii="Times New Roman" w:hAnsi="Times New Roman" w:cs="Times New Roman"/>
          <w:b/>
          <w:bCs/>
          <w:sz w:val="26"/>
          <w:szCs w:val="26"/>
        </w:rPr>
        <w:t>úkol</w:t>
      </w:r>
      <w:r w:rsidR="008B7A8B" w:rsidRPr="002E04E2">
        <w:rPr>
          <w:rFonts w:ascii="Times New Roman" w:hAnsi="Times New Roman" w:cs="Times New Roman"/>
          <w:b/>
          <w:bCs/>
          <w:sz w:val="26"/>
          <w:szCs w:val="26"/>
        </w:rPr>
        <w:t>y ve službách svého</w:t>
      </w:r>
      <w:r w:rsidRPr="002E04E2">
        <w:rPr>
          <w:rFonts w:ascii="Times New Roman" w:hAnsi="Times New Roman" w:cs="Times New Roman"/>
          <w:b/>
          <w:bCs/>
          <w:sz w:val="26"/>
          <w:szCs w:val="26"/>
        </w:rPr>
        <w:t xml:space="preserve"> města</w:t>
      </w:r>
      <w:r w:rsidRPr="002E04E2">
        <w:rPr>
          <w:rFonts w:ascii="Times New Roman" w:hAnsi="Times New Roman" w:cs="Times New Roman"/>
          <w:sz w:val="26"/>
          <w:szCs w:val="26"/>
        </w:rPr>
        <w:t xml:space="preserve"> – vedl zde </w:t>
      </w:r>
      <w:r w:rsidRPr="002E04E2">
        <w:rPr>
          <w:rFonts w:ascii="Times New Roman" w:hAnsi="Times New Roman" w:cs="Times New Roman"/>
          <w:bCs/>
          <w:sz w:val="26"/>
          <w:szCs w:val="26"/>
        </w:rPr>
        <w:t>stavební práce</w:t>
      </w:r>
      <w:r w:rsidR="008B7A8B" w:rsidRPr="002E04E2">
        <w:rPr>
          <w:rFonts w:ascii="Times New Roman" w:hAnsi="Times New Roman" w:cs="Times New Roman"/>
          <w:bCs/>
          <w:sz w:val="26"/>
          <w:szCs w:val="26"/>
        </w:rPr>
        <w:t>;</w:t>
      </w:r>
      <w:r w:rsidRPr="002E04E2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8B7A8B" w:rsidRPr="002E04E2">
        <w:rPr>
          <w:rFonts w:ascii="Times New Roman" w:hAnsi="Times New Roman" w:cs="Times New Roman"/>
          <w:bCs/>
          <w:i/>
          <w:sz w:val="26"/>
          <w:szCs w:val="26"/>
        </w:rPr>
        <w:t>archón eponymos</w:t>
      </w:r>
      <w:r w:rsidR="00BF0C24" w:rsidRPr="002E04E2">
        <w:rPr>
          <w:rFonts w:ascii="Times New Roman" w:hAnsi="Times New Roman" w:cs="Times New Roman"/>
          <w:bCs/>
          <w:sz w:val="26"/>
          <w:szCs w:val="26"/>
        </w:rPr>
        <w:t>;</w:t>
      </w:r>
    </w:p>
    <w:p w:rsidR="00B06FE8" w:rsidRPr="002E04E2" w:rsidRDefault="00B06FE8" w:rsidP="00D243F8">
      <w:pPr>
        <w:pStyle w:val="Odstavecseseznamem"/>
        <w:numPr>
          <w:ilvl w:val="0"/>
          <w:numId w:val="1"/>
        </w:numPr>
        <w:spacing w:after="24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E04E2">
        <w:rPr>
          <w:rFonts w:ascii="Times New Roman" w:hAnsi="Times New Roman" w:cs="Times New Roman"/>
          <w:bCs/>
          <w:sz w:val="26"/>
          <w:szCs w:val="26"/>
        </w:rPr>
        <w:t>sloužil jako</w:t>
      </w:r>
      <w:r w:rsidRPr="002E04E2">
        <w:rPr>
          <w:rFonts w:ascii="Times New Roman" w:hAnsi="Times New Roman" w:cs="Times New Roman"/>
          <w:b/>
          <w:bCs/>
          <w:sz w:val="26"/>
          <w:szCs w:val="26"/>
        </w:rPr>
        <w:t xml:space="preserve"> jeden ze dvou stálých kněží v Delfech</w:t>
      </w:r>
      <w:r w:rsidR="00BF0C24" w:rsidRPr="002E04E2">
        <w:rPr>
          <w:rFonts w:ascii="Times New Roman" w:hAnsi="Times New Roman" w:cs="Times New Roman"/>
          <w:sz w:val="26"/>
          <w:szCs w:val="26"/>
        </w:rPr>
        <w:t>;</w:t>
      </w:r>
    </w:p>
    <w:p w:rsidR="008B7A8B" w:rsidRPr="002E04E2" w:rsidRDefault="008B7A8B" w:rsidP="00D243F8">
      <w:pPr>
        <w:pStyle w:val="Odstavecseseznamem"/>
        <w:numPr>
          <w:ilvl w:val="0"/>
          <w:numId w:val="1"/>
        </w:numPr>
        <w:spacing w:after="240" w:line="360" w:lineRule="auto"/>
        <w:jc w:val="both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  <w:r w:rsidRPr="002E04E2">
        <w:rPr>
          <w:rFonts w:ascii="Times New Roman" w:hAnsi="Times New Roman" w:cs="Times New Roman"/>
          <w:sz w:val="26"/>
          <w:szCs w:val="26"/>
        </w:rPr>
        <w:t>mnohostrannost</w:t>
      </w:r>
      <w:r w:rsidR="00B06FE8" w:rsidRPr="002E04E2">
        <w:rPr>
          <w:rFonts w:ascii="Times New Roman" w:hAnsi="Times New Roman" w:cs="Times New Roman"/>
          <w:sz w:val="26"/>
          <w:szCs w:val="26"/>
        </w:rPr>
        <w:t xml:space="preserve"> Plútarchových zájmů </w:t>
      </w:r>
      <w:r w:rsidR="00BF0C24" w:rsidRPr="002E04E2">
        <w:rPr>
          <w:rFonts w:ascii="Times New Roman" w:hAnsi="Times New Roman" w:cs="Times New Roman"/>
          <w:sz w:val="26"/>
          <w:szCs w:val="26"/>
        </w:rPr>
        <w:t>→</w:t>
      </w:r>
      <w:r w:rsidRPr="002E04E2">
        <w:rPr>
          <w:rFonts w:ascii="Times New Roman" w:hAnsi="Times New Roman" w:cs="Times New Roman"/>
          <w:sz w:val="26"/>
          <w:szCs w:val="26"/>
        </w:rPr>
        <w:t xml:space="preserve"> </w:t>
      </w:r>
      <w:r w:rsidR="00B06FE8" w:rsidRPr="002E04E2">
        <w:rPr>
          <w:rFonts w:ascii="Times New Roman" w:hAnsi="Times New Roman" w:cs="Times New Roman"/>
          <w:b/>
          <w:bCs/>
          <w:sz w:val="26"/>
          <w:szCs w:val="26"/>
        </w:rPr>
        <w:t>množství spisů</w:t>
      </w:r>
      <w:r w:rsidR="00B06FE8" w:rsidRPr="002E04E2">
        <w:rPr>
          <w:rFonts w:ascii="Times New Roman" w:hAnsi="Times New Roman" w:cs="Times New Roman"/>
          <w:sz w:val="26"/>
          <w:szCs w:val="26"/>
        </w:rPr>
        <w:t xml:space="preserve"> </w:t>
      </w:r>
      <w:r w:rsidRPr="002E04E2">
        <w:rPr>
          <w:rFonts w:ascii="Times New Roman" w:hAnsi="Times New Roman" w:cs="Times New Roman"/>
          <w:sz w:val="26"/>
          <w:szCs w:val="26"/>
        </w:rPr>
        <w:t>sdružených</w:t>
      </w:r>
      <w:r w:rsidR="00B06FE8" w:rsidRPr="002E04E2">
        <w:rPr>
          <w:rFonts w:ascii="Times New Roman" w:hAnsi="Times New Roman" w:cs="Times New Roman"/>
          <w:sz w:val="26"/>
          <w:szCs w:val="26"/>
        </w:rPr>
        <w:t xml:space="preserve"> pod </w:t>
      </w:r>
      <w:r w:rsidR="00B06FE8" w:rsidRPr="002E04E2">
        <w:rPr>
          <w:rFonts w:ascii="Times New Roman" w:hAnsi="Times New Roman" w:cs="Times New Roman"/>
          <w:bCs/>
          <w:sz w:val="26"/>
          <w:szCs w:val="26"/>
        </w:rPr>
        <w:t>označením</w:t>
      </w:r>
      <w:r w:rsidR="00B06FE8" w:rsidRPr="002E04E2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B06FE8" w:rsidRPr="002E04E2">
        <w:rPr>
          <w:rFonts w:ascii="Times New Roman" w:hAnsi="Times New Roman" w:cs="Times New Roman"/>
          <w:b/>
          <w:bCs/>
          <w:i/>
          <w:iCs/>
          <w:sz w:val="26"/>
          <w:szCs w:val="26"/>
        </w:rPr>
        <w:t>Moralia</w:t>
      </w:r>
      <w:r w:rsidR="00BF0C24" w:rsidRPr="002E04E2">
        <w:rPr>
          <w:rFonts w:ascii="Times New Roman" w:hAnsi="Times New Roman" w:cs="Times New Roman"/>
          <w:bCs/>
          <w:iCs/>
          <w:sz w:val="26"/>
          <w:szCs w:val="26"/>
        </w:rPr>
        <w:t>;</w:t>
      </w:r>
    </w:p>
    <w:p w:rsidR="00B06FE8" w:rsidRPr="002E04E2" w:rsidRDefault="008B7A8B" w:rsidP="00D243F8">
      <w:pPr>
        <w:pStyle w:val="Odstavecseseznamem"/>
        <w:numPr>
          <w:ilvl w:val="0"/>
          <w:numId w:val="1"/>
        </w:numPr>
        <w:spacing w:after="240" w:line="360" w:lineRule="auto"/>
        <w:jc w:val="both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  <w:r w:rsidRPr="002E04E2">
        <w:rPr>
          <w:rFonts w:ascii="Times New Roman" w:hAnsi="Times New Roman" w:cs="Times New Roman"/>
          <w:sz w:val="26"/>
          <w:szCs w:val="26"/>
        </w:rPr>
        <w:t>dochována</w:t>
      </w:r>
      <w:r w:rsidR="00B06FE8" w:rsidRPr="002E04E2">
        <w:rPr>
          <w:rFonts w:ascii="Times New Roman" w:hAnsi="Times New Roman" w:cs="Times New Roman"/>
          <w:sz w:val="26"/>
          <w:szCs w:val="26"/>
        </w:rPr>
        <w:t xml:space="preserve"> asi </w:t>
      </w:r>
      <w:r w:rsidR="00B06FE8" w:rsidRPr="002E04E2">
        <w:rPr>
          <w:rFonts w:ascii="Times New Roman" w:hAnsi="Times New Roman" w:cs="Times New Roman"/>
          <w:b/>
          <w:bCs/>
          <w:sz w:val="26"/>
          <w:szCs w:val="26"/>
        </w:rPr>
        <w:t xml:space="preserve">třetina jeho spisů </w:t>
      </w:r>
      <w:r w:rsidRPr="002E04E2">
        <w:rPr>
          <w:rFonts w:ascii="Times New Roman" w:hAnsi="Times New Roman" w:cs="Times New Roman"/>
          <w:b/>
          <w:bCs/>
          <w:sz w:val="26"/>
          <w:szCs w:val="26"/>
        </w:rPr>
        <w:t xml:space="preserve">– </w:t>
      </w:r>
      <w:r w:rsidRPr="002E04E2">
        <w:rPr>
          <w:rFonts w:ascii="Times New Roman" w:hAnsi="Times New Roman" w:cs="Times New Roman"/>
          <w:bCs/>
          <w:sz w:val="26"/>
          <w:szCs w:val="26"/>
        </w:rPr>
        <w:t>srov.</w:t>
      </w:r>
      <w:r w:rsidRPr="002E04E2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B06FE8" w:rsidRPr="002E04E2">
        <w:rPr>
          <w:rFonts w:ascii="Times New Roman" w:hAnsi="Times New Roman" w:cs="Times New Roman"/>
          <w:sz w:val="26"/>
          <w:szCs w:val="26"/>
        </w:rPr>
        <w:t xml:space="preserve">tzv. </w:t>
      </w:r>
      <w:r w:rsidR="00B06FE8" w:rsidRPr="002E04E2">
        <w:rPr>
          <w:rFonts w:ascii="Times New Roman" w:hAnsi="Times New Roman" w:cs="Times New Roman"/>
          <w:b/>
          <w:bCs/>
          <w:i/>
          <w:iCs/>
          <w:sz w:val="26"/>
          <w:szCs w:val="26"/>
        </w:rPr>
        <w:t>Lampri</w:t>
      </w:r>
      <w:r w:rsidRPr="002E04E2">
        <w:rPr>
          <w:rFonts w:ascii="Times New Roman" w:hAnsi="Times New Roman" w:cs="Times New Roman"/>
          <w:b/>
          <w:bCs/>
          <w:i/>
          <w:iCs/>
          <w:sz w:val="26"/>
          <w:szCs w:val="26"/>
        </w:rPr>
        <w:t>ův</w:t>
      </w:r>
      <w:r w:rsidR="00B06FE8" w:rsidRPr="002E04E2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 </w:t>
      </w:r>
      <w:r w:rsidRPr="002E04E2">
        <w:rPr>
          <w:rFonts w:ascii="Times New Roman" w:hAnsi="Times New Roman" w:cs="Times New Roman"/>
          <w:b/>
          <w:bCs/>
          <w:i/>
          <w:iCs/>
          <w:sz w:val="26"/>
          <w:szCs w:val="26"/>
        </w:rPr>
        <w:t>katalog</w:t>
      </w:r>
      <w:r w:rsidRPr="002E04E2">
        <w:rPr>
          <w:rFonts w:ascii="Times New Roman" w:hAnsi="Times New Roman" w:cs="Times New Roman"/>
          <w:bCs/>
          <w:iCs/>
          <w:sz w:val="26"/>
          <w:szCs w:val="26"/>
        </w:rPr>
        <w:t>;</w:t>
      </w:r>
    </w:p>
    <w:p w:rsidR="008B7A8B" w:rsidRPr="002E04E2" w:rsidRDefault="008B7A8B" w:rsidP="00D243F8">
      <w:pPr>
        <w:spacing w:after="24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BF0C24" w:rsidRPr="002E04E2" w:rsidRDefault="00BF0C24" w:rsidP="00D243F8">
      <w:pPr>
        <w:spacing w:after="24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E04E2">
        <w:rPr>
          <w:rFonts w:ascii="Times New Roman" w:hAnsi="Times New Roman" w:cs="Times New Roman"/>
          <w:sz w:val="26"/>
          <w:szCs w:val="26"/>
        </w:rPr>
        <w:t>Spisy:</w:t>
      </w:r>
    </w:p>
    <w:p w:rsidR="00BF0C24" w:rsidRPr="002E04E2" w:rsidRDefault="00B06FE8" w:rsidP="00D243F8">
      <w:pPr>
        <w:pStyle w:val="Odstavecseseznamem"/>
        <w:numPr>
          <w:ilvl w:val="0"/>
          <w:numId w:val="1"/>
        </w:numPr>
        <w:spacing w:after="24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E04E2">
        <w:rPr>
          <w:rFonts w:ascii="Times New Roman" w:hAnsi="Times New Roman" w:cs="Times New Roman"/>
          <w:sz w:val="26"/>
          <w:szCs w:val="26"/>
        </w:rPr>
        <w:t xml:space="preserve">skupina </w:t>
      </w:r>
      <w:r w:rsidR="00BF0C24" w:rsidRPr="002E04E2">
        <w:rPr>
          <w:rFonts w:ascii="Times New Roman" w:hAnsi="Times New Roman" w:cs="Times New Roman"/>
          <w:b/>
          <w:sz w:val="26"/>
          <w:szCs w:val="26"/>
        </w:rPr>
        <w:t>silně rétorizovaných děl</w:t>
      </w:r>
      <w:r w:rsidR="00BF0C24" w:rsidRPr="002E04E2">
        <w:rPr>
          <w:rFonts w:ascii="Times New Roman" w:hAnsi="Times New Roman" w:cs="Times New Roman"/>
          <w:sz w:val="26"/>
          <w:szCs w:val="26"/>
        </w:rPr>
        <w:t xml:space="preserve"> z mládí</w:t>
      </w:r>
      <w:r w:rsidRPr="002E04E2">
        <w:rPr>
          <w:rFonts w:ascii="Times New Roman" w:hAnsi="Times New Roman" w:cs="Times New Roman"/>
          <w:sz w:val="26"/>
          <w:szCs w:val="26"/>
        </w:rPr>
        <w:t xml:space="preserve">; </w:t>
      </w:r>
    </w:p>
    <w:p w:rsidR="00BF0C24" w:rsidRPr="002E04E2" w:rsidRDefault="00B06FE8" w:rsidP="00D243F8">
      <w:pPr>
        <w:pStyle w:val="Odstavecseseznamem"/>
        <w:numPr>
          <w:ilvl w:val="0"/>
          <w:numId w:val="1"/>
        </w:numPr>
        <w:spacing w:after="24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E04E2">
        <w:rPr>
          <w:rFonts w:ascii="Times New Roman" w:hAnsi="Times New Roman" w:cs="Times New Roman"/>
          <w:b/>
          <w:sz w:val="26"/>
          <w:szCs w:val="26"/>
        </w:rPr>
        <w:t>populárně filozofické traktáty</w:t>
      </w:r>
      <w:r w:rsidR="00BF0C24" w:rsidRPr="002E04E2">
        <w:rPr>
          <w:rFonts w:ascii="Times New Roman" w:hAnsi="Times New Roman" w:cs="Times New Roman"/>
          <w:sz w:val="26"/>
          <w:szCs w:val="26"/>
        </w:rPr>
        <w:t>: např.</w:t>
      </w:r>
      <w:r w:rsidRPr="002E04E2">
        <w:rPr>
          <w:rFonts w:ascii="Times New Roman" w:hAnsi="Times New Roman" w:cs="Times New Roman"/>
          <w:sz w:val="26"/>
          <w:szCs w:val="26"/>
        </w:rPr>
        <w:t xml:space="preserve"> </w:t>
      </w:r>
      <w:r w:rsidRPr="002E04E2">
        <w:rPr>
          <w:rFonts w:ascii="Times New Roman" w:hAnsi="Times New Roman" w:cs="Times New Roman"/>
          <w:b/>
          <w:i/>
          <w:sz w:val="26"/>
          <w:szCs w:val="26"/>
        </w:rPr>
        <w:t xml:space="preserve">O duševním </w:t>
      </w:r>
      <w:r w:rsidRPr="002E04E2">
        <w:rPr>
          <w:rFonts w:ascii="Times New Roman" w:hAnsi="Times New Roman" w:cs="Times New Roman"/>
          <w:i/>
          <w:sz w:val="26"/>
          <w:szCs w:val="26"/>
        </w:rPr>
        <w:t xml:space="preserve">klidu </w:t>
      </w:r>
      <w:r w:rsidRPr="002E04E2">
        <w:rPr>
          <w:rFonts w:ascii="Times New Roman" w:hAnsi="Times New Roman" w:cs="Times New Roman"/>
          <w:sz w:val="26"/>
          <w:szCs w:val="26"/>
        </w:rPr>
        <w:t>(</w:t>
      </w:r>
      <w:r w:rsidRPr="002E04E2">
        <w:rPr>
          <w:rFonts w:ascii="Times New Roman" w:hAnsi="Times New Roman" w:cs="Times New Roman"/>
          <w:sz w:val="26"/>
          <w:szCs w:val="26"/>
          <w:lang w:val="el-GR"/>
        </w:rPr>
        <w:t>Περὶ</w:t>
      </w:r>
      <w:r w:rsidRPr="002E04E2">
        <w:rPr>
          <w:rFonts w:ascii="Times New Roman" w:hAnsi="Times New Roman" w:cs="Times New Roman"/>
          <w:sz w:val="26"/>
          <w:szCs w:val="26"/>
        </w:rPr>
        <w:t xml:space="preserve"> </w:t>
      </w:r>
      <w:r w:rsidRPr="002E04E2">
        <w:rPr>
          <w:rFonts w:ascii="Times New Roman" w:hAnsi="Times New Roman" w:cs="Times New Roman"/>
          <w:sz w:val="26"/>
          <w:szCs w:val="26"/>
          <w:lang w:val="el-GR"/>
        </w:rPr>
        <w:t>εὐθυμίας</w:t>
      </w:r>
      <w:r w:rsidRPr="002E04E2">
        <w:rPr>
          <w:rFonts w:ascii="Times New Roman" w:hAnsi="Times New Roman" w:cs="Times New Roman"/>
          <w:sz w:val="26"/>
          <w:szCs w:val="26"/>
        </w:rPr>
        <w:t xml:space="preserve"> /</w:t>
      </w:r>
      <w:r w:rsidRPr="002E04E2">
        <w:rPr>
          <w:rFonts w:ascii="Times New Roman" w:hAnsi="Times New Roman" w:cs="Times New Roman"/>
          <w:i/>
          <w:sz w:val="26"/>
          <w:szCs w:val="26"/>
        </w:rPr>
        <w:t>De tranquillitate animi</w:t>
      </w:r>
      <w:r w:rsidR="00BF0C24" w:rsidRPr="002E04E2">
        <w:rPr>
          <w:rFonts w:ascii="Times New Roman" w:hAnsi="Times New Roman" w:cs="Times New Roman"/>
          <w:sz w:val="26"/>
          <w:szCs w:val="26"/>
        </w:rPr>
        <w:t>/</w:t>
      </w:r>
      <w:r w:rsidRPr="002E04E2">
        <w:rPr>
          <w:rFonts w:ascii="Times New Roman" w:hAnsi="Times New Roman" w:cs="Times New Roman"/>
          <w:sz w:val="26"/>
          <w:szCs w:val="26"/>
        </w:rPr>
        <w:t>)</w:t>
      </w:r>
      <w:r w:rsidR="00BF0C24" w:rsidRPr="002E04E2">
        <w:rPr>
          <w:rFonts w:ascii="Times New Roman" w:hAnsi="Times New Roman" w:cs="Times New Roman"/>
          <w:sz w:val="26"/>
          <w:szCs w:val="26"/>
        </w:rPr>
        <w:t xml:space="preserve"> – </w:t>
      </w:r>
      <w:r w:rsidRPr="002E04E2">
        <w:rPr>
          <w:rFonts w:ascii="Times New Roman" w:hAnsi="Times New Roman" w:cs="Times New Roman"/>
          <w:sz w:val="26"/>
          <w:szCs w:val="26"/>
        </w:rPr>
        <w:t>ovlivněn</w:t>
      </w:r>
      <w:r w:rsidR="00BF0C24" w:rsidRPr="002E04E2">
        <w:rPr>
          <w:rFonts w:ascii="Times New Roman" w:hAnsi="Times New Roman" w:cs="Times New Roman"/>
          <w:sz w:val="26"/>
          <w:szCs w:val="26"/>
        </w:rPr>
        <w:t>o</w:t>
      </w:r>
      <w:r w:rsidRPr="002E04E2">
        <w:rPr>
          <w:rFonts w:ascii="Times New Roman" w:hAnsi="Times New Roman" w:cs="Times New Roman"/>
          <w:sz w:val="26"/>
          <w:szCs w:val="26"/>
        </w:rPr>
        <w:t xml:space="preserve"> stoickými představami</w:t>
      </w:r>
      <w:r w:rsidR="00BF0C24" w:rsidRPr="002E04E2">
        <w:rPr>
          <w:rFonts w:ascii="Times New Roman" w:hAnsi="Times New Roman" w:cs="Times New Roman"/>
          <w:sz w:val="26"/>
          <w:szCs w:val="26"/>
        </w:rPr>
        <w:t>;</w:t>
      </w:r>
      <w:r w:rsidRPr="002E04E2">
        <w:rPr>
          <w:rFonts w:ascii="Times New Roman" w:hAnsi="Times New Roman" w:cs="Times New Roman"/>
          <w:sz w:val="26"/>
          <w:szCs w:val="26"/>
        </w:rPr>
        <w:t xml:space="preserve"> </w:t>
      </w:r>
      <w:r w:rsidRPr="002E04E2">
        <w:rPr>
          <w:rFonts w:ascii="Times New Roman" w:hAnsi="Times New Roman" w:cs="Times New Roman"/>
          <w:b/>
          <w:i/>
          <w:sz w:val="26"/>
          <w:szCs w:val="26"/>
        </w:rPr>
        <w:t>Rady manželské</w:t>
      </w:r>
      <w:r w:rsidRPr="002E04E2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BF0C24" w:rsidRPr="002E04E2">
        <w:rPr>
          <w:rFonts w:ascii="Times New Roman" w:hAnsi="Times New Roman" w:cs="Times New Roman"/>
          <w:sz w:val="26"/>
          <w:szCs w:val="26"/>
        </w:rPr>
        <w:t>(</w:t>
      </w:r>
      <w:r w:rsidRPr="002E04E2">
        <w:rPr>
          <w:rFonts w:ascii="Times New Roman" w:hAnsi="Times New Roman" w:cs="Times New Roman"/>
          <w:sz w:val="26"/>
          <w:szCs w:val="26"/>
          <w:lang w:val="el-GR"/>
        </w:rPr>
        <w:t>Γαμικὰ</w:t>
      </w:r>
      <w:r w:rsidRPr="002E04E2">
        <w:rPr>
          <w:rFonts w:ascii="Times New Roman" w:hAnsi="Times New Roman" w:cs="Times New Roman"/>
          <w:sz w:val="26"/>
          <w:szCs w:val="26"/>
        </w:rPr>
        <w:t xml:space="preserve"> </w:t>
      </w:r>
      <w:r w:rsidRPr="002E04E2">
        <w:rPr>
          <w:rFonts w:ascii="Times New Roman" w:hAnsi="Times New Roman" w:cs="Times New Roman"/>
          <w:sz w:val="26"/>
          <w:szCs w:val="26"/>
          <w:lang w:val="el-GR"/>
        </w:rPr>
        <w:t>παραγγέλματα</w:t>
      </w:r>
      <w:r w:rsidRPr="002E04E2">
        <w:rPr>
          <w:rFonts w:ascii="Times New Roman" w:hAnsi="Times New Roman" w:cs="Times New Roman"/>
          <w:sz w:val="26"/>
          <w:szCs w:val="26"/>
        </w:rPr>
        <w:t xml:space="preserve"> /</w:t>
      </w:r>
      <w:r w:rsidRPr="002E04E2">
        <w:rPr>
          <w:rFonts w:ascii="Times New Roman" w:hAnsi="Times New Roman" w:cs="Times New Roman"/>
          <w:i/>
          <w:sz w:val="26"/>
          <w:szCs w:val="26"/>
        </w:rPr>
        <w:t>Coniugalia praecepta</w:t>
      </w:r>
      <w:r w:rsidRPr="002E04E2">
        <w:rPr>
          <w:rFonts w:ascii="Times New Roman" w:hAnsi="Times New Roman" w:cs="Times New Roman"/>
          <w:sz w:val="26"/>
          <w:szCs w:val="26"/>
        </w:rPr>
        <w:t>/)</w:t>
      </w:r>
      <w:r w:rsidR="00BF0C24" w:rsidRPr="002E04E2">
        <w:rPr>
          <w:rFonts w:ascii="Times New Roman" w:hAnsi="Times New Roman" w:cs="Times New Roman"/>
          <w:sz w:val="26"/>
          <w:szCs w:val="26"/>
        </w:rPr>
        <w:t>;</w:t>
      </w:r>
      <w:r w:rsidRPr="002E04E2">
        <w:rPr>
          <w:rFonts w:ascii="Times New Roman" w:hAnsi="Times New Roman" w:cs="Times New Roman"/>
          <w:sz w:val="26"/>
          <w:szCs w:val="26"/>
        </w:rPr>
        <w:t xml:space="preserve"> </w:t>
      </w:r>
      <w:r w:rsidR="00B67053" w:rsidRPr="002E04E2">
        <w:rPr>
          <w:rFonts w:ascii="Times New Roman" w:hAnsi="Times New Roman" w:cs="Times New Roman"/>
          <w:b/>
          <w:i/>
          <w:sz w:val="26"/>
          <w:szCs w:val="26"/>
        </w:rPr>
        <w:t>O lásce</w:t>
      </w:r>
      <w:r w:rsidRPr="002E04E2">
        <w:rPr>
          <w:rFonts w:ascii="Times New Roman" w:hAnsi="Times New Roman" w:cs="Times New Roman"/>
          <w:sz w:val="26"/>
          <w:szCs w:val="26"/>
        </w:rPr>
        <w:t xml:space="preserve"> (Ἐρωτικός </w:t>
      </w:r>
      <w:r w:rsidRPr="002E04E2">
        <w:rPr>
          <w:rFonts w:ascii="Times New Roman" w:hAnsi="Times New Roman" w:cs="Times New Roman"/>
          <w:b/>
          <w:sz w:val="26"/>
          <w:szCs w:val="26"/>
        </w:rPr>
        <w:t>/</w:t>
      </w:r>
      <w:r w:rsidRPr="002E04E2">
        <w:rPr>
          <w:rFonts w:ascii="Times New Roman" w:hAnsi="Times New Roman" w:cs="Times New Roman"/>
          <w:i/>
          <w:sz w:val="26"/>
          <w:szCs w:val="26"/>
        </w:rPr>
        <w:t>Amatorius</w:t>
      </w:r>
      <w:r w:rsidRPr="002E04E2">
        <w:rPr>
          <w:rFonts w:ascii="Times New Roman" w:hAnsi="Times New Roman" w:cs="Times New Roman"/>
          <w:b/>
          <w:sz w:val="26"/>
          <w:szCs w:val="26"/>
        </w:rPr>
        <w:t>/</w:t>
      </w:r>
      <w:r w:rsidR="00B67053" w:rsidRPr="002E04E2">
        <w:rPr>
          <w:rFonts w:ascii="Times New Roman" w:hAnsi="Times New Roman" w:cs="Times New Roman"/>
          <w:sz w:val="26"/>
          <w:szCs w:val="26"/>
        </w:rPr>
        <w:t>);</w:t>
      </w:r>
    </w:p>
    <w:p w:rsidR="00B06FE8" w:rsidRPr="002E04E2" w:rsidRDefault="00BF0C24" w:rsidP="00D243F8">
      <w:pPr>
        <w:pStyle w:val="Odstavecseseznamem"/>
        <w:numPr>
          <w:ilvl w:val="0"/>
          <w:numId w:val="1"/>
        </w:numPr>
        <w:spacing w:after="24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E04E2">
        <w:rPr>
          <w:rFonts w:ascii="Times New Roman" w:hAnsi="Times New Roman" w:cs="Times New Roman"/>
          <w:b/>
          <w:sz w:val="26"/>
          <w:szCs w:val="26"/>
        </w:rPr>
        <w:t>pedagogicky laděné spisy</w:t>
      </w:r>
      <w:r w:rsidRPr="002E04E2">
        <w:rPr>
          <w:rFonts w:ascii="Times New Roman" w:hAnsi="Times New Roman" w:cs="Times New Roman"/>
          <w:sz w:val="26"/>
          <w:szCs w:val="26"/>
        </w:rPr>
        <w:t>: např.</w:t>
      </w:r>
      <w:r w:rsidRPr="002E04E2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B06FE8" w:rsidRPr="002E04E2">
        <w:rPr>
          <w:rFonts w:ascii="Times New Roman" w:hAnsi="Times New Roman" w:cs="Times New Roman"/>
          <w:b/>
          <w:i/>
          <w:sz w:val="26"/>
          <w:szCs w:val="26"/>
        </w:rPr>
        <w:t>Jak má mladík poslouchat poezii</w:t>
      </w:r>
      <w:r w:rsidR="003443E9" w:rsidRPr="002E04E2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r w:rsidR="003443E9" w:rsidRPr="002E04E2">
        <w:rPr>
          <w:rFonts w:ascii="Times New Roman" w:hAnsi="Times New Roman" w:cs="Times New Roman"/>
          <w:sz w:val="26"/>
          <w:szCs w:val="26"/>
        </w:rPr>
        <w:t>(</w:t>
      </w:r>
      <w:r w:rsidR="003443E9" w:rsidRPr="002E04E2">
        <w:rPr>
          <w:rFonts w:ascii="Times New Roman" w:hAnsi="Times New Roman" w:cs="Times New Roman"/>
          <w:sz w:val="26"/>
          <w:szCs w:val="26"/>
          <w:lang w:val="el-GR"/>
        </w:rPr>
        <w:t>Πῶς</w:t>
      </w:r>
      <w:r w:rsidR="003443E9" w:rsidRPr="002E04E2">
        <w:rPr>
          <w:rFonts w:ascii="Times New Roman" w:hAnsi="Times New Roman" w:cs="Times New Roman"/>
          <w:sz w:val="26"/>
          <w:szCs w:val="26"/>
        </w:rPr>
        <w:t xml:space="preserve"> </w:t>
      </w:r>
      <w:r w:rsidR="003443E9" w:rsidRPr="002E04E2">
        <w:rPr>
          <w:rFonts w:ascii="Times New Roman" w:hAnsi="Times New Roman" w:cs="Times New Roman"/>
          <w:sz w:val="26"/>
          <w:szCs w:val="26"/>
          <w:lang w:val="el-GR"/>
        </w:rPr>
        <w:t>δεῖ</w:t>
      </w:r>
      <w:r w:rsidR="003443E9" w:rsidRPr="002E04E2">
        <w:rPr>
          <w:rFonts w:ascii="Times New Roman" w:hAnsi="Times New Roman" w:cs="Times New Roman"/>
          <w:sz w:val="26"/>
          <w:szCs w:val="26"/>
        </w:rPr>
        <w:t xml:space="preserve"> </w:t>
      </w:r>
      <w:r w:rsidR="003443E9" w:rsidRPr="002E04E2">
        <w:rPr>
          <w:rFonts w:ascii="Times New Roman" w:hAnsi="Times New Roman" w:cs="Times New Roman"/>
          <w:sz w:val="26"/>
          <w:szCs w:val="26"/>
          <w:lang w:val="el-GR"/>
        </w:rPr>
        <w:t>τὸν</w:t>
      </w:r>
      <w:r w:rsidR="003443E9" w:rsidRPr="002E04E2">
        <w:rPr>
          <w:rFonts w:ascii="Times New Roman" w:hAnsi="Times New Roman" w:cs="Times New Roman"/>
          <w:sz w:val="26"/>
          <w:szCs w:val="26"/>
        </w:rPr>
        <w:t xml:space="preserve"> </w:t>
      </w:r>
      <w:r w:rsidR="003443E9" w:rsidRPr="002E04E2">
        <w:rPr>
          <w:rFonts w:ascii="Times New Roman" w:hAnsi="Times New Roman" w:cs="Times New Roman"/>
          <w:sz w:val="26"/>
          <w:szCs w:val="26"/>
          <w:lang w:val="el-GR"/>
        </w:rPr>
        <w:t>νέον</w:t>
      </w:r>
      <w:r w:rsidR="003443E9" w:rsidRPr="002E04E2">
        <w:rPr>
          <w:rFonts w:ascii="Times New Roman" w:hAnsi="Times New Roman" w:cs="Times New Roman"/>
          <w:sz w:val="26"/>
          <w:szCs w:val="26"/>
        </w:rPr>
        <w:t xml:space="preserve"> </w:t>
      </w:r>
      <w:r w:rsidR="003443E9" w:rsidRPr="002E04E2">
        <w:rPr>
          <w:rFonts w:ascii="Times New Roman" w:hAnsi="Times New Roman" w:cs="Times New Roman"/>
          <w:sz w:val="26"/>
          <w:szCs w:val="26"/>
          <w:lang w:val="el-GR"/>
        </w:rPr>
        <w:t>ποιημάτων</w:t>
      </w:r>
      <w:r w:rsidR="003443E9" w:rsidRPr="002E04E2">
        <w:rPr>
          <w:rFonts w:ascii="Times New Roman" w:hAnsi="Times New Roman" w:cs="Times New Roman"/>
          <w:sz w:val="26"/>
          <w:szCs w:val="26"/>
        </w:rPr>
        <w:t xml:space="preserve"> </w:t>
      </w:r>
      <w:r w:rsidR="003443E9" w:rsidRPr="002E04E2">
        <w:rPr>
          <w:rFonts w:ascii="Times New Roman" w:hAnsi="Times New Roman" w:cs="Times New Roman"/>
          <w:sz w:val="26"/>
          <w:szCs w:val="26"/>
          <w:lang w:val="el-GR"/>
        </w:rPr>
        <w:t>ἀκούειν</w:t>
      </w:r>
      <w:r w:rsidR="003443E9" w:rsidRPr="002E04E2">
        <w:rPr>
          <w:rFonts w:ascii="Times New Roman" w:hAnsi="Times New Roman" w:cs="Times New Roman"/>
          <w:sz w:val="26"/>
          <w:szCs w:val="26"/>
        </w:rPr>
        <w:t xml:space="preserve"> </w:t>
      </w:r>
      <w:r w:rsidR="00B06FE8" w:rsidRPr="002E04E2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B06FE8" w:rsidRPr="002E04E2">
        <w:rPr>
          <w:rFonts w:ascii="Times New Roman" w:hAnsi="Times New Roman" w:cs="Times New Roman"/>
          <w:sz w:val="26"/>
          <w:szCs w:val="26"/>
        </w:rPr>
        <w:t>/</w:t>
      </w:r>
      <w:r w:rsidR="00B06FE8" w:rsidRPr="002E04E2">
        <w:rPr>
          <w:rFonts w:ascii="Times New Roman" w:hAnsi="Times New Roman" w:cs="Times New Roman"/>
          <w:i/>
          <w:sz w:val="26"/>
          <w:szCs w:val="26"/>
        </w:rPr>
        <w:t>De audiendis poetis/</w:t>
      </w:r>
      <w:r w:rsidR="00B06FE8" w:rsidRPr="002E04E2">
        <w:rPr>
          <w:rFonts w:ascii="Times New Roman" w:hAnsi="Times New Roman" w:cs="Times New Roman"/>
          <w:sz w:val="26"/>
          <w:szCs w:val="26"/>
        </w:rPr>
        <w:t>)</w:t>
      </w:r>
      <w:r w:rsidR="00B67053" w:rsidRPr="002E04E2">
        <w:rPr>
          <w:rFonts w:ascii="Times New Roman" w:hAnsi="Times New Roman" w:cs="Times New Roman"/>
          <w:sz w:val="26"/>
          <w:szCs w:val="26"/>
        </w:rPr>
        <w:t>;</w:t>
      </w:r>
    </w:p>
    <w:p w:rsidR="00B67053" w:rsidRPr="002E04E2" w:rsidRDefault="00B67053" w:rsidP="00D243F8">
      <w:pPr>
        <w:pStyle w:val="Odstavecseseznamem"/>
        <w:numPr>
          <w:ilvl w:val="0"/>
          <w:numId w:val="1"/>
        </w:numPr>
        <w:spacing w:after="24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E04E2">
        <w:rPr>
          <w:rFonts w:ascii="Times New Roman" w:hAnsi="Times New Roman" w:cs="Times New Roman"/>
          <w:b/>
          <w:sz w:val="26"/>
          <w:szCs w:val="26"/>
        </w:rPr>
        <w:t xml:space="preserve">prostředník </w:t>
      </w:r>
      <w:r w:rsidR="00B06FE8" w:rsidRPr="002E04E2">
        <w:rPr>
          <w:rFonts w:ascii="Times New Roman" w:hAnsi="Times New Roman" w:cs="Times New Roman"/>
          <w:b/>
          <w:sz w:val="26"/>
          <w:szCs w:val="26"/>
        </w:rPr>
        <w:t>množství filozoficko-historického materiálu</w:t>
      </w:r>
      <w:r w:rsidR="00B06FE8" w:rsidRPr="002E04E2">
        <w:rPr>
          <w:rFonts w:ascii="Times New Roman" w:hAnsi="Times New Roman" w:cs="Times New Roman"/>
          <w:sz w:val="26"/>
          <w:szCs w:val="26"/>
        </w:rPr>
        <w:t xml:space="preserve">. Spis o učení o duši </w:t>
      </w:r>
      <w:r w:rsidR="0030737F">
        <w:rPr>
          <w:rFonts w:ascii="Times New Roman" w:hAnsi="Times New Roman" w:cs="Times New Roman"/>
          <w:sz w:val="26"/>
          <w:szCs w:val="26"/>
        </w:rPr>
        <w:t>v Platónově</w:t>
      </w:r>
      <w:r w:rsidR="00B06FE8" w:rsidRPr="002E04E2">
        <w:rPr>
          <w:rFonts w:ascii="Times New Roman" w:hAnsi="Times New Roman" w:cs="Times New Roman"/>
          <w:sz w:val="26"/>
          <w:szCs w:val="26"/>
        </w:rPr>
        <w:t xml:space="preserve"> </w:t>
      </w:r>
      <w:r w:rsidR="0030737F">
        <w:rPr>
          <w:rFonts w:ascii="Times New Roman" w:hAnsi="Times New Roman" w:cs="Times New Roman"/>
          <w:i/>
          <w:sz w:val="26"/>
          <w:szCs w:val="26"/>
        </w:rPr>
        <w:t>Tímaiovi</w:t>
      </w:r>
      <w:r w:rsidRPr="002E04E2">
        <w:rPr>
          <w:rFonts w:ascii="Times New Roman" w:hAnsi="Times New Roman" w:cs="Times New Roman"/>
          <w:sz w:val="26"/>
          <w:szCs w:val="26"/>
        </w:rPr>
        <w:t>: (</w:t>
      </w:r>
      <w:r w:rsidR="003443E9" w:rsidRPr="002E04E2">
        <w:rPr>
          <w:rFonts w:ascii="Times New Roman" w:hAnsi="Times New Roman" w:cs="Times New Roman"/>
          <w:sz w:val="26"/>
          <w:szCs w:val="26"/>
          <w:lang w:val="el-GR"/>
        </w:rPr>
        <w:t>Περὶ</w:t>
      </w:r>
      <w:r w:rsidR="003443E9" w:rsidRPr="002E04E2">
        <w:rPr>
          <w:rFonts w:ascii="Times New Roman" w:hAnsi="Times New Roman" w:cs="Times New Roman"/>
          <w:sz w:val="26"/>
          <w:szCs w:val="26"/>
        </w:rPr>
        <w:t xml:space="preserve"> </w:t>
      </w:r>
      <w:r w:rsidR="003443E9" w:rsidRPr="002E04E2">
        <w:rPr>
          <w:rFonts w:ascii="Times New Roman" w:hAnsi="Times New Roman" w:cs="Times New Roman"/>
          <w:sz w:val="26"/>
          <w:szCs w:val="26"/>
          <w:lang w:val="el-GR"/>
        </w:rPr>
        <w:t>τῆ</w:t>
      </w:r>
      <w:r w:rsidR="00A00BD2" w:rsidRPr="002E04E2">
        <w:rPr>
          <w:rFonts w:ascii="Times New Roman" w:hAnsi="Times New Roman" w:cs="Times New Roman"/>
          <w:sz w:val="26"/>
          <w:szCs w:val="26"/>
          <w:lang w:val="el-GR"/>
        </w:rPr>
        <w:t>ς</w:t>
      </w:r>
      <w:r w:rsidR="003443E9" w:rsidRPr="002E04E2">
        <w:rPr>
          <w:rFonts w:ascii="Times New Roman" w:hAnsi="Times New Roman" w:cs="Times New Roman"/>
          <w:sz w:val="26"/>
          <w:szCs w:val="26"/>
        </w:rPr>
        <w:t xml:space="preserve"> ἐ</w:t>
      </w:r>
      <w:r w:rsidR="00A00BD2" w:rsidRPr="002E04E2">
        <w:rPr>
          <w:rFonts w:ascii="Times New Roman" w:hAnsi="Times New Roman" w:cs="Times New Roman"/>
          <w:sz w:val="26"/>
          <w:szCs w:val="26"/>
          <w:lang w:val="el-GR"/>
        </w:rPr>
        <w:t>ν</w:t>
      </w:r>
      <w:r w:rsidR="00A00BD2" w:rsidRPr="002E04E2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A00BD2" w:rsidRPr="002E04E2">
        <w:rPr>
          <w:rFonts w:ascii="Times New Roman" w:hAnsi="Times New Roman" w:cs="Times New Roman"/>
          <w:sz w:val="26"/>
          <w:szCs w:val="26"/>
          <w:lang w:val="el-GR"/>
        </w:rPr>
        <w:t>Τιμαίῳ</w:t>
      </w:r>
      <w:r w:rsidR="00A00BD2" w:rsidRPr="002E04E2">
        <w:rPr>
          <w:rFonts w:ascii="Times New Roman" w:hAnsi="Times New Roman" w:cs="Times New Roman"/>
          <w:sz w:val="26"/>
          <w:szCs w:val="26"/>
        </w:rPr>
        <w:t xml:space="preserve"> </w:t>
      </w:r>
      <w:r w:rsidR="00A00BD2" w:rsidRPr="002E04E2">
        <w:rPr>
          <w:rFonts w:ascii="Times New Roman" w:hAnsi="Times New Roman" w:cs="Times New Roman"/>
          <w:sz w:val="26"/>
          <w:szCs w:val="26"/>
          <w:lang w:val="el-GR"/>
        </w:rPr>
        <w:t>ψυ</w:t>
      </w:r>
      <w:r w:rsidR="00A00BD2" w:rsidRPr="002E04E2">
        <w:rPr>
          <w:rFonts w:ascii="Times New Roman" w:hAnsi="Times New Roman" w:cs="Times New Roman"/>
          <w:sz w:val="26"/>
          <w:szCs w:val="26"/>
        </w:rPr>
        <w:t>χογονία</w:t>
      </w:r>
      <w:r w:rsidR="00A00BD2" w:rsidRPr="002E04E2">
        <w:rPr>
          <w:rFonts w:ascii="Times New Roman" w:hAnsi="Times New Roman" w:cs="Times New Roman"/>
          <w:sz w:val="26"/>
          <w:szCs w:val="26"/>
          <w:lang w:val="el-GR"/>
        </w:rPr>
        <w:t>ς</w:t>
      </w:r>
      <w:r w:rsidR="00A00BD2" w:rsidRPr="002E04E2">
        <w:rPr>
          <w:rFonts w:ascii="Times New Roman" w:hAnsi="Times New Roman" w:cs="Times New Roman"/>
          <w:sz w:val="26"/>
          <w:szCs w:val="26"/>
        </w:rPr>
        <w:t xml:space="preserve"> /</w:t>
      </w:r>
      <w:r w:rsidRPr="002E04E2">
        <w:rPr>
          <w:rFonts w:ascii="Times New Roman" w:hAnsi="Times New Roman" w:cs="Times New Roman"/>
          <w:i/>
          <w:sz w:val="26"/>
          <w:szCs w:val="26"/>
        </w:rPr>
        <w:t xml:space="preserve">De animae procreatione </w:t>
      </w:r>
      <w:r w:rsidRPr="002E04E2">
        <w:rPr>
          <w:rFonts w:ascii="Times New Roman" w:hAnsi="Times New Roman" w:cs="Times New Roman"/>
          <w:i/>
          <w:sz w:val="26"/>
          <w:szCs w:val="26"/>
        </w:rPr>
        <w:lastRenderedPageBreak/>
        <w:t>in Timaeo</w:t>
      </w:r>
      <w:r w:rsidRPr="002E04E2">
        <w:rPr>
          <w:rFonts w:ascii="Times New Roman" w:hAnsi="Times New Roman" w:cs="Times New Roman"/>
          <w:sz w:val="26"/>
          <w:szCs w:val="26"/>
        </w:rPr>
        <w:t xml:space="preserve">) – </w:t>
      </w:r>
      <w:r w:rsidR="00B06FE8" w:rsidRPr="002E04E2">
        <w:rPr>
          <w:rFonts w:ascii="Times New Roman" w:hAnsi="Times New Roman" w:cs="Times New Roman"/>
          <w:sz w:val="26"/>
          <w:szCs w:val="26"/>
        </w:rPr>
        <w:t>otázk</w:t>
      </w:r>
      <w:r w:rsidRPr="002E04E2">
        <w:rPr>
          <w:rFonts w:ascii="Times New Roman" w:hAnsi="Times New Roman" w:cs="Times New Roman"/>
          <w:sz w:val="26"/>
          <w:szCs w:val="26"/>
        </w:rPr>
        <w:t>a</w:t>
      </w:r>
      <w:r w:rsidR="00B06FE8" w:rsidRPr="002E04E2">
        <w:rPr>
          <w:rFonts w:ascii="Times New Roman" w:hAnsi="Times New Roman" w:cs="Times New Roman"/>
          <w:sz w:val="26"/>
          <w:szCs w:val="26"/>
        </w:rPr>
        <w:t xml:space="preserve"> zlé světové duše</w:t>
      </w:r>
      <w:r w:rsidRPr="002E04E2">
        <w:rPr>
          <w:rFonts w:ascii="Times New Roman" w:hAnsi="Times New Roman" w:cs="Times New Roman"/>
          <w:sz w:val="26"/>
          <w:szCs w:val="26"/>
        </w:rPr>
        <w:t>;</w:t>
      </w:r>
      <w:r w:rsidR="00B06FE8" w:rsidRPr="002E04E2">
        <w:rPr>
          <w:rFonts w:ascii="Times New Roman" w:hAnsi="Times New Roman" w:cs="Times New Roman"/>
          <w:sz w:val="26"/>
          <w:szCs w:val="26"/>
        </w:rPr>
        <w:t xml:space="preserve"> </w:t>
      </w:r>
      <w:r w:rsidR="00B06FE8" w:rsidRPr="002E04E2">
        <w:rPr>
          <w:rFonts w:ascii="Times New Roman" w:hAnsi="Times New Roman" w:cs="Times New Roman"/>
          <w:b/>
          <w:i/>
          <w:sz w:val="26"/>
          <w:szCs w:val="26"/>
        </w:rPr>
        <w:t>Platónské problémy</w:t>
      </w:r>
      <w:r w:rsidR="00B06FE8" w:rsidRPr="002E04E2">
        <w:rPr>
          <w:rFonts w:ascii="Times New Roman" w:hAnsi="Times New Roman" w:cs="Times New Roman"/>
          <w:sz w:val="26"/>
          <w:szCs w:val="26"/>
        </w:rPr>
        <w:t xml:space="preserve"> </w:t>
      </w:r>
      <w:r w:rsidR="00A00BD2" w:rsidRPr="002E04E2">
        <w:rPr>
          <w:rFonts w:ascii="Times New Roman" w:hAnsi="Times New Roman" w:cs="Times New Roman"/>
          <w:sz w:val="26"/>
          <w:szCs w:val="26"/>
        </w:rPr>
        <w:t>(</w:t>
      </w:r>
      <w:r w:rsidR="00A00BD2" w:rsidRPr="002E04E2">
        <w:rPr>
          <w:rFonts w:ascii="Times New Roman" w:hAnsi="Times New Roman" w:cs="Times New Roman"/>
          <w:sz w:val="26"/>
          <w:szCs w:val="26"/>
          <w:lang w:val="el-GR"/>
        </w:rPr>
        <w:t>Πλατωνικὰ</w:t>
      </w:r>
      <w:r w:rsidR="00A00BD2" w:rsidRPr="002E04E2">
        <w:rPr>
          <w:rFonts w:ascii="Times New Roman" w:hAnsi="Times New Roman" w:cs="Times New Roman"/>
          <w:sz w:val="26"/>
          <w:szCs w:val="26"/>
        </w:rPr>
        <w:t xml:space="preserve"> </w:t>
      </w:r>
      <w:r w:rsidR="00A00BD2" w:rsidRPr="002E04E2">
        <w:rPr>
          <w:rFonts w:ascii="Times New Roman" w:hAnsi="Times New Roman" w:cs="Times New Roman"/>
          <w:sz w:val="26"/>
          <w:szCs w:val="26"/>
          <w:lang w:val="el-GR"/>
        </w:rPr>
        <w:t>ζητήματα</w:t>
      </w:r>
      <w:r w:rsidR="00A00BD2" w:rsidRPr="002E04E2">
        <w:rPr>
          <w:rFonts w:ascii="Times New Roman" w:hAnsi="Times New Roman" w:cs="Times New Roman"/>
          <w:sz w:val="26"/>
          <w:szCs w:val="26"/>
        </w:rPr>
        <w:t xml:space="preserve"> /</w:t>
      </w:r>
      <w:r w:rsidR="00A00BD2" w:rsidRPr="002E04E2">
        <w:rPr>
          <w:rFonts w:ascii="Times New Roman" w:hAnsi="Times New Roman" w:cs="Times New Roman"/>
          <w:i/>
          <w:sz w:val="26"/>
          <w:szCs w:val="26"/>
        </w:rPr>
        <w:t>Platonicae quaestiones</w:t>
      </w:r>
      <w:r w:rsidR="00A00BD2" w:rsidRPr="002E04E2">
        <w:rPr>
          <w:rFonts w:ascii="Times New Roman" w:hAnsi="Times New Roman" w:cs="Times New Roman"/>
          <w:sz w:val="26"/>
          <w:szCs w:val="26"/>
        </w:rPr>
        <w:t xml:space="preserve">/) </w:t>
      </w:r>
      <w:r w:rsidRPr="002E04E2">
        <w:rPr>
          <w:rFonts w:ascii="Times New Roman" w:hAnsi="Times New Roman" w:cs="Times New Roman"/>
          <w:sz w:val="26"/>
          <w:szCs w:val="26"/>
        </w:rPr>
        <w:t>–</w:t>
      </w:r>
      <w:r w:rsidR="00A00BD2" w:rsidRPr="002E04E2">
        <w:rPr>
          <w:rFonts w:ascii="Times New Roman" w:hAnsi="Times New Roman" w:cs="Times New Roman"/>
          <w:sz w:val="26"/>
          <w:szCs w:val="26"/>
        </w:rPr>
        <w:t xml:space="preserve"> </w:t>
      </w:r>
      <w:r w:rsidR="00B06FE8" w:rsidRPr="002E04E2">
        <w:rPr>
          <w:rFonts w:ascii="Times New Roman" w:hAnsi="Times New Roman" w:cs="Times New Roman"/>
          <w:sz w:val="26"/>
          <w:szCs w:val="26"/>
        </w:rPr>
        <w:t xml:space="preserve">v popředí stojí </w:t>
      </w:r>
      <w:r w:rsidR="00B06FE8" w:rsidRPr="002E04E2">
        <w:rPr>
          <w:rFonts w:ascii="Times New Roman" w:hAnsi="Times New Roman" w:cs="Times New Roman"/>
          <w:i/>
          <w:sz w:val="26"/>
          <w:szCs w:val="26"/>
        </w:rPr>
        <w:t>Tímaios</w:t>
      </w:r>
      <w:r w:rsidRPr="002E04E2">
        <w:rPr>
          <w:rFonts w:ascii="Times New Roman" w:hAnsi="Times New Roman" w:cs="Times New Roman"/>
          <w:sz w:val="26"/>
          <w:szCs w:val="26"/>
        </w:rPr>
        <w:t>;</w:t>
      </w:r>
      <w:r w:rsidR="00B06FE8" w:rsidRPr="002E04E2">
        <w:rPr>
          <w:rFonts w:ascii="Times New Roman" w:hAnsi="Times New Roman" w:cs="Times New Roman"/>
          <w:sz w:val="26"/>
          <w:szCs w:val="26"/>
        </w:rPr>
        <w:t xml:space="preserve"> </w:t>
      </w:r>
      <w:r w:rsidR="00B06FE8" w:rsidRPr="002E04E2">
        <w:rPr>
          <w:rFonts w:ascii="Times New Roman" w:hAnsi="Times New Roman" w:cs="Times New Roman"/>
          <w:b/>
          <w:sz w:val="26"/>
          <w:szCs w:val="26"/>
        </w:rPr>
        <w:t>polemick</w:t>
      </w:r>
      <w:r w:rsidRPr="002E04E2">
        <w:rPr>
          <w:rFonts w:ascii="Times New Roman" w:hAnsi="Times New Roman" w:cs="Times New Roman"/>
          <w:b/>
          <w:sz w:val="26"/>
          <w:szCs w:val="26"/>
        </w:rPr>
        <w:t>é spisy</w:t>
      </w:r>
      <w:r w:rsidR="00B06FE8" w:rsidRPr="002E04E2">
        <w:rPr>
          <w:rFonts w:ascii="Times New Roman" w:hAnsi="Times New Roman" w:cs="Times New Roman"/>
          <w:b/>
          <w:sz w:val="26"/>
          <w:szCs w:val="26"/>
        </w:rPr>
        <w:t xml:space="preserve"> proti stoikům</w:t>
      </w:r>
      <w:r w:rsidRPr="002E04E2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2E04E2">
        <w:rPr>
          <w:rFonts w:ascii="Times New Roman" w:hAnsi="Times New Roman" w:cs="Times New Roman"/>
          <w:sz w:val="26"/>
          <w:szCs w:val="26"/>
        </w:rPr>
        <w:t>(3)</w:t>
      </w:r>
      <w:r w:rsidR="00B06FE8" w:rsidRPr="002E04E2">
        <w:rPr>
          <w:rFonts w:ascii="Times New Roman" w:hAnsi="Times New Roman" w:cs="Times New Roman"/>
          <w:sz w:val="26"/>
          <w:szCs w:val="26"/>
        </w:rPr>
        <w:t xml:space="preserve"> a</w:t>
      </w:r>
      <w:r w:rsidR="00B06FE8" w:rsidRPr="002E04E2">
        <w:rPr>
          <w:rFonts w:ascii="Times New Roman" w:hAnsi="Times New Roman" w:cs="Times New Roman"/>
          <w:b/>
          <w:sz w:val="26"/>
          <w:szCs w:val="26"/>
        </w:rPr>
        <w:t xml:space="preserve"> epikúrejcům</w:t>
      </w:r>
      <w:r w:rsidR="00B06FE8" w:rsidRPr="002E04E2">
        <w:rPr>
          <w:rFonts w:ascii="Times New Roman" w:hAnsi="Times New Roman" w:cs="Times New Roman"/>
          <w:sz w:val="26"/>
          <w:szCs w:val="26"/>
        </w:rPr>
        <w:t xml:space="preserve"> </w:t>
      </w:r>
      <w:r w:rsidRPr="002E04E2">
        <w:rPr>
          <w:rFonts w:ascii="Times New Roman" w:hAnsi="Times New Roman" w:cs="Times New Roman"/>
          <w:sz w:val="26"/>
          <w:szCs w:val="26"/>
        </w:rPr>
        <w:t>(3);</w:t>
      </w:r>
    </w:p>
    <w:p w:rsidR="00B06FE8" w:rsidRPr="002E04E2" w:rsidRDefault="00B06FE8" w:rsidP="00D243F8">
      <w:pPr>
        <w:pStyle w:val="Odstavecseseznamem"/>
        <w:numPr>
          <w:ilvl w:val="0"/>
          <w:numId w:val="1"/>
        </w:numPr>
        <w:spacing w:after="24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E04E2">
        <w:rPr>
          <w:rFonts w:ascii="Times New Roman" w:hAnsi="Times New Roman" w:cs="Times New Roman"/>
          <w:b/>
          <w:sz w:val="26"/>
          <w:szCs w:val="26"/>
        </w:rPr>
        <w:t>otázky ze zvířecí psychologie</w:t>
      </w:r>
      <w:r w:rsidR="00B67053" w:rsidRPr="002E04E2">
        <w:rPr>
          <w:rFonts w:ascii="Times New Roman" w:hAnsi="Times New Roman" w:cs="Times New Roman"/>
          <w:sz w:val="26"/>
          <w:szCs w:val="26"/>
        </w:rPr>
        <w:t xml:space="preserve">: </w:t>
      </w:r>
      <w:r w:rsidR="00B67053" w:rsidRPr="002E04E2">
        <w:rPr>
          <w:rFonts w:ascii="Times New Roman" w:hAnsi="Times New Roman" w:cs="Times New Roman"/>
          <w:b/>
          <w:i/>
          <w:sz w:val="26"/>
          <w:szCs w:val="26"/>
        </w:rPr>
        <w:t>Kteří živočichové jsou rozumnější, suchozemští či vodní</w:t>
      </w:r>
      <w:r w:rsidR="00B67053" w:rsidRPr="002E04E2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B67053" w:rsidRPr="002E04E2">
        <w:rPr>
          <w:rFonts w:ascii="Times New Roman" w:hAnsi="Times New Roman" w:cs="Times New Roman"/>
          <w:sz w:val="26"/>
          <w:szCs w:val="26"/>
        </w:rPr>
        <w:t>(</w:t>
      </w:r>
      <w:r w:rsidR="00A00BD2" w:rsidRPr="002E04E2">
        <w:rPr>
          <w:rFonts w:ascii="Times New Roman" w:hAnsi="Times New Roman" w:cs="Times New Roman"/>
          <w:sz w:val="26"/>
          <w:szCs w:val="26"/>
          <w:lang w:val="el-GR"/>
        </w:rPr>
        <w:t>Πότερα</w:t>
      </w:r>
      <w:r w:rsidR="00A00BD2" w:rsidRPr="002E04E2">
        <w:rPr>
          <w:rFonts w:ascii="Times New Roman" w:hAnsi="Times New Roman" w:cs="Times New Roman"/>
          <w:sz w:val="26"/>
          <w:szCs w:val="26"/>
        </w:rPr>
        <w:t xml:space="preserve"> </w:t>
      </w:r>
      <w:r w:rsidR="00A00BD2" w:rsidRPr="002E04E2">
        <w:rPr>
          <w:rFonts w:ascii="Times New Roman" w:hAnsi="Times New Roman" w:cs="Times New Roman"/>
          <w:sz w:val="26"/>
          <w:szCs w:val="26"/>
          <w:lang w:val="el-GR"/>
        </w:rPr>
        <w:t>τ</w:t>
      </w:r>
      <w:r w:rsidR="00343120" w:rsidRPr="002E04E2">
        <w:rPr>
          <w:rFonts w:ascii="Times New Roman" w:hAnsi="Times New Roman" w:cs="Times New Roman"/>
          <w:sz w:val="26"/>
          <w:szCs w:val="26"/>
          <w:lang w:val="el-GR"/>
        </w:rPr>
        <w:t>ῶν</w:t>
      </w:r>
      <w:r w:rsidR="00343120" w:rsidRPr="002E04E2">
        <w:rPr>
          <w:rFonts w:ascii="Times New Roman" w:hAnsi="Times New Roman" w:cs="Times New Roman"/>
          <w:sz w:val="26"/>
          <w:szCs w:val="26"/>
        </w:rPr>
        <w:t xml:space="preserve"> </w:t>
      </w:r>
      <w:r w:rsidR="00343120" w:rsidRPr="002E04E2">
        <w:rPr>
          <w:rFonts w:ascii="Times New Roman" w:hAnsi="Times New Roman" w:cs="Times New Roman"/>
          <w:sz w:val="26"/>
          <w:szCs w:val="26"/>
          <w:lang w:val="el-GR"/>
        </w:rPr>
        <w:t>ζῷων</w:t>
      </w:r>
      <w:r w:rsidR="00343120" w:rsidRPr="002E04E2">
        <w:rPr>
          <w:rFonts w:ascii="Times New Roman" w:hAnsi="Times New Roman" w:cs="Times New Roman"/>
          <w:sz w:val="26"/>
          <w:szCs w:val="26"/>
        </w:rPr>
        <w:t xml:space="preserve"> </w:t>
      </w:r>
      <w:r w:rsidR="00343120" w:rsidRPr="002E04E2">
        <w:rPr>
          <w:rFonts w:ascii="Times New Roman" w:hAnsi="Times New Roman" w:cs="Times New Roman"/>
          <w:sz w:val="26"/>
          <w:szCs w:val="26"/>
          <w:lang w:val="el-GR"/>
        </w:rPr>
        <w:t>τὰ</w:t>
      </w:r>
      <w:r w:rsidR="00343120" w:rsidRPr="002E04E2">
        <w:rPr>
          <w:rFonts w:ascii="Times New Roman" w:hAnsi="Times New Roman" w:cs="Times New Roman"/>
          <w:sz w:val="26"/>
          <w:szCs w:val="26"/>
        </w:rPr>
        <w:t xml:space="preserve"> </w:t>
      </w:r>
      <w:r w:rsidR="00343120" w:rsidRPr="002E04E2">
        <w:rPr>
          <w:rFonts w:ascii="Times New Roman" w:hAnsi="Times New Roman" w:cs="Times New Roman"/>
          <w:sz w:val="26"/>
          <w:szCs w:val="26"/>
          <w:lang w:val="el-GR"/>
        </w:rPr>
        <w:t>χερσαῖα</w:t>
      </w:r>
      <w:r w:rsidR="00343120" w:rsidRPr="002E04E2">
        <w:rPr>
          <w:rFonts w:ascii="Times New Roman" w:hAnsi="Times New Roman" w:cs="Times New Roman"/>
          <w:sz w:val="26"/>
          <w:szCs w:val="26"/>
        </w:rPr>
        <w:t xml:space="preserve"> </w:t>
      </w:r>
      <w:r w:rsidR="00343120" w:rsidRPr="002E04E2">
        <w:rPr>
          <w:rFonts w:ascii="Times New Roman" w:hAnsi="Times New Roman" w:cs="Times New Roman"/>
          <w:sz w:val="26"/>
          <w:szCs w:val="26"/>
          <w:lang w:val="el-GR"/>
        </w:rPr>
        <w:t>φρονιμώτερα</w:t>
      </w:r>
      <w:r w:rsidR="00343120" w:rsidRPr="002E04E2">
        <w:rPr>
          <w:rFonts w:ascii="Times New Roman" w:hAnsi="Times New Roman" w:cs="Times New Roman"/>
          <w:sz w:val="26"/>
          <w:szCs w:val="26"/>
        </w:rPr>
        <w:t xml:space="preserve"> ἢ </w:t>
      </w:r>
      <w:r w:rsidR="00343120" w:rsidRPr="002E04E2">
        <w:rPr>
          <w:rFonts w:ascii="Times New Roman" w:hAnsi="Times New Roman" w:cs="Times New Roman"/>
          <w:sz w:val="26"/>
          <w:szCs w:val="26"/>
          <w:lang w:val="el-GR"/>
        </w:rPr>
        <w:t>τὰ</w:t>
      </w:r>
      <w:r w:rsidR="00343120" w:rsidRPr="002E04E2">
        <w:rPr>
          <w:rFonts w:ascii="Times New Roman" w:hAnsi="Times New Roman" w:cs="Times New Roman"/>
          <w:sz w:val="26"/>
          <w:szCs w:val="26"/>
        </w:rPr>
        <w:t xml:space="preserve"> ἔ</w:t>
      </w:r>
      <w:r w:rsidR="00343120" w:rsidRPr="002E04E2">
        <w:rPr>
          <w:rFonts w:ascii="Times New Roman" w:hAnsi="Times New Roman" w:cs="Times New Roman"/>
          <w:sz w:val="26"/>
          <w:szCs w:val="26"/>
          <w:lang w:val="el-GR"/>
        </w:rPr>
        <w:t>νυδρα</w:t>
      </w:r>
      <w:r w:rsidR="00343120" w:rsidRPr="002E04E2">
        <w:rPr>
          <w:rFonts w:ascii="Times New Roman" w:hAnsi="Times New Roman" w:cs="Times New Roman"/>
          <w:i/>
          <w:sz w:val="26"/>
          <w:szCs w:val="26"/>
        </w:rPr>
        <w:t xml:space="preserve"> /</w:t>
      </w:r>
      <w:r w:rsidR="00B67053" w:rsidRPr="002E04E2">
        <w:rPr>
          <w:rFonts w:ascii="Times New Roman" w:hAnsi="Times New Roman" w:cs="Times New Roman"/>
          <w:i/>
          <w:sz w:val="26"/>
          <w:szCs w:val="26"/>
        </w:rPr>
        <w:t>De sollertia animalium</w:t>
      </w:r>
      <w:r w:rsidR="00343120" w:rsidRPr="002E04E2">
        <w:rPr>
          <w:rFonts w:ascii="Times New Roman" w:hAnsi="Times New Roman" w:cs="Times New Roman"/>
          <w:i/>
          <w:sz w:val="26"/>
          <w:szCs w:val="26"/>
        </w:rPr>
        <w:t>/</w:t>
      </w:r>
      <w:r w:rsidRPr="002E04E2">
        <w:rPr>
          <w:rFonts w:ascii="Times New Roman" w:hAnsi="Times New Roman" w:cs="Times New Roman"/>
          <w:sz w:val="26"/>
          <w:szCs w:val="26"/>
        </w:rPr>
        <w:t>)</w:t>
      </w:r>
      <w:r w:rsidR="00B67053" w:rsidRPr="002E04E2">
        <w:rPr>
          <w:rFonts w:ascii="Times New Roman" w:hAnsi="Times New Roman" w:cs="Times New Roman"/>
          <w:sz w:val="26"/>
          <w:szCs w:val="26"/>
        </w:rPr>
        <w:t>;</w:t>
      </w:r>
      <w:r w:rsidRPr="002E04E2">
        <w:rPr>
          <w:rFonts w:ascii="Times New Roman" w:hAnsi="Times New Roman" w:cs="Times New Roman"/>
          <w:sz w:val="26"/>
          <w:szCs w:val="26"/>
        </w:rPr>
        <w:t xml:space="preserve"> </w:t>
      </w:r>
      <w:r w:rsidR="00A8418A" w:rsidRPr="002E04E2">
        <w:rPr>
          <w:rFonts w:ascii="Times New Roman" w:hAnsi="Times New Roman" w:cs="Times New Roman"/>
          <w:b/>
          <w:sz w:val="26"/>
          <w:szCs w:val="26"/>
        </w:rPr>
        <w:t>sporné dílo</w:t>
      </w:r>
      <w:r w:rsidR="00A8418A" w:rsidRPr="002E04E2">
        <w:rPr>
          <w:rFonts w:ascii="Times New Roman" w:hAnsi="Times New Roman" w:cs="Times New Roman"/>
          <w:sz w:val="26"/>
          <w:szCs w:val="26"/>
        </w:rPr>
        <w:t xml:space="preserve"> </w:t>
      </w:r>
      <w:r w:rsidR="00A8418A" w:rsidRPr="002E04E2">
        <w:rPr>
          <w:rFonts w:ascii="Times New Roman" w:hAnsi="Times New Roman" w:cs="Times New Roman"/>
          <w:b/>
          <w:sz w:val="26"/>
          <w:szCs w:val="26"/>
        </w:rPr>
        <w:t xml:space="preserve">o rozumnosti zvířat </w:t>
      </w:r>
      <w:r w:rsidR="00A8418A" w:rsidRPr="002E04E2">
        <w:rPr>
          <w:rFonts w:ascii="Times New Roman" w:hAnsi="Times New Roman" w:cs="Times New Roman"/>
          <w:sz w:val="26"/>
          <w:szCs w:val="26"/>
        </w:rPr>
        <w:t>(</w:t>
      </w:r>
      <w:r w:rsidR="00A8418A" w:rsidRPr="002E04E2">
        <w:rPr>
          <w:rFonts w:ascii="Times New Roman" w:hAnsi="Times New Roman" w:cs="Times New Roman"/>
          <w:sz w:val="26"/>
          <w:szCs w:val="26"/>
          <w:lang w:val="el-GR"/>
        </w:rPr>
        <w:t>Περὶ</w:t>
      </w:r>
      <w:r w:rsidR="00A8418A" w:rsidRPr="002E04E2">
        <w:rPr>
          <w:rFonts w:ascii="Times New Roman" w:hAnsi="Times New Roman" w:cs="Times New Roman"/>
          <w:sz w:val="26"/>
          <w:szCs w:val="26"/>
        </w:rPr>
        <w:t xml:space="preserve"> </w:t>
      </w:r>
      <w:r w:rsidR="00A8418A" w:rsidRPr="002E04E2">
        <w:rPr>
          <w:rFonts w:ascii="Times New Roman" w:hAnsi="Times New Roman" w:cs="Times New Roman"/>
          <w:sz w:val="26"/>
          <w:szCs w:val="26"/>
          <w:lang w:val="el-GR"/>
        </w:rPr>
        <w:t>τοῦ</w:t>
      </w:r>
      <w:r w:rsidR="00A8418A" w:rsidRPr="002E04E2">
        <w:rPr>
          <w:rFonts w:ascii="Times New Roman" w:hAnsi="Times New Roman" w:cs="Times New Roman"/>
          <w:sz w:val="26"/>
          <w:szCs w:val="26"/>
        </w:rPr>
        <w:t xml:space="preserve"> </w:t>
      </w:r>
      <w:r w:rsidR="00A8418A" w:rsidRPr="002E04E2">
        <w:rPr>
          <w:rFonts w:ascii="Times New Roman" w:hAnsi="Times New Roman" w:cs="Times New Roman"/>
          <w:sz w:val="26"/>
          <w:szCs w:val="26"/>
          <w:lang w:val="el-GR"/>
        </w:rPr>
        <w:t>τὰ</w:t>
      </w:r>
      <w:r w:rsidR="00A8418A" w:rsidRPr="002E04E2">
        <w:rPr>
          <w:rFonts w:ascii="Times New Roman" w:hAnsi="Times New Roman" w:cs="Times New Roman"/>
          <w:sz w:val="26"/>
          <w:szCs w:val="26"/>
        </w:rPr>
        <w:t xml:space="preserve"> </w:t>
      </w:r>
      <w:r w:rsidR="00A8418A" w:rsidRPr="002E04E2">
        <w:rPr>
          <w:rFonts w:ascii="Times New Roman" w:hAnsi="Times New Roman" w:cs="Times New Roman"/>
          <w:sz w:val="26"/>
          <w:szCs w:val="26"/>
          <w:lang w:val="el-GR"/>
        </w:rPr>
        <w:t>ἄλογα</w:t>
      </w:r>
      <w:r w:rsidR="00A8418A" w:rsidRPr="002E04E2">
        <w:rPr>
          <w:rFonts w:ascii="Times New Roman" w:hAnsi="Times New Roman" w:cs="Times New Roman"/>
          <w:sz w:val="26"/>
          <w:szCs w:val="26"/>
        </w:rPr>
        <w:t xml:space="preserve"> </w:t>
      </w:r>
      <w:r w:rsidR="00A8418A" w:rsidRPr="002E04E2">
        <w:rPr>
          <w:rFonts w:ascii="Times New Roman" w:hAnsi="Times New Roman" w:cs="Times New Roman"/>
          <w:sz w:val="26"/>
          <w:szCs w:val="26"/>
          <w:lang w:val="el-GR"/>
        </w:rPr>
        <w:t>λόγῳ</w:t>
      </w:r>
      <w:r w:rsidR="00A8418A" w:rsidRPr="002E04E2">
        <w:rPr>
          <w:rFonts w:ascii="Times New Roman" w:hAnsi="Times New Roman" w:cs="Times New Roman"/>
          <w:sz w:val="26"/>
          <w:szCs w:val="26"/>
        </w:rPr>
        <w:t xml:space="preserve"> </w:t>
      </w:r>
      <w:r w:rsidR="00A8418A" w:rsidRPr="002E04E2">
        <w:rPr>
          <w:rFonts w:ascii="Times New Roman" w:hAnsi="Times New Roman" w:cs="Times New Roman"/>
          <w:sz w:val="26"/>
          <w:szCs w:val="26"/>
          <w:lang w:val="el-GR"/>
        </w:rPr>
        <w:t>χρῆσθαι</w:t>
      </w:r>
      <w:r w:rsidR="00A8418A" w:rsidRPr="002E04E2">
        <w:rPr>
          <w:rFonts w:ascii="Times New Roman" w:hAnsi="Times New Roman" w:cs="Times New Roman"/>
          <w:sz w:val="26"/>
          <w:szCs w:val="26"/>
        </w:rPr>
        <w:t xml:space="preserve"> /</w:t>
      </w:r>
      <w:r w:rsidR="00A8418A" w:rsidRPr="002E04E2">
        <w:rPr>
          <w:rFonts w:ascii="Times New Roman" w:hAnsi="Times New Roman" w:cs="Times New Roman"/>
          <w:i/>
          <w:sz w:val="26"/>
          <w:szCs w:val="26"/>
        </w:rPr>
        <w:t>Bruta ratione uti</w:t>
      </w:r>
      <w:r w:rsidR="00A8418A" w:rsidRPr="002E04E2">
        <w:rPr>
          <w:rFonts w:ascii="Times New Roman" w:hAnsi="Times New Roman" w:cs="Times New Roman"/>
          <w:sz w:val="26"/>
          <w:szCs w:val="26"/>
        </w:rPr>
        <w:t xml:space="preserve">/); dvě </w:t>
      </w:r>
      <w:r w:rsidR="00A8418A" w:rsidRPr="002E04E2">
        <w:rPr>
          <w:rFonts w:ascii="Times New Roman" w:hAnsi="Times New Roman" w:cs="Times New Roman"/>
          <w:b/>
          <w:sz w:val="26"/>
          <w:szCs w:val="26"/>
        </w:rPr>
        <w:t xml:space="preserve">dílka proti pojídání masa </w:t>
      </w:r>
      <w:r w:rsidR="00B67053" w:rsidRPr="002E04E2">
        <w:rPr>
          <w:rFonts w:ascii="Times New Roman" w:hAnsi="Times New Roman" w:cs="Times New Roman"/>
          <w:sz w:val="26"/>
          <w:szCs w:val="26"/>
        </w:rPr>
        <w:t>(</w:t>
      </w:r>
      <w:r w:rsidR="00343120" w:rsidRPr="002E04E2">
        <w:rPr>
          <w:rFonts w:ascii="Times New Roman" w:hAnsi="Times New Roman" w:cs="Times New Roman"/>
          <w:sz w:val="26"/>
          <w:szCs w:val="26"/>
          <w:lang w:val="el-GR"/>
        </w:rPr>
        <w:t>Περὶ</w:t>
      </w:r>
      <w:r w:rsidR="00343120" w:rsidRPr="002E04E2">
        <w:rPr>
          <w:rFonts w:ascii="Times New Roman" w:hAnsi="Times New Roman" w:cs="Times New Roman"/>
          <w:sz w:val="26"/>
          <w:szCs w:val="26"/>
        </w:rPr>
        <w:t xml:space="preserve"> </w:t>
      </w:r>
      <w:r w:rsidR="00343120" w:rsidRPr="002E04E2">
        <w:rPr>
          <w:rFonts w:ascii="Times New Roman" w:hAnsi="Times New Roman" w:cs="Times New Roman"/>
          <w:sz w:val="26"/>
          <w:szCs w:val="26"/>
          <w:lang w:val="el-GR"/>
        </w:rPr>
        <w:t>σαρκοφαγίας</w:t>
      </w:r>
      <w:r w:rsidR="00343120" w:rsidRPr="002E04E2">
        <w:rPr>
          <w:rFonts w:ascii="Times New Roman" w:hAnsi="Times New Roman" w:cs="Times New Roman"/>
          <w:sz w:val="26"/>
          <w:szCs w:val="26"/>
        </w:rPr>
        <w:t xml:space="preserve"> /</w:t>
      </w:r>
      <w:r w:rsidR="00B67053" w:rsidRPr="002E04E2">
        <w:rPr>
          <w:rFonts w:ascii="Times New Roman" w:hAnsi="Times New Roman" w:cs="Times New Roman"/>
          <w:i/>
          <w:sz w:val="26"/>
          <w:szCs w:val="26"/>
        </w:rPr>
        <w:t>De esu carnium</w:t>
      </w:r>
      <w:r w:rsidR="00343120" w:rsidRPr="002E04E2">
        <w:rPr>
          <w:rFonts w:ascii="Times New Roman" w:hAnsi="Times New Roman" w:cs="Times New Roman"/>
          <w:i/>
          <w:sz w:val="26"/>
          <w:szCs w:val="26"/>
        </w:rPr>
        <w:t>/</w:t>
      </w:r>
      <w:r w:rsidRPr="002E04E2">
        <w:rPr>
          <w:rFonts w:ascii="Times New Roman" w:hAnsi="Times New Roman" w:cs="Times New Roman"/>
          <w:sz w:val="26"/>
          <w:szCs w:val="26"/>
        </w:rPr>
        <w:t>)</w:t>
      </w:r>
      <w:r w:rsidR="00B67053" w:rsidRPr="002E04E2">
        <w:rPr>
          <w:rFonts w:ascii="Times New Roman" w:hAnsi="Times New Roman" w:cs="Times New Roman"/>
          <w:sz w:val="26"/>
          <w:szCs w:val="26"/>
        </w:rPr>
        <w:t xml:space="preserve"> – </w:t>
      </w:r>
      <w:r w:rsidRPr="002E04E2">
        <w:rPr>
          <w:rFonts w:ascii="Times New Roman" w:hAnsi="Times New Roman" w:cs="Times New Roman"/>
          <w:sz w:val="26"/>
          <w:szCs w:val="26"/>
        </w:rPr>
        <w:t>vliv</w:t>
      </w:r>
      <w:r w:rsidRPr="002E04E2">
        <w:rPr>
          <w:rFonts w:ascii="Times New Roman" w:hAnsi="Times New Roman" w:cs="Times New Roman"/>
          <w:b/>
          <w:sz w:val="26"/>
          <w:szCs w:val="26"/>
        </w:rPr>
        <w:t xml:space="preserve"> pýthagorejců</w:t>
      </w:r>
      <w:r w:rsidR="00B67053" w:rsidRPr="002E04E2">
        <w:rPr>
          <w:rFonts w:ascii="Times New Roman" w:hAnsi="Times New Roman" w:cs="Times New Roman"/>
          <w:sz w:val="26"/>
          <w:szCs w:val="26"/>
        </w:rPr>
        <w:t>;</w:t>
      </w:r>
      <w:r w:rsidRPr="002E04E2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06FE8" w:rsidRPr="002E04E2" w:rsidRDefault="00B67053" w:rsidP="00D243F8">
      <w:pPr>
        <w:pStyle w:val="Odstavecseseznamem"/>
        <w:numPr>
          <w:ilvl w:val="0"/>
          <w:numId w:val="1"/>
        </w:numPr>
        <w:spacing w:after="24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E04E2">
        <w:rPr>
          <w:rFonts w:ascii="Times New Roman" w:hAnsi="Times New Roman" w:cs="Times New Roman"/>
          <w:b/>
          <w:sz w:val="26"/>
          <w:szCs w:val="26"/>
        </w:rPr>
        <w:t>oblast náboženství</w:t>
      </w:r>
      <w:r w:rsidRPr="002E04E2">
        <w:rPr>
          <w:rFonts w:ascii="Times New Roman" w:hAnsi="Times New Roman" w:cs="Times New Roman"/>
          <w:sz w:val="26"/>
          <w:szCs w:val="26"/>
        </w:rPr>
        <w:t xml:space="preserve">: </w:t>
      </w:r>
      <w:r w:rsidR="00B06FE8" w:rsidRPr="002E04E2">
        <w:rPr>
          <w:rFonts w:ascii="Times New Roman" w:hAnsi="Times New Roman" w:cs="Times New Roman"/>
          <w:b/>
          <w:sz w:val="26"/>
          <w:szCs w:val="26"/>
        </w:rPr>
        <w:t>pýthické dialogy</w:t>
      </w:r>
      <w:r w:rsidR="00B06FE8" w:rsidRPr="002E04E2">
        <w:rPr>
          <w:rFonts w:ascii="Times New Roman" w:hAnsi="Times New Roman" w:cs="Times New Roman"/>
          <w:sz w:val="26"/>
          <w:szCs w:val="26"/>
        </w:rPr>
        <w:t xml:space="preserve"> </w:t>
      </w:r>
      <w:r w:rsidR="00B06FE8" w:rsidRPr="002E04E2">
        <w:rPr>
          <w:rFonts w:ascii="Times New Roman" w:hAnsi="Times New Roman" w:cs="Times New Roman"/>
          <w:b/>
          <w:sz w:val="26"/>
          <w:szCs w:val="26"/>
        </w:rPr>
        <w:t xml:space="preserve">o tajemném E </w:t>
      </w:r>
      <w:r w:rsidR="00B06FE8" w:rsidRPr="002E04E2">
        <w:rPr>
          <w:rFonts w:ascii="Times New Roman" w:hAnsi="Times New Roman" w:cs="Times New Roman"/>
          <w:sz w:val="26"/>
          <w:szCs w:val="26"/>
        </w:rPr>
        <w:t>u vchodu d</w:t>
      </w:r>
      <w:r w:rsidR="0030737F">
        <w:rPr>
          <w:rFonts w:ascii="Times New Roman" w:hAnsi="Times New Roman" w:cs="Times New Roman"/>
          <w:sz w:val="26"/>
          <w:szCs w:val="26"/>
        </w:rPr>
        <w:t>o</w:t>
      </w:r>
      <w:r w:rsidR="00B06FE8" w:rsidRPr="002E04E2">
        <w:rPr>
          <w:rFonts w:ascii="Times New Roman" w:hAnsi="Times New Roman" w:cs="Times New Roman"/>
          <w:sz w:val="26"/>
          <w:szCs w:val="26"/>
        </w:rPr>
        <w:t xml:space="preserve"> delfského chrámu (</w:t>
      </w:r>
      <w:bookmarkStart w:id="0" w:name="_Hlk29371711"/>
      <w:r w:rsidR="00343120" w:rsidRPr="002E04E2">
        <w:rPr>
          <w:rFonts w:ascii="Times New Roman" w:hAnsi="Times New Roman" w:cs="Times New Roman"/>
          <w:sz w:val="26"/>
          <w:szCs w:val="26"/>
          <w:lang w:val="el-GR"/>
        </w:rPr>
        <w:t>Περὶ</w:t>
      </w:r>
      <w:r w:rsidR="00A8418A" w:rsidRPr="002E04E2">
        <w:rPr>
          <w:rFonts w:ascii="Times New Roman" w:hAnsi="Times New Roman" w:cs="Times New Roman"/>
          <w:sz w:val="26"/>
          <w:szCs w:val="26"/>
        </w:rPr>
        <w:t xml:space="preserve"> </w:t>
      </w:r>
      <w:r w:rsidR="00A8418A" w:rsidRPr="002E04E2">
        <w:rPr>
          <w:rFonts w:ascii="Times New Roman" w:hAnsi="Times New Roman" w:cs="Times New Roman"/>
          <w:sz w:val="26"/>
          <w:szCs w:val="26"/>
          <w:lang w:val="el-GR"/>
        </w:rPr>
        <w:t>τοῦ</w:t>
      </w:r>
      <w:r w:rsidR="00A8418A" w:rsidRPr="002E04E2">
        <w:rPr>
          <w:rFonts w:ascii="Times New Roman" w:hAnsi="Times New Roman" w:cs="Times New Roman"/>
          <w:sz w:val="26"/>
          <w:szCs w:val="26"/>
        </w:rPr>
        <w:t xml:space="preserve"> </w:t>
      </w:r>
      <w:r w:rsidR="007B7690" w:rsidRPr="002E04E2">
        <w:rPr>
          <w:rFonts w:ascii="Times New Roman" w:hAnsi="Times New Roman" w:cs="Times New Roman"/>
          <w:sz w:val="26"/>
          <w:szCs w:val="26"/>
        </w:rPr>
        <w:t>E</w:t>
      </w:r>
      <w:r w:rsidR="00A33F7E" w:rsidRPr="002E04E2">
        <w:rPr>
          <w:rFonts w:ascii="Times New Roman" w:hAnsi="Times New Roman" w:cs="Times New Roman"/>
          <w:sz w:val="26"/>
          <w:szCs w:val="26"/>
          <w:lang w:val="el-GR"/>
        </w:rPr>
        <w:t>ἰ</w:t>
      </w:r>
      <w:r w:rsidR="00A33F7E" w:rsidRPr="00266E64">
        <w:rPr>
          <w:rFonts w:ascii="Times New Roman" w:hAnsi="Times New Roman" w:cs="Times New Roman"/>
          <w:sz w:val="26"/>
          <w:szCs w:val="26"/>
        </w:rPr>
        <w:t xml:space="preserve"> </w:t>
      </w:r>
      <w:r w:rsidR="00A8418A" w:rsidRPr="002E04E2">
        <w:rPr>
          <w:rFonts w:ascii="Times New Roman" w:hAnsi="Times New Roman" w:cs="Times New Roman"/>
          <w:sz w:val="26"/>
          <w:szCs w:val="26"/>
          <w:lang w:val="el-GR"/>
        </w:rPr>
        <w:t>τοῦ</w:t>
      </w:r>
      <w:r w:rsidR="00A8418A" w:rsidRPr="002E04E2">
        <w:rPr>
          <w:rFonts w:ascii="Times New Roman" w:hAnsi="Times New Roman" w:cs="Times New Roman"/>
          <w:sz w:val="26"/>
          <w:szCs w:val="26"/>
        </w:rPr>
        <w:t xml:space="preserve"> </w:t>
      </w:r>
      <w:r w:rsidR="007B7690" w:rsidRPr="002E04E2">
        <w:rPr>
          <w:rFonts w:ascii="Times New Roman" w:hAnsi="Times New Roman" w:cs="Times New Roman"/>
          <w:sz w:val="26"/>
          <w:szCs w:val="26"/>
          <w:lang w:val="el-GR"/>
        </w:rPr>
        <w:t>ἐν</w:t>
      </w:r>
      <w:r w:rsidR="00A33F7E" w:rsidRPr="002E04E2">
        <w:rPr>
          <w:rFonts w:ascii="Times New Roman" w:hAnsi="Times New Roman" w:cs="Times New Roman"/>
          <w:sz w:val="26"/>
          <w:szCs w:val="26"/>
        </w:rPr>
        <w:t xml:space="preserve"> </w:t>
      </w:r>
      <w:r w:rsidR="007B7690" w:rsidRPr="002E04E2">
        <w:rPr>
          <w:rFonts w:ascii="Times New Roman" w:hAnsi="Times New Roman" w:cs="Times New Roman"/>
          <w:sz w:val="26"/>
          <w:szCs w:val="26"/>
          <w:lang w:val="el-GR"/>
        </w:rPr>
        <w:t>Δελφο</w:t>
      </w:r>
      <w:r w:rsidR="00A33F7E" w:rsidRPr="002E04E2">
        <w:rPr>
          <w:rFonts w:ascii="Times New Roman" w:hAnsi="Times New Roman" w:cs="Times New Roman"/>
          <w:sz w:val="26"/>
          <w:szCs w:val="26"/>
          <w:lang w:val="el-GR"/>
        </w:rPr>
        <w:t>ῖ</w:t>
      </w:r>
      <w:r w:rsidR="007B7690" w:rsidRPr="002E04E2">
        <w:rPr>
          <w:rFonts w:ascii="Times New Roman" w:hAnsi="Times New Roman" w:cs="Times New Roman"/>
          <w:sz w:val="26"/>
          <w:szCs w:val="26"/>
          <w:lang w:val="el-GR"/>
        </w:rPr>
        <w:t>ς</w:t>
      </w:r>
      <w:r w:rsidR="00A33F7E" w:rsidRPr="00266E64">
        <w:rPr>
          <w:rFonts w:ascii="Times New Roman" w:hAnsi="Times New Roman" w:cs="Times New Roman"/>
          <w:sz w:val="26"/>
          <w:szCs w:val="26"/>
        </w:rPr>
        <w:t xml:space="preserve"> </w:t>
      </w:r>
      <w:r w:rsidR="00343120" w:rsidRPr="002E04E2">
        <w:rPr>
          <w:rFonts w:ascii="Times New Roman" w:hAnsi="Times New Roman" w:cs="Times New Roman"/>
          <w:sz w:val="26"/>
          <w:szCs w:val="26"/>
        </w:rPr>
        <w:t>/</w:t>
      </w:r>
      <w:r w:rsidR="005E25A7" w:rsidRPr="002E04E2">
        <w:rPr>
          <w:rFonts w:ascii="Times New Roman" w:hAnsi="Times New Roman" w:cs="Times New Roman"/>
          <w:i/>
          <w:sz w:val="26"/>
          <w:szCs w:val="26"/>
        </w:rPr>
        <w:t>De E apud Delphos</w:t>
      </w:r>
      <w:r w:rsidR="00343120" w:rsidRPr="002E04E2">
        <w:rPr>
          <w:rFonts w:ascii="Times New Roman" w:hAnsi="Times New Roman" w:cs="Times New Roman"/>
          <w:i/>
          <w:sz w:val="26"/>
          <w:szCs w:val="26"/>
        </w:rPr>
        <w:t>/</w:t>
      </w:r>
      <w:bookmarkEnd w:id="0"/>
      <w:r w:rsidR="00B06FE8" w:rsidRPr="002E04E2">
        <w:rPr>
          <w:rFonts w:ascii="Times New Roman" w:hAnsi="Times New Roman" w:cs="Times New Roman"/>
          <w:sz w:val="26"/>
          <w:szCs w:val="26"/>
        </w:rPr>
        <w:t xml:space="preserve">), </w:t>
      </w:r>
      <w:r w:rsidR="00B06FE8" w:rsidRPr="002E04E2">
        <w:rPr>
          <w:rFonts w:ascii="Times New Roman" w:hAnsi="Times New Roman" w:cs="Times New Roman"/>
          <w:b/>
          <w:sz w:val="26"/>
          <w:szCs w:val="26"/>
        </w:rPr>
        <w:t>o formě orákul</w:t>
      </w:r>
      <w:r w:rsidR="005E25A7" w:rsidRPr="002E04E2">
        <w:rPr>
          <w:rFonts w:ascii="Times New Roman" w:hAnsi="Times New Roman" w:cs="Times New Roman"/>
          <w:b/>
          <w:sz w:val="26"/>
          <w:szCs w:val="26"/>
        </w:rPr>
        <w:t xml:space="preserve"> – </w:t>
      </w:r>
      <w:r w:rsidR="0030737F">
        <w:rPr>
          <w:rFonts w:ascii="Times New Roman" w:hAnsi="Times New Roman" w:cs="Times New Roman"/>
          <w:b/>
          <w:i/>
          <w:sz w:val="26"/>
          <w:szCs w:val="26"/>
        </w:rPr>
        <w:t>O </w:t>
      </w:r>
      <w:r w:rsidR="005E25A7" w:rsidRPr="002E04E2">
        <w:rPr>
          <w:rFonts w:ascii="Times New Roman" w:hAnsi="Times New Roman" w:cs="Times New Roman"/>
          <w:b/>
          <w:i/>
          <w:sz w:val="26"/>
          <w:szCs w:val="26"/>
        </w:rPr>
        <w:t>tom že Pýthie nyní neodpovídá ve verších</w:t>
      </w:r>
      <w:r w:rsidR="00B06FE8" w:rsidRPr="002E04E2">
        <w:rPr>
          <w:rFonts w:ascii="Times New Roman" w:hAnsi="Times New Roman" w:cs="Times New Roman"/>
          <w:sz w:val="26"/>
          <w:szCs w:val="26"/>
        </w:rPr>
        <w:t xml:space="preserve"> (</w:t>
      </w:r>
      <w:bookmarkStart w:id="1" w:name="_Hlk29371918"/>
      <w:r w:rsidR="00343120" w:rsidRPr="002E04E2">
        <w:rPr>
          <w:rFonts w:ascii="Times New Roman" w:hAnsi="Times New Roman" w:cs="Times New Roman"/>
          <w:sz w:val="26"/>
          <w:szCs w:val="26"/>
          <w:lang w:val="el-GR"/>
        </w:rPr>
        <w:t>Περὶ</w:t>
      </w:r>
      <w:r w:rsidR="00343120" w:rsidRPr="00266E64">
        <w:rPr>
          <w:rFonts w:ascii="Times New Roman" w:hAnsi="Times New Roman" w:cs="Times New Roman"/>
          <w:sz w:val="26"/>
          <w:szCs w:val="26"/>
        </w:rPr>
        <w:t xml:space="preserve"> </w:t>
      </w:r>
      <w:r w:rsidR="00A33F7E" w:rsidRPr="002E04E2">
        <w:rPr>
          <w:rFonts w:ascii="Times New Roman" w:hAnsi="Times New Roman" w:cs="Times New Roman"/>
          <w:sz w:val="26"/>
          <w:szCs w:val="26"/>
          <w:lang w:val="el-GR"/>
        </w:rPr>
        <w:t>τοῦ</w:t>
      </w:r>
      <w:r w:rsidR="00A33F7E" w:rsidRPr="00266E64">
        <w:rPr>
          <w:rFonts w:ascii="Times New Roman" w:hAnsi="Times New Roman" w:cs="Times New Roman"/>
          <w:sz w:val="26"/>
          <w:szCs w:val="26"/>
        </w:rPr>
        <w:t xml:space="preserve"> </w:t>
      </w:r>
      <w:r w:rsidR="007B7690" w:rsidRPr="002E04E2">
        <w:rPr>
          <w:rFonts w:ascii="Times New Roman" w:hAnsi="Times New Roman" w:cs="Times New Roman"/>
          <w:sz w:val="26"/>
          <w:szCs w:val="26"/>
          <w:lang w:val="el-GR"/>
        </w:rPr>
        <w:t>μ</w:t>
      </w:r>
      <w:r w:rsidR="00A33F7E" w:rsidRPr="002E04E2">
        <w:rPr>
          <w:rFonts w:ascii="Times New Roman" w:hAnsi="Times New Roman" w:cs="Times New Roman"/>
          <w:sz w:val="26"/>
          <w:szCs w:val="26"/>
          <w:lang w:val="el-GR"/>
        </w:rPr>
        <w:t>ὴ</w:t>
      </w:r>
      <w:r w:rsidR="00A33F7E" w:rsidRPr="00266E64">
        <w:rPr>
          <w:rFonts w:ascii="Times New Roman" w:hAnsi="Times New Roman" w:cs="Times New Roman"/>
          <w:sz w:val="26"/>
          <w:szCs w:val="26"/>
        </w:rPr>
        <w:t xml:space="preserve"> </w:t>
      </w:r>
      <w:r w:rsidR="007B7690" w:rsidRPr="002E04E2">
        <w:rPr>
          <w:rFonts w:ascii="Times New Roman" w:hAnsi="Times New Roman" w:cs="Times New Roman"/>
          <w:sz w:val="26"/>
          <w:szCs w:val="26"/>
          <w:lang w:val="el-GR"/>
        </w:rPr>
        <w:t>χρ</w:t>
      </w:r>
      <w:r w:rsidR="00A33F7E" w:rsidRPr="002E04E2">
        <w:rPr>
          <w:rFonts w:ascii="Times New Roman" w:hAnsi="Times New Roman" w:cs="Times New Roman"/>
          <w:sz w:val="26"/>
          <w:szCs w:val="26"/>
          <w:lang w:val="el-GR"/>
        </w:rPr>
        <w:t>ᾶ</w:t>
      </w:r>
      <w:r w:rsidR="007B7690" w:rsidRPr="002E04E2">
        <w:rPr>
          <w:rFonts w:ascii="Times New Roman" w:hAnsi="Times New Roman" w:cs="Times New Roman"/>
          <w:sz w:val="26"/>
          <w:szCs w:val="26"/>
          <w:lang w:val="el-GR"/>
        </w:rPr>
        <w:t>ν</w:t>
      </w:r>
      <w:r w:rsidR="00A33F7E" w:rsidRPr="00266E64">
        <w:rPr>
          <w:rFonts w:ascii="Times New Roman" w:hAnsi="Times New Roman" w:cs="Times New Roman"/>
          <w:sz w:val="26"/>
          <w:szCs w:val="26"/>
        </w:rPr>
        <w:t xml:space="preserve"> </w:t>
      </w:r>
      <w:r w:rsidR="007B7690" w:rsidRPr="002E04E2">
        <w:rPr>
          <w:rFonts w:ascii="Times New Roman" w:hAnsi="Times New Roman" w:cs="Times New Roman"/>
          <w:sz w:val="26"/>
          <w:szCs w:val="26"/>
          <w:lang w:val="el-GR"/>
        </w:rPr>
        <w:t>ν</w:t>
      </w:r>
      <w:r w:rsidR="00A33F7E" w:rsidRPr="002E04E2">
        <w:rPr>
          <w:rFonts w:ascii="Times New Roman" w:hAnsi="Times New Roman" w:cs="Times New Roman"/>
          <w:sz w:val="26"/>
          <w:szCs w:val="26"/>
          <w:lang w:val="el-GR"/>
        </w:rPr>
        <w:t>ῦ</w:t>
      </w:r>
      <w:r w:rsidR="007B7690" w:rsidRPr="002E04E2">
        <w:rPr>
          <w:rFonts w:ascii="Times New Roman" w:hAnsi="Times New Roman" w:cs="Times New Roman"/>
          <w:sz w:val="26"/>
          <w:szCs w:val="26"/>
          <w:lang w:val="el-GR"/>
        </w:rPr>
        <w:t>ν</w:t>
      </w:r>
      <w:r w:rsidR="00A33F7E" w:rsidRPr="00266E64">
        <w:rPr>
          <w:rFonts w:ascii="Times New Roman" w:hAnsi="Times New Roman" w:cs="Times New Roman"/>
          <w:sz w:val="26"/>
          <w:szCs w:val="26"/>
        </w:rPr>
        <w:t xml:space="preserve"> </w:t>
      </w:r>
      <w:r w:rsidR="007B7690" w:rsidRPr="002E04E2">
        <w:rPr>
          <w:rFonts w:ascii="Times New Roman" w:hAnsi="Times New Roman" w:cs="Times New Roman"/>
          <w:sz w:val="26"/>
          <w:szCs w:val="26"/>
          <w:lang w:val="el-GR"/>
        </w:rPr>
        <w:t>ἔμμετρα</w:t>
      </w:r>
      <w:r w:rsidR="00A33F7E" w:rsidRPr="00266E64">
        <w:rPr>
          <w:rFonts w:ascii="Times New Roman" w:hAnsi="Times New Roman" w:cs="Times New Roman"/>
          <w:sz w:val="26"/>
          <w:szCs w:val="26"/>
        </w:rPr>
        <w:t xml:space="preserve"> </w:t>
      </w:r>
      <w:bookmarkStart w:id="2" w:name="_Hlk29371275"/>
      <w:r w:rsidR="007B7690" w:rsidRPr="002E04E2">
        <w:rPr>
          <w:rFonts w:ascii="Times New Roman" w:hAnsi="Times New Roman" w:cs="Times New Roman"/>
          <w:sz w:val="26"/>
          <w:szCs w:val="26"/>
          <w:lang w:val="el-GR"/>
        </w:rPr>
        <w:t>τ</w:t>
      </w:r>
      <w:r w:rsidR="00A33F7E" w:rsidRPr="002E04E2">
        <w:rPr>
          <w:rFonts w:ascii="Times New Roman" w:hAnsi="Times New Roman" w:cs="Times New Roman"/>
          <w:sz w:val="26"/>
          <w:szCs w:val="26"/>
          <w:lang w:val="el-GR"/>
        </w:rPr>
        <w:t>ὴ</w:t>
      </w:r>
      <w:bookmarkEnd w:id="2"/>
      <w:r w:rsidR="007B7690" w:rsidRPr="002E04E2">
        <w:rPr>
          <w:rFonts w:ascii="Times New Roman" w:hAnsi="Times New Roman" w:cs="Times New Roman"/>
          <w:sz w:val="26"/>
          <w:szCs w:val="26"/>
          <w:lang w:val="el-GR"/>
        </w:rPr>
        <w:t>ν</w:t>
      </w:r>
      <w:r w:rsidR="007B7690" w:rsidRPr="00266E64">
        <w:rPr>
          <w:rFonts w:ascii="Times New Roman" w:hAnsi="Times New Roman" w:cs="Times New Roman"/>
          <w:sz w:val="26"/>
          <w:szCs w:val="26"/>
        </w:rPr>
        <w:t xml:space="preserve"> </w:t>
      </w:r>
      <w:r w:rsidR="007B7690" w:rsidRPr="002E04E2">
        <w:rPr>
          <w:rFonts w:ascii="Times New Roman" w:hAnsi="Times New Roman" w:cs="Times New Roman"/>
          <w:sz w:val="26"/>
          <w:szCs w:val="26"/>
          <w:lang w:val="el-GR"/>
        </w:rPr>
        <w:t>Πυθίαν</w:t>
      </w:r>
      <w:r w:rsidR="00A33F7E" w:rsidRPr="002E04E2">
        <w:rPr>
          <w:rFonts w:ascii="Times New Roman" w:hAnsi="Times New Roman" w:cs="Times New Roman"/>
          <w:sz w:val="26"/>
          <w:szCs w:val="26"/>
        </w:rPr>
        <w:t xml:space="preserve"> </w:t>
      </w:r>
      <w:r w:rsidR="00343120" w:rsidRPr="002E04E2">
        <w:rPr>
          <w:rFonts w:ascii="Times New Roman" w:hAnsi="Times New Roman" w:cs="Times New Roman"/>
          <w:sz w:val="26"/>
          <w:szCs w:val="26"/>
        </w:rPr>
        <w:t>/</w:t>
      </w:r>
      <w:r w:rsidR="005E25A7" w:rsidRPr="002E04E2">
        <w:rPr>
          <w:rFonts w:ascii="Times New Roman" w:hAnsi="Times New Roman" w:cs="Times New Roman"/>
          <w:i/>
          <w:sz w:val="26"/>
          <w:szCs w:val="26"/>
        </w:rPr>
        <w:t>De Pythiae oraculis</w:t>
      </w:r>
      <w:r w:rsidR="00343120" w:rsidRPr="002E04E2">
        <w:rPr>
          <w:rFonts w:ascii="Times New Roman" w:hAnsi="Times New Roman" w:cs="Times New Roman"/>
          <w:i/>
          <w:sz w:val="26"/>
          <w:szCs w:val="26"/>
        </w:rPr>
        <w:t>/</w:t>
      </w:r>
      <w:bookmarkEnd w:id="1"/>
      <w:r w:rsidR="0030737F">
        <w:rPr>
          <w:rFonts w:ascii="Times New Roman" w:hAnsi="Times New Roman" w:cs="Times New Roman"/>
          <w:sz w:val="26"/>
          <w:szCs w:val="26"/>
        </w:rPr>
        <w:t>);</w:t>
      </w:r>
      <w:r w:rsidR="00B06FE8" w:rsidRPr="002E04E2">
        <w:rPr>
          <w:rFonts w:ascii="Times New Roman" w:hAnsi="Times New Roman" w:cs="Times New Roman"/>
          <w:sz w:val="26"/>
          <w:szCs w:val="26"/>
        </w:rPr>
        <w:t xml:space="preserve"> </w:t>
      </w:r>
      <w:r w:rsidR="005E25A7" w:rsidRPr="002E04E2">
        <w:rPr>
          <w:rFonts w:ascii="Times New Roman" w:hAnsi="Times New Roman" w:cs="Times New Roman"/>
          <w:b/>
          <w:i/>
          <w:sz w:val="26"/>
          <w:szCs w:val="26"/>
        </w:rPr>
        <w:t xml:space="preserve">O </w:t>
      </w:r>
      <w:r w:rsidR="00B06FE8" w:rsidRPr="002E04E2">
        <w:rPr>
          <w:rFonts w:ascii="Times New Roman" w:hAnsi="Times New Roman" w:cs="Times New Roman"/>
          <w:b/>
          <w:i/>
          <w:sz w:val="26"/>
          <w:szCs w:val="26"/>
        </w:rPr>
        <w:t>úpadku</w:t>
      </w:r>
      <w:r w:rsidR="005E25A7" w:rsidRPr="002E04E2">
        <w:rPr>
          <w:rFonts w:ascii="Times New Roman" w:hAnsi="Times New Roman" w:cs="Times New Roman"/>
          <w:b/>
          <w:i/>
          <w:sz w:val="26"/>
          <w:szCs w:val="26"/>
        </w:rPr>
        <w:t xml:space="preserve"> věštíren</w:t>
      </w:r>
      <w:r w:rsidR="00B06FE8" w:rsidRPr="002E04E2">
        <w:rPr>
          <w:rFonts w:ascii="Times New Roman" w:hAnsi="Times New Roman" w:cs="Times New Roman"/>
          <w:sz w:val="26"/>
          <w:szCs w:val="26"/>
        </w:rPr>
        <w:t xml:space="preserve"> (</w:t>
      </w:r>
      <w:bookmarkStart w:id="3" w:name="_Hlk29372201"/>
      <w:r w:rsidR="00343120" w:rsidRPr="002E04E2">
        <w:rPr>
          <w:rFonts w:ascii="Times New Roman" w:hAnsi="Times New Roman" w:cs="Times New Roman"/>
          <w:sz w:val="26"/>
          <w:szCs w:val="26"/>
          <w:lang w:val="el-GR"/>
        </w:rPr>
        <w:t>Περὶ</w:t>
      </w:r>
      <w:r w:rsidR="00A33F7E" w:rsidRPr="002E04E2">
        <w:rPr>
          <w:rFonts w:ascii="Times New Roman" w:hAnsi="Times New Roman" w:cs="Times New Roman"/>
          <w:sz w:val="26"/>
          <w:szCs w:val="26"/>
        </w:rPr>
        <w:t xml:space="preserve"> </w:t>
      </w:r>
      <w:r w:rsidR="007B7690" w:rsidRPr="002E04E2">
        <w:rPr>
          <w:rFonts w:ascii="Times New Roman" w:hAnsi="Times New Roman" w:cs="Times New Roman"/>
          <w:sz w:val="26"/>
          <w:szCs w:val="26"/>
          <w:lang w:val="el-GR"/>
        </w:rPr>
        <w:t>τῶν</w:t>
      </w:r>
      <w:r w:rsidR="007B7690" w:rsidRPr="002E04E2">
        <w:rPr>
          <w:rFonts w:ascii="Times New Roman" w:hAnsi="Times New Roman" w:cs="Times New Roman"/>
          <w:sz w:val="26"/>
          <w:szCs w:val="26"/>
        </w:rPr>
        <w:t xml:space="preserve"> </w:t>
      </w:r>
      <w:r w:rsidR="007B7690" w:rsidRPr="002E04E2">
        <w:rPr>
          <w:rFonts w:ascii="Times New Roman" w:hAnsi="Times New Roman" w:cs="Times New Roman"/>
          <w:sz w:val="26"/>
          <w:szCs w:val="26"/>
          <w:lang w:val="el-GR"/>
        </w:rPr>
        <w:t>ἐκλελοιπότῶν</w:t>
      </w:r>
      <w:r w:rsidR="007B7690" w:rsidRPr="00266E64">
        <w:rPr>
          <w:rFonts w:ascii="Times New Roman" w:hAnsi="Times New Roman" w:cs="Times New Roman"/>
          <w:sz w:val="26"/>
          <w:szCs w:val="26"/>
        </w:rPr>
        <w:t xml:space="preserve"> </w:t>
      </w:r>
      <w:r w:rsidR="007B7690" w:rsidRPr="002E04E2">
        <w:rPr>
          <w:rFonts w:ascii="Times New Roman" w:hAnsi="Times New Roman" w:cs="Times New Roman"/>
          <w:sz w:val="26"/>
          <w:szCs w:val="26"/>
          <w:lang w:val="el-GR"/>
        </w:rPr>
        <w:t>χρηστ</w:t>
      </w:r>
      <w:r w:rsidR="002E04E2" w:rsidRPr="002E04E2">
        <w:rPr>
          <w:rFonts w:ascii="Times New Roman" w:hAnsi="Times New Roman" w:cs="Times New Roman"/>
          <w:sz w:val="26"/>
          <w:szCs w:val="26"/>
          <w:lang w:val="el-GR"/>
        </w:rPr>
        <w:t>η</w:t>
      </w:r>
      <w:r w:rsidR="007B7690" w:rsidRPr="002E04E2">
        <w:rPr>
          <w:rFonts w:ascii="Times New Roman" w:hAnsi="Times New Roman" w:cs="Times New Roman"/>
          <w:sz w:val="26"/>
          <w:szCs w:val="26"/>
          <w:lang w:val="el-GR"/>
        </w:rPr>
        <w:t>ρ</w:t>
      </w:r>
      <w:bookmarkStart w:id="4" w:name="_Hlk29371432"/>
      <w:r w:rsidR="002E04E2" w:rsidRPr="002E04E2">
        <w:rPr>
          <w:rFonts w:ascii="Times New Roman" w:hAnsi="Times New Roman" w:cs="Times New Roman"/>
          <w:sz w:val="26"/>
          <w:szCs w:val="26"/>
          <w:lang w:val="el-GR"/>
        </w:rPr>
        <w:t>ί</w:t>
      </w:r>
      <w:bookmarkEnd w:id="4"/>
      <w:r w:rsidR="002E04E2" w:rsidRPr="002E04E2">
        <w:rPr>
          <w:rFonts w:ascii="Times New Roman" w:hAnsi="Times New Roman" w:cs="Times New Roman"/>
          <w:sz w:val="26"/>
          <w:szCs w:val="26"/>
          <w:lang w:val="el-GR"/>
        </w:rPr>
        <w:t>ω</w:t>
      </w:r>
      <w:r w:rsidR="007B7690" w:rsidRPr="002E04E2">
        <w:rPr>
          <w:rFonts w:ascii="Times New Roman" w:hAnsi="Times New Roman" w:cs="Times New Roman"/>
          <w:sz w:val="26"/>
          <w:szCs w:val="26"/>
          <w:lang w:val="el-GR"/>
        </w:rPr>
        <w:t>ν</w:t>
      </w:r>
      <w:r w:rsidR="007B7690" w:rsidRPr="00266E64">
        <w:rPr>
          <w:rFonts w:ascii="Times New Roman" w:hAnsi="Times New Roman" w:cs="Times New Roman"/>
          <w:sz w:val="26"/>
          <w:szCs w:val="26"/>
        </w:rPr>
        <w:t xml:space="preserve"> </w:t>
      </w:r>
      <w:r w:rsidR="00343120" w:rsidRPr="002E04E2">
        <w:rPr>
          <w:rFonts w:ascii="Times New Roman" w:hAnsi="Times New Roman" w:cs="Times New Roman"/>
          <w:sz w:val="26"/>
          <w:szCs w:val="26"/>
        </w:rPr>
        <w:t>/</w:t>
      </w:r>
      <w:r w:rsidR="005E25A7" w:rsidRPr="002E04E2">
        <w:rPr>
          <w:rFonts w:ascii="Times New Roman" w:hAnsi="Times New Roman" w:cs="Times New Roman"/>
          <w:i/>
          <w:sz w:val="26"/>
          <w:szCs w:val="26"/>
        </w:rPr>
        <w:t>De defectu oraculorum</w:t>
      </w:r>
      <w:r w:rsidR="00343120" w:rsidRPr="002E04E2">
        <w:rPr>
          <w:rFonts w:ascii="Times New Roman" w:hAnsi="Times New Roman" w:cs="Times New Roman"/>
          <w:i/>
          <w:sz w:val="26"/>
          <w:szCs w:val="26"/>
        </w:rPr>
        <w:t>/</w:t>
      </w:r>
      <w:bookmarkEnd w:id="3"/>
      <w:r w:rsidR="00B06FE8" w:rsidRPr="002E04E2">
        <w:rPr>
          <w:rFonts w:ascii="Times New Roman" w:hAnsi="Times New Roman" w:cs="Times New Roman"/>
          <w:sz w:val="26"/>
          <w:szCs w:val="26"/>
        </w:rPr>
        <w:t>)</w:t>
      </w:r>
      <w:r w:rsidR="005E25A7" w:rsidRPr="002E04E2">
        <w:rPr>
          <w:rFonts w:ascii="Times New Roman" w:hAnsi="Times New Roman" w:cs="Times New Roman"/>
          <w:sz w:val="26"/>
          <w:szCs w:val="26"/>
        </w:rPr>
        <w:t xml:space="preserve">; </w:t>
      </w:r>
      <w:r w:rsidR="00B06FE8" w:rsidRPr="002E04E2">
        <w:rPr>
          <w:rFonts w:ascii="Times New Roman" w:hAnsi="Times New Roman" w:cs="Times New Roman"/>
          <w:b/>
          <w:i/>
          <w:sz w:val="26"/>
          <w:szCs w:val="26"/>
        </w:rPr>
        <w:t>O Ísidě a Osíridovi</w:t>
      </w:r>
      <w:r w:rsidR="00B06FE8" w:rsidRPr="002E04E2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B06FE8" w:rsidRPr="002E04E2">
        <w:rPr>
          <w:rFonts w:ascii="Times New Roman" w:hAnsi="Times New Roman" w:cs="Times New Roman"/>
          <w:sz w:val="26"/>
          <w:szCs w:val="26"/>
        </w:rPr>
        <w:t>(</w:t>
      </w:r>
      <w:r w:rsidR="00B06FE8" w:rsidRPr="002E04E2">
        <w:rPr>
          <w:rFonts w:ascii="Times New Roman" w:hAnsi="Times New Roman" w:cs="Times New Roman"/>
          <w:sz w:val="26"/>
          <w:szCs w:val="26"/>
          <w:lang w:val="el-GR"/>
        </w:rPr>
        <w:t>Περὶ</w:t>
      </w:r>
      <w:r w:rsidR="00B06FE8" w:rsidRPr="002E04E2">
        <w:rPr>
          <w:rFonts w:ascii="Times New Roman" w:hAnsi="Times New Roman" w:cs="Times New Roman"/>
          <w:sz w:val="26"/>
          <w:szCs w:val="26"/>
        </w:rPr>
        <w:t xml:space="preserve"> Ἲ</w:t>
      </w:r>
      <w:r w:rsidR="00B06FE8" w:rsidRPr="002E04E2">
        <w:rPr>
          <w:rFonts w:ascii="Times New Roman" w:hAnsi="Times New Roman" w:cs="Times New Roman"/>
          <w:sz w:val="26"/>
          <w:szCs w:val="26"/>
          <w:lang w:val="el-GR"/>
        </w:rPr>
        <w:t>σιδος</w:t>
      </w:r>
      <w:r w:rsidR="00B06FE8" w:rsidRPr="002E04E2">
        <w:rPr>
          <w:rFonts w:ascii="Times New Roman" w:hAnsi="Times New Roman" w:cs="Times New Roman"/>
          <w:sz w:val="26"/>
          <w:szCs w:val="26"/>
        </w:rPr>
        <w:t xml:space="preserve"> </w:t>
      </w:r>
      <w:r w:rsidR="00B06FE8" w:rsidRPr="002E04E2">
        <w:rPr>
          <w:rFonts w:ascii="Times New Roman" w:hAnsi="Times New Roman" w:cs="Times New Roman"/>
          <w:sz w:val="26"/>
          <w:szCs w:val="26"/>
          <w:lang w:val="el-GR"/>
        </w:rPr>
        <w:t>καὶ</w:t>
      </w:r>
      <w:r w:rsidR="00B06FE8" w:rsidRPr="002E04E2">
        <w:rPr>
          <w:rFonts w:ascii="Times New Roman" w:hAnsi="Times New Roman" w:cs="Times New Roman"/>
          <w:sz w:val="26"/>
          <w:szCs w:val="26"/>
        </w:rPr>
        <w:t xml:space="preserve"> Ὀ</w:t>
      </w:r>
      <w:r w:rsidR="00B06FE8" w:rsidRPr="002E04E2">
        <w:rPr>
          <w:rFonts w:ascii="Times New Roman" w:hAnsi="Times New Roman" w:cs="Times New Roman"/>
          <w:sz w:val="26"/>
          <w:szCs w:val="26"/>
          <w:lang w:val="el-GR"/>
        </w:rPr>
        <w:t>σίριδος</w:t>
      </w:r>
      <w:r w:rsidR="00B06FE8" w:rsidRPr="002E04E2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B06FE8" w:rsidRPr="002E04E2">
        <w:rPr>
          <w:rFonts w:ascii="Times New Roman" w:hAnsi="Times New Roman" w:cs="Times New Roman"/>
          <w:sz w:val="26"/>
          <w:szCs w:val="26"/>
        </w:rPr>
        <w:t>/</w:t>
      </w:r>
      <w:r w:rsidR="00B06FE8" w:rsidRPr="002E04E2">
        <w:rPr>
          <w:rFonts w:ascii="Times New Roman" w:hAnsi="Times New Roman" w:cs="Times New Roman"/>
          <w:i/>
          <w:sz w:val="26"/>
          <w:szCs w:val="26"/>
        </w:rPr>
        <w:t>De Iside et Osiride</w:t>
      </w:r>
      <w:r w:rsidR="005E25A7" w:rsidRPr="002E04E2">
        <w:rPr>
          <w:rFonts w:ascii="Times New Roman" w:hAnsi="Times New Roman" w:cs="Times New Roman"/>
          <w:sz w:val="26"/>
          <w:szCs w:val="26"/>
        </w:rPr>
        <w:t xml:space="preserve">/) – </w:t>
      </w:r>
      <w:r w:rsidR="00B06FE8" w:rsidRPr="002E04E2">
        <w:rPr>
          <w:rFonts w:ascii="Times New Roman" w:hAnsi="Times New Roman" w:cs="Times New Roman"/>
          <w:sz w:val="26"/>
          <w:szCs w:val="26"/>
        </w:rPr>
        <w:t>synkretick</w:t>
      </w:r>
      <w:r w:rsidR="005E25A7" w:rsidRPr="002E04E2">
        <w:rPr>
          <w:rFonts w:ascii="Times New Roman" w:hAnsi="Times New Roman" w:cs="Times New Roman"/>
          <w:sz w:val="26"/>
          <w:szCs w:val="26"/>
        </w:rPr>
        <w:t>é a alegorické výklady</w:t>
      </w:r>
      <w:r w:rsidR="00B06FE8" w:rsidRPr="002E04E2">
        <w:rPr>
          <w:rFonts w:ascii="Times New Roman" w:hAnsi="Times New Roman" w:cs="Times New Roman"/>
          <w:sz w:val="26"/>
          <w:szCs w:val="26"/>
        </w:rPr>
        <w:t xml:space="preserve"> </w:t>
      </w:r>
      <w:r w:rsidR="0030737F" w:rsidRPr="002E04E2">
        <w:rPr>
          <w:rFonts w:ascii="Times New Roman" w:hAnsi="Times New Roman" w:cs="Times New Roman"/>
          <w:sz w:val="26"/>
          <w:szCs w:val="26"/>
        </w:rPr>
        <w:t>Osíridova</w:t>
      </w:r>
      <w:r w:rsidR="0030737F" w:rsidRPr="002E04E2">
        <w:rPr>
          <w:rFonts w:ascii="Times New Roman" w:hAnsi="Times New Roman" w:cs="Times New Roman"/>
          <w:sz w:val="26"/>
          <w:szCs w:val="26"/>
        </w:rPr>
        <w:t xml:space="preserve"> </w:t>
      </w:r>
      <w:r w:rsidR="00B06FE8" w:rsidRPr="002E04E2">
        <w:rPr>
          <w:rFonts w:ascii="Times New Roman" w:hAnsi="Times New Roman" w:cs="Times New Roman"/>
          <w:sz w:val="26"/>
          <w:szCs w:val="26"/>
        </w:rPr>
        <w:t>náboženství</w:t>
      </w:r>
      <w:r w:rsidR="005E25A7" w:rsidRPr="002E04E2">
        <w:rPr>
          <w:rFonts w:ascii="Times New Roman" w:hAnsi="Times New Roman" w:cs="Times New Roman"/>
          <w:sz w:val="26"/>
          <w:szCs w:val="26"/>
        </w:rPr>
        <w:t xml:space="preserve">: </w:t>
      </w:r>
      <w:r w:rsidR="00B06FE8" w:rsidRPr="002E04E2">
        <w:rPr>
          <w:rFonts w:ascii="Times New Roman" w:hAnsi="Times New Roman" w:cs="Times New Roman"/>
          <w:sz w:val="26"/>
          <w:szCs w:val="26"/>
        </w:rPr>
        <w:t xml:space="preserve">Osíris </w:t>
      </w:r>
      <w:r w:rsidR="005E25A7" w:rsidRPr="002E04E2">
        <w:rPr>
          <w:rFonts w:ascii="Times New Roman" w:hAnsi="Times New Roman" w:cs="Times New Roman"/>
          <w:sz w:val="26"/>
          <w:szCs w:val="26"/>
        </w:rPr>
        <w:t xml:space="preserve">– </w:t>
      </w:r>
      <w:r w:rsidR="00B06FE8" w:rsidRPr="002E04E2">
        <w:rPr>
          <w:rFonts w:ascii="Times New Roman" w:hAnsi="Times New Roman" w:cs="Times New Roman"/>
          <w:sz w:val="26"/>
          <w:szCs w:val="26"/>
        </w:rPr>
        <w:t xml:space="preserve">hlavní bůh, </w:t>
      </w:r>
      <w:r w:rsidR="005E25A7" w:rsidRPr="002E04E2">
        <w:rPr>
          <w:rFonts w:ascii="Times New Roman" w:hAnsi="Times New Roman" w:cs="Times New Roman"/>
          <w:i/>
          <w:iCs/>
          <w:sz w:val="26"/>
          <w:szCs w:val="26"/>
        </w:rPr>
        <w:t>logos</w:t>
      </w:r>
      <w:r w:rsidR="005E25A7" w:rsidRPr="002E04E2">
        <w:rPr>
          <w:rFonts w:ascii="Times New Roman" w:hAnsi="Times New Roman" w:cs="Times New Roman"/>
          <w:sz w:val="26"/>
          <w:szCs w:val="26"/>
        </w:rPr>
        <w:t xml:space="preserve">; </w:t>
      </w:r>
      <w:r w:rsidR="00B06FE8" w:rsidRPr="002E04E2">
        <w:rPr>
          <w:rFonts w:ascii="Times New Roman" w:hAnsi="Times New Roman" w:cs="Times New Roman"/>
          <w:sz w:val="26"/>
          <w:szCs w:val="26"/>
        </w:rPr>
        <w:t xml:space="preserve">Ísis </w:t>
      </w:r>
      <w:r w:rsidR="005E25A7" w:rsidRPr="002E04E2">
        <w:rPr>
          <w:rFonts w:ascii="Times New Roman" w:hAnsi="Times New Roman" w:cs="Times New Roman"/>
          <w:sz w:val="26"/>
          <w:szCs w:val="26"/>
        </w:rPr>
        <w:t xml:space="preserve">– </w:t>
      </w:r>
      <w:r w:rsidR="00B06FE8" w:rsidRPr="002E04E2">
        <w:rPr>
          <w:rFonts w:ascii="Times New Roman" w:hAnsi="Times New Roman" w:cs="Times New Roman"/>
          <w:sz w:val="26"/>
          <w:szCs w:val="26"/>
        </w:rPr>
        <w:t>bohyně moudrosti</w:t>
      </w:r>
      <w:r w:rsidR="005E25A7" w:rsidRPr="002E04E2">
        <w:rPr>
          <w:rFonts w:ascii="Times New Roman" w:hAnsi="Times New Roman" w:cs="Times New Roman"/>
          <w:sz w:val="26"/>
          <w:szCs w:val="26"/>
        </w:rPr>
        <w:t xml:space="preserve">; </w:t>
      </w:r>
      <w:r w:rsidR="00B06FE8" w:rsidRPr="002E04E2">
        <w:rPr>
          <w:rFonts w:ascii="Times New Roman" w:hAnsi="Times New Roman" w:cs="Times New Roman"/>
          <w:sz w:val="26"/>
          <w:szCs w:val="26"/>
        </w:rPr>
        <w:t xml:space="preserve">Týfón </w:t>
      </w:r>
      <w:r w:rsidR="005E25A7" w:rsidRPr="002E04E2">
        <w:rPr>
          <w:rFonts w:ascii="Times New Roman" w:hAnsi="Times New Roman" w:cs="Times New Roman"/>
          <w:sz w:val="26"/>
          <w:szCs w:val="26"/>
        </w:rPr>
        <w:t>– nepřátelský princip</w:t>
      </w:r>
      <w:r w:rsidR="00B06FE8" w:rsidRPr="002E04E2">
        <w:rPr>
          <w:rFonts w:ascii="Times New Roman" w:hAnsi="Times New Roman" w:cs="Times New Roman"/>
          <w:sz w:val="26"/>
          <w:szCs w:val="26"/>
        </w:rPr>
        <w:t xml:space="preserve"> lži a zaslepení, ničitel cesty k</w:t>
      </w:r>
      <w:r w:rsidR="005E25A7" w:rsidRPr="002E04E2">
        <w:rPr>
          <w:rFonts w:ascii="Times New Roman" w:hAnsi="Times New Roman" w:cs="Times New Roman"/>
          <w:sz w:val="26"/>
          <w:szCs w:val="26"/>
        </w:rPr>
        <w:t> </w:t>
      </w:r>
      <w:r w:rsidR="00B06FE8" w:rsidRPr="002E04E2">
        <w:rPr>
          <w:rFonts w:ascii="Times New Roman" w:hAnsi="Times New Roman" w:cs="Times New Roman"/>
          <w:sz w:val="26"/>
          <w:szCs w:val="26"/>
        </w:rPr>
        <w:t>pochopení</w:t>
      </w:r>
      <w:r w:rsidR="005E25A7" w:rsidRPr="002E04E2">
        <w:rPr>
          <w:rFonts w:ascii="Times New Roman" w:hAnsi="Times New Roman" w:cs="Times New Roman"/>
          <w:sz w:val="26"/>
          <w:szCs w:val="26"/>
        </w:rPr>
        <w:t>;</w:t>
      </w:r>
      <w:r w:rsidR="00B06FE8" w:rsidRPr="002E04E2">
        <w:rPr>
          <w:rFonts w:ascii="Times New Roman" w:hAnsi="Times New Roman" w:cs="Times New Roman"/>
          <w:sz w:val="26"/>
          <w:szCs w:val="26"/>
        </w:rPr>
        <w:t xml:space="preserve"> </w:t>
      </w:r>
      <w:r w:rsidR="00B06FE8" w:rsidRPr="002E04E2">
        <w:rPr>
          <w:rFonts w:ascii="Times New Roman" w:hAnsi="Times New Roman" w:cs="Times New Roman"/>
          <w:b/>
          <w:i/>
          <w:sz w:val="26"/>
          <w:szCs w:val="26"/>
        </w:rPr>
        <w:t>O zpožděném božím trestu</w:t>
      </w:r>
      <w:r w:rsidR="00B06FE8" w:rsidRPr="002E04E2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B06FE8" w:rsidRPr="002E04E2">
        <w:rPr>
          <w:rFonts w:ascii="Times New Roman" w:hAnsi="Times New Roman" w:cs="Times New Roman"/>
          <w:sz w:val="26"/>
          <w:szCs w:val="26"/>
        </w:rPr>
        <w:t>(</w:t>
      </w:r>
      <w:r w:rsidR="00B06FE8" w:rsidRPr="002E04E2">
        <w:rPr>
          <w:rFonts w:ascii="Times New Roman" w:hAnsi="Times New Roman" w:cs="Times New Roman"/>
          <w:bCs/>
          <w:sz w:val="26"/>
          <w:szCs w:val="26"/>
          <w:lang w:val="el-GR"/>
        </w:rPr>
        <w:t>Περὶ</w:t>
      </w:r>
      <w:r w:rsidR="00B06FE8" w:rsidRPr="002E04E2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B06FE8" w:rsidRPr="002E04E2">
        <w:rPr>
          <w:rFonts w:ascii="Times New Roman" w:hAnsi="Times New Roman" w:cs="Times New Roman"/>
          <w:bCs/>
          <w:sz w:val="26"/>
          <w:szCs w:val="26"/>
          <w:lang w:val="el-GR"/>
        </w:rPr>
        <w:t>βραδέως</w:t>
      </w:r>
      <w:r w:rsidR="00B06FE8" w:rsidRPr="002E04E2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B06FE8" w:rsidRPr="002E04E2">
        <w:rPr>
          <w:rFonts w:ascii="Times New Roman" w:hAnsi="Times New Roman" w:cs="Times New Roman"/>
          <w:bCs/>
          <w:sz w:val="26"/>
          <w:szCs w:val="26"/>
          <w:lang w:val="el-GR"/>
        </w:rPr>
        <w:t>κολαζομένων</w:t>
      </w:r>
      <w:r w:rsidR="00B06FE8" w:rsidRPr="002E04E2">
        <w:rPr>
          <w:rFonts w:ascii="Times New Roman" w:hAnsi="Times New Roman" w:cs="Times New Roman"/>
          <w:bCs/>
          <w:sz w:val="26"/>
          <w:szCs w:val="26"/>
        </w:rPr>
        <w:t xml:space="preserve"> ὑ</w:t>
      </w:r>
      <w:r w:rsidR="00B06FE8" w:rsidRPr="002E04E2">
        <w:rPr>
          <w:rFonts w:ascii="Times New Roman" w:hAnsi="Times New Roman" w:cs="Times New Roman"/>
          <w:bCs/>
          <w:sz w:val="26"/>
          <w:szCs w:val="26"/>
          <w:lang w:val="el-GR"/>
        </w:rPr>
        <w:t>πὸ</w:t>
      </w:r>
      <w:r w:rsidR="00B06FE8" w:rsidRPr="002E04E2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B06FE8" w:rsidRPr="002E04E2">
        <w:rPr>
          <w:rFonts w:ascii="Times New Roman" w:hAnsi="Times New Roman" w:cs="Times New Roman"/>
          <w:bCs/>
          <w:sz w:val="26"/>
          <w:szCs w:val="26"/>
          <w:lang w:val="el-GR"/>
        </w:rPr>
        <w:t>τοῦ</w:t>
      </w:r>
      <w:r w:rsidR="00B06FE8" w:rsidRPr="002E04E2">
        <w:rPr>
          <w:rFonts w:ascii="Times New Roman" w:hAnsi="Times New Roman" w:cs="Times New Roman"/>
          <w:bCs/>
          <w:sz w:val="26"/>
          <w:szCs w:val="26"/>
        </w:rPr>
        <w:t xml:space="preserve"> θ</w:t>
      </w:r>
      <w:r w:rsidR="00B06FE8" w:rsidRPr="002E04E2">
        <w:rPr>
          <w:rFonts w:ascii="Times New Roman" w:hAnsi="Times New Roman" w:cs="Times New Roman"/>
          <w:bCs/>
          <w:sz w:val="26"/>
          <w:szCs w:val="26"/>
          <w:lang w:val="el-GR"/>
        </w:rPr>
        <w:t>είου</w:t>
      </w:r>
      <w:r w:rsidR="00B06FE8" w:rsidRPr="002E04E2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B06FE8" w:rsidRPr="002E04E2">
        <w:rPr>
          <w:rFonts w:ascii="Times New Roman" w:hAnsi="Times New Roman" w:cs="Times New Roman"/>
          <w:sz w:val="26"/>
          <w:szCs w:val="26"/>
        </w:rPr>
        <w:t>/</w:t>
      </w:r>
      <w:r w:rsidR="00B06FE8" w:rsidRPr="002E04E2">
        <w:rPr>
          <w:rFonts w:ascii="Times New Roman" w:hAnsi="Times New Roman" w:cs="Times New Roman"/>
          <w:i/>
          <w:sz w:val="26"/>
          <w:szCs w:val="26"/>
        </w:rPr>
        <w:t>De sera numinis vindicta</w:t>
      </w:r>
      <w:r w:rsidR="00B06FE8" w:rsidRPr="002E04E2">
        <w:rPr>
          <w:rFonts w:ascii="Times New Roman" w:hAnsi="Times New Roman" w:cs="Times New Roman"/>
          <w:sz w:val="26"/>
          <w:szCs w:val="26"/>
        </w:rPr>
        <w:t>/</w:t>
      </w:r>
      <w:r w:rsidR="005E25A7" w:rsidRPr="002E04E2">
        <w:rPr>
          <w:rFonts w:ascii="Times New Roman" w:hAnsi="Times New Roman" w:cs="Times New Roman"/>
          <w:sz w:val="26"/>
          <w:szCs w:val="26"/>
        </w:rPr>
        <w:t>);</w:t>
      </w:r>
    </w:p>
    <w:p w:rsidR="00B06FE8" w:rsidRPr="002E04E2" w:rsidRDefault="00B06FE8" w:rsidP="00D243F8">
      <w:pPr>
        <w:pStyle w:val="Odstavecseseznamem"/>
        <w:numPr>
          <w:ilvl w:val="0"/>
          <w:numId w:val="1"/>
        </w:numPr>
        <w:spacing w:after="24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E04E2">
        <w:rPr>
          <w:rFonts w:ascii="Times New Roman" w:hAnsi="Times New Roman" w:cs="Times New Roman"/>
          <w:b/>
          <w:sz w:val="26"/>
          <w:szCs w:val="26"/>
        </w:rPr>
        <w:t xml:space="preserve">díla </w:t>
      </w:r>
      <w:r w:rsidR="005E25A7" w:rsidRPr="002E04E2">
        <w:rPr>
          <w:rFonts w:ascii="Times New Roman" w:hAnsi="Times New Roman" w:cs="Times New Roman"/>
          <w:b/>
          <w:sz w:val="26"/>
          <w:szCs w:val="26"/>
        </w:rPr>
        <w:t>politicko-pedagogická:</w:t>
      </w:r>
      <w:r w:rsidRPr="002E04E2">
        <w:rPr>
          <w:rFonts w:ascii="Times New Roman" w:hAnsi="Times New Roman" w:cs="Times New Roman"/>
          <w:sz w:val="26"/>
          <w:szCs w:val="26"/>
        </w:rPr>
        <w:t xml:space="preserve"> </w:t>
      </w:r>
      <w:r w:rsidRPr="002E04E2">
        <w:rPr>
          <w:rFonts w:ascii="Times New Roman" w:hAnsi="Times New Roman" w:cs="Times New Roman"/>
          <w:b/>
          <w:i/>
          <w:sz w:val="26"/>
          <w:szCs w:val="26"/>
        </w:rPr>
        <w:t>Státnické rady</w:t>
      </w:r>
      <w:r w:rsidRPr="002E04E2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2E04E2">
        <w:rPr>
          <w:rFonts w:ascii="Times New Roman" w:hAnsi="Times New Roman" w:cs="Times New Roman"/>
          <w:sz w:val="26"/>
          <w:szCs w:val="26"/>
        </w:rPr>
        <w:t>(</w:t>
      </w:r>
      <w:r w:rsidRPr="002E04E2">
        <w:rPr>
          <w:rFonts w:ascii="Times New Roman" w:hAnsi="Times New Roman" w:cs="Times New Roman"/>
          <w:b/>
          <w:sz w:val="26"/>
          <w:szCs w:val="26"/>
          <w:lang w:val="el-GR"/>
        </w:rPr>
        <w:t>Πολιτικά</w:t>
      </w:r>
      <w:r w:rsidRPr="002E04E2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2E04E2">
        <w:rPr>
          <w:rFonts w:ascii="Times New Roman" w:hAnsi="Times New Roman" w:cs="Times New Roman"/>
          <w:b/>
          <w:sz w:val="26"/>
          <w:szCs w:val="26"/>
          <w:lang w:val="el-GR"/>
        </w:rPr>
        <w:t>παραγγέλματα</w:t>
      </w:r>
      <w:r w:rsidRPr="002E04E2">
        <w:rPr>
          <w:rFonts w:ascii="Times New Roman" w:hAnsi="Times New Roman" w:cs="Times New Roman"/>
          <w:sz w:val="26"/>
          <w:szCs w:val="26"/>
        </w:rPr>
        <w:t xml:space="preserve"> /</w:t>
      </w:r>
      <w:r w:rsidRPr="002E04E2">
        <w:rPr>
          <w:rFonts w:ascii="Times New Roman" w:hAnsi="Times New Roman" w:cs="Times New Roman"/>
          <w:i/>
          <w:sz w:val="26"/>
          <w:szCs w:val="26"/>
        </w:rPr>
        <w:t>Praecepta rei publicae gerendae</w:t>
      </w:r>
      <w:r w:rsidR="005E25A7" w:rsidRPr="002E04E2">
        <w:rPr>
          <w:rFonts w:ascii="Times New Roman" w:hAnsi="Times New Roman" w:cs="Times New Roman"/>
          <w:sz w:val="26"/>
          <w:szCs w:val="26"/>
        </w:rPr>
        <w:t>/</w:t>
      </w:r>
      <w:r w:rsidRPr="002E04E2">
        <w:rPr>
          <w:rFonts w:ascii="Times New Roman" w:hAnsi="Times New Roman" w:cs="Times New Roman"/>
          <w:sz w:val="26"/>
          <w:szCs w:val="26"/>
        </w:rPr>
        <w:t>)</w:t>
      </w:r>
      <w:r w:rsidR="005E25A7" w:rsidRPr="002E04E2">
        <w:rPr>
          <w:rFonts w:ascii="Times New Roman" w:hAnsi="Times New Roman" w:cs="Times New Roman"/>
          <w:sz w:val="26"/>
          <w:szCs w:val="26"/>
        </w:rPr>
        <w:t>;</w:t>
      </w:r>
      <w:r w:rsidRPr="002E04E2">
        <w:rPr>
          <w:rFonts w:ascii="Times New Roman" w:hAnsi="Times New Roman" w:cs="Times New Roman"/>
          <w:sz w:val="26"/>
          <w:szCs w:val="26"/>
        </w:rPr>
        <w:t xml:space="preserve"> </w:t>
      </w:r>
      <w:r w:rsidR="005E25A7" w:rsidRPr="002E04E2">
        <w:rPr>
          <w:rFonts w:ascii="Times New Roman" w:hAnsi="Times New Roman" w:cs="Times New Roman"/>
          <w:sz w:val="26"/>
          <w:szCs w:val="26"/>
        </w:rPr>
        <w:t xml:space="preserve">fragment </w:t>
      </w:r>
      <w:r w:rsidRPr="002E04E2">
        <w:rPr>
          <w:rFonts w:ascii="Times New Roman" w:hAnsi="Times New Roman" w:cs="Times New Roman"/>
          <w:sz w:val="26"/>
          <w:szCs w:val="26"/>
        </w:rPr>
        <w:t>o státních formách (</w:t>
      </w:r>
      <w:r w:rsidRPr="002E04E2">
        <w:rPr>
          <w:rFonts w:ascii="Times New Roman" w:hAnsi="Times New Roman" w:cs="Times New Roman"/>
          <w:b/>
          <w:sz w:val="26"/>
          <w:szCs w:val="26"/>
          <w:lang w:val="el-GR"/>
        </w:rPr>
        <w:t>Περὶ</w:t>
      </w:r>
      <w:r w:rsidRPr="002E04E2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2E04E2">
        <w:rPr>
          <w:rFonts w:ascii="Times New Roman" w:hAnsi="Times New Roman" w:cs="Times New Roman"/>
          <w:b/>
          <w:sz w:val="26"/>
          <w:szCs w:val="26"/>
          <w:lang w:val="el-GR"/>
        </w:rPr>
        <w:t>μοναρχίας</w:t>
      </w:r>
      <w:r w:rsidRPr="002E04E2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2E04E2">
        <w:rPr>
          <w:rFonts w:ascii="Times New Roman" w:hAnsi="Times New Roman" w:cs="Times New Roman"/>
          <w:b/>
          <w:sz w:val="26"/>
          <w:szCs w:val="26"/>
          <w:lang w:val="el-GR"/>
        </w:rPr>
        <w:t>καὶ</w:t>
      </w:r>
      <w:r w:rsidRPr="002E04E2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2E04E2">
        <w:rPr>
          <w:rFonts w:ascii="Times New Roman" w:hAnsi="Times New Roman" w:cs="Times New Roman"/>
          <w:b/>
          <w:sz w:val="26"/>
          <w:szCs w:val="26"/>
          <w:lang w:val="el-GR"/>
        </w:rPr>
        <w:t>δημοκρατίας</w:t>
      </w:r>
      <w:r w:rsidRPr="002E04E2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2E04E2">
        <w:rPr>
          <w:rFonts w:ascii="Times New Roman" w:hAnsi="Times New Roman" w:cs="Times New Roman"/>
          <w:b/>
          <w:sz w:val="26"/>
          <w:szCs w:val="26"/>
          <w:lang w:val="el-GR"/>
        </w:rPr>
        <w:t>καὶ</w:t>
      </w:r>
      <w:r w:rsidRPr="002E04E2">
        <w:rPr>
          <w:rFonts w:ascii="Times New Roman" w:hAnsi="Times New Roman" w:cs="Times New Roman"/>
          <w:b/>
          <w:sz w:val="26"/>
          <w:szCs w:val="26"/>
        </w:rPr>
        <w:t xml:space="preserve"> ὀ</w:t>
      </w:r>
      <w:r w:rsidRPr="002E04E2">
        <w:rPr>
          <w:rFonts w:ascii="Times New Roman" w:hAnsi="Times New Roman" w:cs="Times New Roman"/>
          <w:b/>
          <w:sz w:val="26"/>
          <w:szCs w:val="26"/>
          <w:lang w:val="el-GR"/>
        </w:rPr>
        <w:t>λιγαρχίας</w:t>
      </w:r>
      <w:r w:rsidRPr="002E04E2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2E04E2">
        <w:rPr>
          <w:rFonts w:ascii="Times New Roman" w:hAnsi="Times New Roman" w:cs="Times New Roman"/>
          <w:sz w:val="26"/>
          <w:szCs w:val="26"/>
        </w:rPr>
        <w:t>/</w:t>
      </w:r>
      <w:r w:rsidRPr="002E04E2">
        <w:rPr>
          <w:rFonts w:ascii="Times New Roman" w:hAnsi="Times New Roman" w:cs="Times New Roman"/>
          <w:i/>
          <w:sz w:val="26"/>
          <w:szCs w:val="26"/>
        </w:rPr>
        <w:t>De tribus rei publicae generibus</w:t>
      </w:r>
      <w:r w:rsidRPr="002E04E2">
        <w:rPr>
          <w:rFonts w:ascii="Times New Roman" w:hAnsi="Times New Roman" w:cs="Times New Roman"/>
          <w:sz w:val="26"/>
          <w:szCs w:val="26"/>
        </w:rPr>
        <w:t xml:space="preserve">/) </w:t>
      </w:r>
      <w:r w:rsidR="005E25A7" w:rsidRPr="002E04E2">
        <w:rPr>
          <w:rFonts w:ascii="Times New Roman" w:hAnsi="Times New Roman" w:cs="Times New Roman"/>
          <w:sz w:val="26"/>
          <w:szCs w:val="26"/>
        </w:rPr>
        <w:t>– pochyby o </w:t>
      </w:r>
      <w:r w:rsidRPr="002E04E2">
        <w:rPr>
          <w:rFonts w:ascii="Times New Roman" w:hAnsi="Times New Roman" w:cs="Times New Roman"/>
          <w:sz w:val="26"/>
          <w:szCs w:val="26"/>
        </w:rPr>
        <w:t>pravosti</w:t>
      </w:r>
      <w:r w:rsidR="005E25A7" w:rsidRPr="002E04E2">
        <w:rPr>
          <w:rFonts w:ascii="Times New Roman" w:hAnsi="Times New Roman" w:cs="Times New Roman"/>
          <w:sz w:val="26"/>
          <w:szCs w:val="26"/>
        </w:rPr>
        <w:t>;</w:t>
      </w:r>
    </w:p>
    <w:p w:rsidR="00B06FE8" w:rsidRPr="002E04E2" w:rsidRDefault="005E25A7" w:rsidP="00D243F8">
      <w:pPr>
        <w:pStyle w:val="Odstavecseseznamem"/>
        <w:numPr>
          <w:ilvl w:val="0"/>
          <w:numId w:val="1"/>
        </w:numPr>
        <w:spacing w:after="24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E04E2">
        <w:rPr>
          <w:rFonts w:ascii="Times New Roman" w:hAnsi="Times New Roman" w:cs="Times New Roman"/>
          <w:b/>
          <w:sz w:val="26"/>
          <w:szCs w:val="26"/>
        </w:rPr>
        <w:t>přírodovědné otázky</w:t>
      </w:r>
      <w:r w:rsidRPr="002E04E2">
        <w:rPr>
          <w:rFonts w:ascii="Times New Roman" w:hAnsi="Times New Roman" w:cs="Times New Roman"/>
          <w:sz w:val="26"/>
          <w:szCs w:val="26"/>
        </w:rPr>
        <w:t xml:space="preserve">: </w:t>
      </w:r>
      <w:r w:rsidR="00B06FE8" w:rsidRPr="002E04E2">
        <w:rPr>
          <w:rFonts w:ascii="Times New Roman" w:hAnsi="Times New Roman" w:cs="Times New Roman"/>
          <w:b/>
          <w:i/>
          <w:sz w:val="26"/>
          <w:szCs w:val="26"/>
        </w:rPr>
        <w:t>O obličeji, který je vidět na Měsíci</w:t>
      </w:r>
      <w:r w:rsidR="00B06FE8" w:rsidRPr="002E04E2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B06FE8" w:rsidRPr="002E04E2">
        <w:rPr>
          <w:rFonts w:ascii="Times New Roman" w:hAnsi="Times New Roman" w:cs="Times New Roman"/>
          <w:sz w:val="26"/>
          <w:szCs w:val="26"/>
        </w:rPr>
        <w:t>(</w:t>
      </w:r>
      <w:r w:rsidR="00B06FE8" w:rsidRPr="002E04E2">
        <w:rPr>
          <w:rFonts w:ascii="Times New Roman" w:hAnsi="Times New Roman" w:cs="Times New Roman"/>
          <w:sz w:val="26"/>
          <w:szCs w:val="26"/>
          <w:lang w:val="el-GR"/>
        </w:rPr>
        <w:t>Περὶ</w:t>
      </w:r>
      <w:r w:rsidR="00B06FE8" w:rsidRPr="002E04E2">
        <w:rPr>
          <w:rFonts w:ascii="Times New Roman" w:hAnsi="Times New Roman" w:cs="Times New Roman"/>
          <w:sz w:val="26"/>
          <w:szCs w:val="26"/>
        </w:rPr>
        <w:t xml:space="preserve"> </w:t>
      </w:r>
      <w:r w:rsidR="00B06FE8" w:rsidRPr="002E04E2">
        <w:rPr>
          <w:rFonts w:ascii="Times New Roman" w:hAnsi="Times New Roman" w:cs="Times New Roman"/>
          <w:sz w:val="26"/>
          <w:szCs w:val="26"/>
          <w:lang w:val="el-GR"/>
        </w:rPr>
        <w:t>τοῦ</w:t>
      </w:r>
      <w:r w:rsidR="00B06FE8" w:rsidRPr="002E04E2">
        <w:rPr>
          <w:rFonts w:ascii="Times New Roman" w:hAnsi="Times New Roman" w:cs="Times New Roman"/>
          <w:sz w:val="26"/>
          <w:szCs w:val="26"/>
        </w:rPr>
        <w:t xml:space="preserve"> ἐ</w:t>
      </w:r>
      <w:r w:rsidR="00B06FE8" w:rsidRPr="002E04E2">
        <w:rPr>
          <w:rFonts w:ascii="Times New Roman" w:hAnsi="Times New Roman" w:cs="Times New Roman"/>
          <w:sz w:val="26"/>
          <w:szCs w:val="26"/>
          <w:lang w:val="el-GR"/>
        </w:rPr>
        <w:t>ν</w:t>
      </w:r>
      <w:r w:rsidR="00B06FE8" w:rsidRPr="002E04E2">
        <w:rPr>
          <w:rFonts w:ascii="Times New Roman" w:hAnsi="Times New Roman" w:cs="Times New Roman"/>
          <w:sz w:val="26"/>
          <w:szCs w:val="26"/>
        </w:rPr>
        <w:t xml:space="preserve"> </w:t>
      </w:r>
      <w:r w:rsidR="00B06FE8" w:rsidRPr="002E04E2">
        <w:rPr>
          <w:rFonts w:ascii="Times New Roman" w:hAnsi="Times New Roman" w:cs="Times New Roman"/>
          <w:sz w:val="26"/>
          <w:szCs w:val="26"/>
          <w:lang w:val="el-GR"/>
        </w:rPr>
        <w:t>τῇ</w:t>
      </w:r>
      <w:r w:rsidR="00B06FE8" w:rsidRPr="002E04E2">
        <w:rPr>
          <w:rFonts w:ascii="Times New Roman" w:hAnsi="Times New Roman" w:cs="Times New Roman"/>
          <w:sz w:val="26"/>
          <w:szCs w:val="26"/>
        </w:rPr>
        <w:t xml:space="preserve"> </w:t>
      </w:r>
      <w:r w:rsidR="00B06FE8" w:rsidRPr="002E04E2">
        <w:rPr>
          <w:rFonts w:ascii="Times New Roman" w:hAnsi="Times New Roman" w:cs="Times New Roman"/>
          <w:sz w:val="26"/>
          <w:szCs w:val="26"/>
          <w:lang w:val="el-GR"/>
        </w:rPr>
        <w:t>σελ</w:t>
      </w:r>
      <w:r w:rsidR="00B06FE8" w:rsidRPr="002E04E2">
        <w:rPr>
          <w:rFonts w:ascii="Times New Roman" w:hAnsi="Times New Roman" w:cs="Times New Roman"/>
          <w:sz w:val="26"/>
          <w:szCs w:val="26"/>
        </w:rPr>
        <w:t>ή</w:t>
      </w:r>
      <w:r w:rsidR="00B06FE8" w:rsidRPr="002E04E2">
        <w:rPr>
          <w:rFonts w:ascii="Times New Roman" w:hAnsi="Times New Roman" w:cs="Times New Roman"/>
          <w:sz w:val="26"/>
          <w:szCs w:val="26"/>
          <w:lang w:val="el-GR"/>
        </w:rPr>
        <w:t>νῃ</w:t>
      </w:r>
      <w:r w:rsidR="00B06FE8" w:rsidRPr="002E04E2">
        <w:rPr>
          <w:rFonts w:ascii="Times New Roman" w:hAnsi="Times New Roman" w:cs="Times New Roman"/>
          <w:sz w:val="26"/>
          <w:szCs w:val="26"/>
        </w:rPr>
        <w:t xml:space="preserve"> </w:t>
      </w:r>
      <w:r w:rsidR="00B06FE8" w:rsidRPr="002E04E2">
        <w:rPr>
          <w:rFonts w:ascii="Times New Roman" w:hAnsi="Times New Roman" w:cs="Times New Roman"/>
          <w:sz w:val="26"/>
          <w:szCs w:val="26"/>
          <w:lang w:val="el-GR"/>
        </w:rPr>
        <w:t>φαινομ</w:t>
      </w:r>
      <w:r w:rsidR="0030737F">
        <w:rPr>
          <w:rFonts w:ascii="Times New Roman" w:hAnsi="Times New Roman" w:cs="Times New Roman"/>
          <w:sz w:val="26"/>
          <w:szCs w:val="26"/>
          <w:lang w:val="el-GR"/>
        </w:rPr>
        <w:t>έ</w:t>
      </w:r>
      <w:r w:rsidR="00B06FE8" w:rsidRPr="002E04E2">
        <w:rPr>
          <w:rFonts w:ascii="Times New Roman" w:hAnsi="Times New Roman" w:cs="Times New Roman"/>
          <w:sz w:val="26"/>
          <w:szCs w:val="26"/>
          <w:lang w:val="el-GR"/>
        </w:rPr>
        <w:t>νου</w:t>
      </w:r>
      <w:r w:rsidR="00B06FE8" w:rsidRPr="002E04E2">
        <w:rPr>
          <w:rFonts w:ascii="Times New Roman" w:hAnsi="Times New Roman" w:cs="Times New Roman"/>
          <w:sz w:val="26"/>
          <w:szCs w:val="26"/>
        </w:rPr>
        <w:t xml:space="preserve"> </w:t>
      </w:r>
      <w:r w:rsidR="00B06FE8" w:rsidRPr="002E04E2">
        <w:rPr>
          <w:rFonts w:ascii="Times New Roman" w:hAnsi="Times New Roman" w:cs="Times New Roman"/>
          <w:sz w:val="26"/>
          <w:szCs w:val="26"/>
          <w:lang w:val="el-GR"/>
        </w:rPr>
        <w:t>προσώπου</w:t>
      </w:r>
      <w:r w:rsidR="00B06FE8" w:rsidRPr="002E04E2">
        <w:rPr>
          <w:rFonts w:ascii="Times New Roman" w:hAnsi="Times New Roman" w:cs="Times New Roman"/>
          <w:b/>
          <w:sz w:val="26"/>
          <w:szCs w:val="26"/>
        </w:rPr>
        <w:t xml:space="preserve"> /</w:t>
      </w:r>
      <w:r w:rsidR="00B06FE8" w:rsidRPr="002E04E2">
        <w:rPr>
          <w:rFonts w:ascii="Times New Roman" w:hAnsi="Times New Roman" w:cs="Times New Roman"/>
          <w:i/>
          <w:sz w:val="26"/>
          <w:szCs w:val="26"/>
        </w:rPr>
        <w:t>De facie in orbe Lunae</w:t>
      </w:r>
      <w:r w:rsidR="00B06FE8" w:rsidRPr="002E04E2">
        <w:rPr>
          <w:rFonts w:ascii="Times New Roman" w:hAnsi="Times New Roman" w:cs="Times New Roman"/>
          <w:b/>
          <w:sz w:val="26"/>
          <w:szCs w:val="26"/>
        </w:rPr>
        <w:t>/</w:t>
      </w:r>
      <w:r w:rsidRPr="002E04E2">
        <w:rPr>
          <w:rFonts w:ascii="Times New Roman" w:hAnsi="Times New Roman" w:cs="Times New Roman"/>
          <w:sz w:val="26"/>
          <w:szCs w:val="26"/>
        </w:rPr>
        <w:t xml:space="preserve">) – </w:t>
      </w:r>
      <w:r w:rsidR="00B06FE8" w:rsidRPr="002E04E2">
        <w:rPr>
          <w:rFonts w:ascii="Times New Roman" w:hAnsi="Times New Roman" w:cs="Times New Roman"/>
          <w:sz w:val="26"/>
          <w:szCs w:val="26"/>
        </w:rPr>
        <w:t>víra v mezisvět démonů</w:t>
      </w:r>
      <w:r w:rsidRPr="002E04E2">
        <w:rPr>
          <w:rFonts w:ascii="Times New Roman" w:hAnsi="Times New Roman" w:cs="Times New Roman"/>
          <w:sz w:val="26"/>
          <w:szCs w:val="26"/>
        </w:rPr>
        <w:t>;</w:t>
      </w:r>
    </w:p>
    <w:p w:rsidR="005E25A7" w:rsidRPr="002E04E2" w:rsidRDefault="005E25A7" w:rsidP="00D243F8">
      <w:pPr>
        <w:pStyle w:val="Odstavecseseznamem"/>
        <w:numPr>
          <w:ilvl w:val="0"/>
          <w:numId w:val="1"/>
        </w:numPr>
        <w:spacing w:after="240" w:line="36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04E2">
        <w:rPr>
          <w:rFonts w:ascii="Times New Roman" w:hAnsi="Times New Roman" w:cs="Times New Roman"/>
          <w:b/>
          <w:sz w:val="26"/>
          <w:szCs w:val="26"/>
        </w:rPr>
        <w:t>antikvářská</w:t>
      </w:r>
      <w:r w:rsidR="00B06FE8" w:rsidRPr="002E04E2">
        <w:rPr>
          <w:rFonts w:ascii="Times New Roman" w:hAnsi="Times New Roman" w:cs="Times New Roman"/>
          <w:b/>
          <w:sz w:val="26"/>
          <w:szCs w:val="26"/>
        </w:rPr>
        <w:t xml:space="preserve"> „Buntschriftstellerei“</w:t>
      </w:r>
      <w:r w:rsidRPr="002E04E2">
        <w:rPr>
          <w:rFonts w:ascii="Times New Roman" w:hAnsi="Times New Roman" w:cs="Times New Roman"/>
          <w:b/>
          <w:sz w:val="26"/>
          <w:szCs w:val="26"/>
        </w:rPr>
        <w:t>:</w:t>
      </w:r>
      <w:r w:rsidR="00B06FE8" w:rsidRPr="002E04E2">
        <w:rPr>
          <w:rFonts w:ascii="Times New Roman" w:hAnsi="Times New Roman" w:cs="Times New Roman"/>
          <w:sz w:val="26"/>
          <w:szCs w:val="26"/>
        </w:rPr>
        <w:t xml:space="preserve"> </w:t>
      </w:r>
      <w:r w:rsidRPr="002E04E2">
        <w:rPr>
          <w:rFonts w:ascii="Times New Roman" w:hAnsi="Times New Roman" w:cs="Times New Roman"/>
          <w:b/>
          <w:i/>
          <w:sz w:val="26"/>
          <w:szCs w:val="26"/>
        </w:rPr>
        <w:t>Římské aitiologické otázky</w:t>
      </w:r>
      <w:r w:rsidR="00B06FE8" w:rsidRPr="002E04E2">
        <w:rPr>
          <w:rFonts w:ascii="Times New Roman" w:hAnsi="Times New Roman" w:cs="Times New Roman"/>
          <w:sz w:val="26"/>
          <w:szCs w:val="26"/>
        </w:rPr>
        <w:t xml:space="preserve"> </w:t>
      </w:r>
      <w:r w:rsidRPr="002E04E2">
        <w:rPr>
          <w:rFonts w:ascii="Times New Roman" w:hAnsi="Times New Roman" w:cs="Times New Roman"/>
          <w:sz w:val="26"/>
          <w:szCs w:val="26"/>
        </w:rPr>
        <w:t>a</w:t>
      </w:r>
      <w:r w:rsidR="00B06FE8" w:rsidRPr="002E04E2">
        <w:rPr>
          <w:rFonts w:ascii="Times New Roman" w:hAnsi="Times New Roman" w:cs="Times New Roman"/>
          <w:sz w:val="26"/>
          <w:szCs w:val="26"/>
        </w:rPr>
        <w:t xml:space="preserve"> </w:t>
      </w:r>
      <w:r w:rsidRPr="002E04E2">
        <w:rPr>
          <w:rFonts w:ascii="Times New Roman" w:hAnsi="Times New Roman" w:cs="Times New Roman"/>
          <w:b/>
          <w:i/>
          <w:sz w:val="26"/>
          <w:szCs w:val="26"/>
        </w:rPr>
        <w:t>Řecké aitiologické otázky</w:t>
      </w:r>
      <w:r w:rsidR="00B06FE8" w:rsidRPr="002E04E2">
        <w:rPr>
          <w:rFonts w:ascii="Times New Roman" w:hAnsi="Times New Roman" w:cs="Times New Roman"/>
          <w:sz w:val="26"/>
          <w:szCs w:val="26"/>
        </w:rPr>
        <w:t xml:space="preserve"> (</w:t>
      </w:r>
      <w:r w:rsidR="00B06FE8" w:rsidRPr="002E04E2">
        <w:rPr>
          <w:rFonts w:ascii="Times New Roman" w:hAnsi="Times New Roman" w:cs="Times New Roman"/>
          <w:bCs/>
          <w:sz w:val="26"/>
          <w:szCs w:val="26"/>
          <w:lang w:val="el-GR"/>
        </w:rPr>
        <w:t>Α</w:t>
      </w:r>
      <w:r w:rsidR="00B06FE8" w:rsidRPr="002E04E2">
        <w:rPr>
          <w:rFonts w:ascii="Times New Roman" w:hAnsi="Times New Roman" w:cs="Times New Roman"/>
          <w:bCs/>
          <w:sz w:val="26"/>
          <w:szCs w:val="26"/>
        </w:rPr>
        <w:t>ἰτία</w:t>
      </w:r>
      <w:r w:rsidR="00B06FE8" w:rsidRPr="002E04E2">
        <w:rPr>
          <w:rFonts w:ascii="Times New Roman" w:hAnsi="Times New Roman" w:cs="Times New Roman"/>
          <w:bCs/>
          <w:sz w:val="26"/>
          <w:szCs w:val="26"/>
          <w:lang w:val="el-GR"/>
        </w:rPr>
        <w:t>ι</w:t>
      </w:r>
      <w:r w:rsidR="00B06FE8" w:rsidRPr="002E04E2">
        <w:rPr>
          <w:rFonts w:ascii="Times New Roman" w:hAnsi="Times New Roman" w:cs="Times New Roman"/>
          <w:bCs/>
          <w:sz w:val="26"/>
          <w:szCs w:val="26"/>
        </w:rPr>
        <w:t xml:space="preserve"> Ῥωμ</w:t>
      </w:r>
      <w:r w:rsidR="002E04E2" w:rsidRPr="002E04E2">
        <w:rPr>
          <w:rFonts w:ascii="Times New Roman" w:hAnsi="Times New Roman" w:cs="Times New Roman"/>
          <w:sz w:val="26"/>
          <w:szCs w:val="26"/>
          <w:lang w:val="el-GR"/>
        </w:rPr>
        <w:t>α</w:t>
      </w:r>
      <w:r w:rsidR="00B06FE8" w:rsidRPr="002E04E2">
        <w:rPr>
          <w:rFonts w:ascii="Times New Roman" w:hAnsi="Times New Roman" w:cs="Times New Roman"/>
          <w:bCs/>
          <w:sz w:val="26"/>
          <w:szCs w:val="26"/>
        </w:rPr>
        <w:t>ϊκαί</w:t>
      </w:r>
      <w:r w:rsidR="00B06FE8" w:rsidRPr="002E04E2">
        <w:rPr>
          <w:rFonts w:ascii="Times New Roman" w:hAnsi="Times New Roman" w:cs="Times New Roman"/>
          <w:sz w:val="26"/>
          <w:szCs w:val="26"/>
        </w:rPr>
        <w:t xml:space="preserve"> /</w:t>
      </w:r>
      <w:r w:rsidR="00B06FE8" w:rsidRPr="002E04E2">
        <w:rPr>
          <w:rFonts w:ascii="Times New Roman" w:hAnsi="Times New Roman" w:cs="Times New Roman"/>
          <w:i/>
          <w:sz w:val="26"/>
          <w:szCs w:val="26"/>
        </w:rPr>
        <w:t>Quaestiones Romanae</w:t>
      </w:r>
      <w:r w:rsidR="00B06FE8" w:rsidRPr="002E04E2">
        <w:rPr>
          <w:rFonts w:ascii="Times New Roman" w:hAnsi="Times New Roman" w:cs="Times New Roman"/>
          <w:sz w:val="26"/>
          <w:szCs w:val="26"/>
        </w:rPr>
        <w:t xml:space="preserve">/; </w:t>
      </w:r>
      <w:r w:rsidR="00B06FE8" w:rsidRPr="002E04E2">
        <w:rPr>
          <w:rFonts w:ascii="Times New Roman" w:hAnsi="Times New Roman" w:cs="Times New Roman"/>
          <w:bCs/>
          <w:sz w:val="26"/>
          <w:szCs w:val="26"/>
          <w:lang w:val="el-GR"/>
        </w:rPr>
        <w:t>Α</w:t>
      </w:r>
      <w:r w:rsidR="00B06FE8" w:rsidRPr="002E04E2">
        <w:rPr>
          <w:rFonts w:ascii="Times New Roman" w:hAnsi="Times New Roman" w:cs="Times New Roman"/>
          <w:bCs/>
          <w:sz w:val="26"/>
          <w:szCs w:val="26"/>
        </w:rPr>
        <w:t>ἰτία</w:t>
      </w:r>
      <w:r w:rsidR="00B06FE8" w:rsidRPr="002E04E2">
        <w:rPr>
          <w:rFonts w:ascii="Times New Roman" w:hAnsi="Times New Roman" w:cs="Times New Roman"/>
          <w:bCs/>
          <w:sz w:val="26"/>
          <w:szCs w:val="26"/>
          <w:lang w:val="el-GR"/>
        </w:rPr>
        <w:t>ι</w:t>
      </w:r>
      <w:r w:rsidR="00B06FE8" w:rsidRPr="002E04E2">
        <w:rPr>
          <w:rFonts w:ascii="Times New Roman" w:hAnsi="Times New Roman" w:cs="Times New Roman"/>
          <w:bCs/>
          <w:sz w:val="26"/>
          <w:szCs w:val="26"/>
        </w:rPr>
        <w:t xml:space="preserve"> Ἑλλήν</w:t>
      </w:r>
      <w:r w:rsidR="00B06FE8" w:rsidRPr="002E04E2">
        <w:rPr>
          <w:rFonts w:ascii="Times New Roman" w:hAnsi="Times New Roman" w:cs="Times New Roman"/>
          <w:bCs/>
          <w:sz w:val="26"/>
          <w:szCs w:val="26"/>
          <w:lang w:val="el-GR"/>
        </w:rPr>
        <w:t>ων</w:t>
      </w:r>
      <w:r w:rsidR="00B06FE8" w:rsidRPr="002E04E2">
        <w:rPr>
          <w:rFonts w:ascii="Times New Roman" w:hAnsi="Times New Roman" w:cs="Times New Roman"/>
          <w:sz w:val="26"/>
          <w:szCs w:val="26"/>
        </w:rPr>
        <w:t xml:space="preserve"> /</w:t>
      </w:r>
      <w:r w:rsidR="00B06FE8" w:rsidRPr="002E04E2">
        <w:rPr>
          <w:rFonts w:ascii="Times New Roman" w:hAnsi="Times New Roman" w:cs="Times New Roman"/>
          <w:i/>
          <w:sz w:val="26"/>
          <w:szCs w:val="26"/>
        </w:rPr>
        <w:t>Quaestiones Graecae</w:t>
      </w:r>
      <w:r w:rsidRPr="002E04E2">
        <w:rPr>
          <w:rFonts w:ascii="Times New Roman" w:hAnsi="Times New Roman" w:cs="Times New Roman"/>
          <w:sz w:val="26"/>
          <w:szCs w:val="26"/>
        </w:rPr>
        <w:t>/);</w:t>
      </w:r>
    </w:p>
    <w:p w:rsidR="005E25A7" w:rsidRPr="002E04E2" w:rsidRDefault="005E25A7" w:rsidP="00D243F8">
      <w:pPr>
        <w:pStyle w:val="Odstavecseseznamem"/>
        <w:numPr>
          <w:ilvl w:val="0"/>
          <w:numId w:val="1"/>
        </w:numPr>
        <w:spacing w:after="240" w:line="36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04E2">
        <w:rPr>
          <w:rFonts w:ascii="Times New Roman" w:hAnsi="Times New Roman" w:cs="Times New Roman"/>
          <w:b/>
          <w:sz w:val="26"/>
          <w:szCs w:val="26"/>
        </w:rPr>
        <w:t xml:space="preserve">anekdotické spisy: </w:t>
      </w:r>
      <w:r w:rsidR="0030737F" w:rsidRPr="0030737F">
        <w:rPr>
          <w:rFonts w:ascii="Times New Roman" w:hAnsi="Times New Roman" w:cs="Times New Roman"/>
          <w:b/>
          <w:i/>
          <w:sz w:val="26"/>
          <w:szCs w:val="26"/>
        </w:rPr>
        <w:t>O</w:t>
      </w:r>
      <w:r w:rsidR="00B06FE8" w:rsidRPr="0030737F">
        <w:rPr>
          <w:rFonts w:ascii="Times New Roman" w:hAnsi="Times New Roman" w:cs="Times New Roman"/>
          <w:b/>
          <w:i/>
          <w:sz w:val="26"/>
          <w:szCs w:val="26"/>
        </w:rPr>
        <w:t xml:space="preserve"> ctnostech žen</w:t>
      </w:r>
      <w:r w:rsidR="00B06FE8" w:rsidRPr="002E04E2">
        <w:rPr>
          <w:rFonts w:ascii="Times New Roman" w:hAnsi="Times New Roman" w:cs="Times New Roman"/>
          <w:sz w:val="26"/>
          <w:szCs w:val="26"/>
        </w:rPr>
        <w:t xml:space="preserve"> (</w:t>
      </w:r>
      <w:r w:rsidR="00B06FE8" w:rsidRPr="002E04E2">
        <w:rPr>
          <w:rFonts w:ascii="Times New Roman" w:hAnsi="Times New Roman" w:cs="Times New Roman"/>
          <w:sz w:val="26"/>
          <w:szCs w:val="26"/>
          <w:lang w:val="el-GR"/>
        </w:rPr>
        <w:t>Γυναικῶν</w:t>
      </w:r>
      <w:r w:rsidR="00B06FE8" w:rsidRPr="002E04E2">
        <w:rPr>
          <w:rFonts w:ascii="Times New Roman" w:hAnsi="Times New Roman" w:cs="Times New Roman"/>
          <w:sz w:val="26"/>
          <w:szCs w:val="26"/>
        </w:rPr>
        <w:t xml:space="preserve"> ἀ</w:t>
      </w:r>
      <w:r w:rsidR="00B06FE8" w:rsidRPr="002E04E2">
        <w:rPr>
          <w:rFonts w:ascii="Times New Roman" w:hAnsi="Times New Roman" w:cs="Times New Roman"/>
          <w:sz w:val="26"/>
          <w:szCs w:val="26"/>
          <w:lang w:val="el-GR"/>
        </w:rPr>
        <w:t>ρεταί</w:t>
      </w:r>
      <w:r w:rsidR="00B06FE8" w:rsidRPr="002E04E2">
        <w:rPr>
          <w:rFonts w:ascii="Times New Roman" w:hAnsi="Times New Roman" w:cs="Times New Roman"/>
          <w:sz w:val="26"/>
          <w:szCs w:val="26"/>
        </w:rPr>
        <w:t xml:space="preserve"> /</w:t>
      </w:r>
      <w:r w:rsidR="00B06FE8" w:rsidRPr="002E04E2">
        <w:rPr>
          <w:rFonts w:ascii="Times New Roman" w:hAnsi="Times New Roman" w:cs="Times New Roman"/>
          <w:i/>
          <w:sz w:val="26"/>
          <w:szCs w:val="26"/>
        </w:rPr>
        <w:t>Mulierum virtutes</w:t>
      </w:r>
      <w:r w:rsidR="00B06FE8" w:rsidRPr="002E04E2">
        <w:rPr>
          <w:rFonts w:ascii="Times New Roman" w:hAnsi="Times New Roman" w:cs="Times New Roman"/>
          <w:sz w:val="26"/>
          <w:szCs w:val="26"/>
        </w:rPr>
        <w:t>/)</w:t>
      </w:r>
      <w:r w:rsidRPr="002E04E2">
        <w:rPr>
          <w:rFonts w:ascii="Times New Roman" w:hAnsi="Times New Roman" w:cs="Times New Roman"/>
          <w:sz w:val="26"/>
          <w:szCs w:val="26"/>
        </w:rPr>
        <w:t>;</w:t>
      </w:r>
      <w:r w:rsidR="00B06FE8" w:rsidRPr="002E04E2">
        <w:rPr>
          <w:rFonts w:ascii="Times New Roman" w:hAnsi="Times New Roman" w:cs="Times New Roman"/>
          <w:sz w:val="26"/>
          <w:szCs w:val="26"/>
        </w:rPr>
        <w:t xml:space="preserve"> </w:t>
      </w:r>
      <w:r w:rsidR="0030737F" w:rsidRPr="0030737F">
        <w:rPr>
          <w:rFonts w:ascii="Times New Roman" w:hAnsi="Times New Roman" w:cs="Times New Roman"/>
          <w:i/>
          <w:sz w:val="26"/>
          <w:szCs w:val="26"/>
        </w:rPr>
        <w:t>S</w:t>
      </w:r>
      <w:r w:rsidRPr="0030737F">
        <w:rPr>
          <w:rFonts w:ascii="Times New Roman" w:hAnsi="Times New Roman" w:cs="Times New Roman"/>
          <w:b/>
          <w:i/>
          <w:sz w:val="26"/>
          <w:szCs w:val="26"/>
        </w:rPr>
        <w:t>bírka</w:t>
      </w:r>
      <w:r w:rsidR="00B06FE8" w:rsidRPr="0030737F">
        <w:rPr>
          <w:rFonts w:ascii="Times New Roman" w:hAnsi="Times New Roman" w:cs="Times New Roman"/>
          <w:b/>
          <w:i/>
          <w:sz w:val="26"/>
          <w:szCs w:val="26"/>
        </w:rPr>
        <w:t xml:space="preserve"> lakónských výroků</w:t>
      </w:r>
      <w:r w:rsidR="00B06FE8" w:rsidRPr="002E04E2">
        <w:rPr>
          <w:rFonts w:ascii="Times New Roman" w:hAnsi="Times New Roman" w:cs="Times New Roman"/>
          <w:sz w:val="26"/>
          <w:szCs w:val="26"/>
        </w:rPr>
        <w:t xml:space="preserve"> </w:t>
      </w:r>
      <w:r w:rsidR="00B06FE8" w:rsidRPr="002E04E2">
        <w:rPr>
          <w:rFonts w:ascii="Times New Roman" w:hAnsi="Times New Roman" w:cs="Times New Roman"/>
          <w:bCs/>
          <w:sz w:val="26"/>
          <w:szCs w:val="26"/>
        </w:rPr>
        <w:t>(</w:t>
      </w:r>
      <w:r w:rsidR="00B06FE8" w:rsidRPr="002E04E2">
        <w:rPr>
          <w:rFonts w:ascii="Times New Roman" w:hAnsi="Times New Roman" w:cs="Times New Roman"/>
          <w:bCs/>
          <w:sz w:val="26"/>
          <w:szCs w:val="26"/>
          <w:lang w:val="el-GR"/>
        </w:rPr>
        <w:t>Ἀπόφθέγματα</w:t>
      </w:r>
      <w:r w:rsidR="00B06FE8" w:rsidRPr="002E04E2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B06FE8" w:rsidRPr="002E04E2">
        <w:rPr>
          <w:rFonts w:ascii="Times New Roman" w:hAnsi="Times New Roman" w:cs="Times New Roman"/>
          <w:bCs/>
          <w:sz w:val="26"/>
          <w:szCs w:val="26"/>
          <w:lang w:val="el-GR"/>
        </w:rPr>
        <w:t>Λ</w:t>
      </w:r>
      <w:r w:rsidR="002E04E2" w:rsidRPr="002E04E2">
        <w:rPr>
          <w:rFonts w:ascii="Times New Roman" w:hAnsi="Times New Roman" w:cs="Times New Roman"/>
          <w:sz w:val="26"/>
          <w:szCs w:val="26"/>
          <w:lang w:val="el-GR"/>
        </w:rPr>
        <w:t>α</w:t>
      </w:r>
      <w:r w:rsidR="00B06FE8" w:rsidRPr="002E04E2">
        <w:rPr>
          <w:rFonts w:ascii="Times New Roman" w:hAnsi="Times New Roman" w:cs="Times New Roman"/>
          <w:bCs/>
          <w:sz w:val="26"/>
          <w:szCs w:val="26"/>
          <w:lang w:val="el-GR"/>
        </w:rPr>
        <w:t>κωνικά</w:t>
      </w:r>
      <w:r w:rsidR="00B06FE8" w:rsidRPr="002E04E2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B06FE8" w:rsidRPr="002E04E2">
        <w:rPr>
          <w:rFonts w:ascii="Times New Roman" w:hAnsi="Times New Roman" w:cs="Times New Roman"/>
          <w:sz w:val="26"/>
          <w:szCs w:val="26"/>
        </w:rPr>
        <w:t>/</w:t>
      </w:r>
      <w:r w:rsidR="00B06FE8" w:rsidRPr="002E04E2">
        <w:rPr>
          <w:rFonts w:ascii="Times New Roman" w:hAnsi="Times New Roman" w:cs="Times New Roman"/>
          <w:i/>
          <w:sz w:val="26"/>
          <w:szCs w:val="26"/>
        </w:rPr>
        <w:t xml:space="preserve">Apofthegmata Laconica. </w:t>
      </w:r>
      <w:r w:rsidR="00B06FE8" w:rsidRPr="002E04E2">
        <w:rPr>
          <w:rFonts w:ascii="Times New Roman" w:hAnsi="Times New Roman" w:cs="Times New Roman"/>
          <w:i/>
          <w:sz w:val="26"/>
          <w:szCs w:val="26"/>
        </w:rPr>
        <w:lastRenderedPageBreak/>
        <w:t>Instituta Laconica. Apophth. Lacaenarum</w:t>
      </w:r>
      <w:r w:rsidRPr="002E04E2">
        <w:rPr>
          <w:rFonts w:ascii="Times New Roman" w:hAnsi="Times New Roman" w:cs="Times New Roman"/>
          <w:sz w:val="26"/>
          <w:szCs w:val="26"/>
        </w:rPr>
        <w:t>/);</w:t>
      </w:r>
      <w:r w:rsidR="00B06FE8" w:rsidRPr="002E04E2">
        <w:rPr>
          <w:rFonts w:ascii="Times New Roman" w:hAnsi="Times New Roman" w:cs="Times New Roman"/>
          <w:sz w:val="26"/>
          <w:szCs w:val="26"/>
        </w:rPr>
        <w:t xml:space="preserve"> </w:t>
      </w:r>
      <w:r w:rsidR="00B06FE8" w:rsidRPr="002E04E2">
        <w:rPr>
          <w:rFonts w:ascii="Times New Roman" w:hAnsi="Times New Roman" w:cs="Times New Roman"/>
          <w:bCs/>
          <w:sz w:val="26"/>
          <w:szCs w:val="26"/>
          <w:lang w:val="el-GR"/>
        </w:rPr>
        <w:t>Βασιλέων</w:t>
      </w:r>
      <w:r w:rsidR="00B06FE8" w:rsidRPr="002E04E2">
        <w:rPr>
          <w:rFonts w:ascii="Times New Roman" w:hAnsi="Times New Roman" w:cs="Times New Roman"/>
          <w:bCs/>
          <w:sz w:val="26"/>
          <w:szCs w:val="26"/>
        </w:rPr>
        <w:t xml:space="preserve"> ἀ</w:t>
      </w:r>
      <w:r w:rsidR="00B06FE8" w:rsidRPr="002E04E2">
        <w:rPr>
          <w:rFonts w:ascii="Times New Roman" w:hAnsi="Times New Roman" w:cs="Times New Roman"/>
          <w:bCs/>
          <w:sz w:val="26"/>
          <w:szCs w:val="26"/>
          <w:lang w:val="el-GR"/>
        </w:rPr>
        <w:t>πόφθέγματα</w:t>
      </w:r>
      <w:r w:rsidR="00B06FE8" w:rsidRPr="002E04E2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B06FE8" w:rsidRPr="002E04E2">
        <w:rPr>
          <w:rFonts w:ascii="Times New Roman" w:hAnsi="Times New Roman" w:cs="Times New Roman"/>
          <w:bCs/>
          <w:sz w:val="26"/>
          <w:szCs w:val="26"/>
          <w:lang w:val="el-GR"/>
        </w:rPr>
        <w:t>καὶ</w:t>
      </w:r>
      <w:r w:rsidR="00B06FE8" w:rsidRPr="002E04E2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B06FE8" w:rsidRPr="002E04E2">
        <w:rPr>
          <w:rFonts w:ascii="Times New Roman" w:hAnsi="Times New Roman" w:cs="Times New Roman"/>
          <w:bCs/>
          <w:sz w:val="26"/>
          <w:szCs w:val="26"/>
          <w:lang w:val="el-GR"/>
        </w:rPr>
        <w:t>στρατηγῶν</w:t>
      </w:r>
      <w:r w:rsidR="00B06FE8" w:rsidRPr="002E04E2">
        <w:rPr>
          <w:rFonts w:ascii="Times New Roman" w:hAnsi="Times New Roman" w:cs="Times New Roman"/>
          <w:bCs/>
          <w:sz w:val="26"/>
          <w:szCs w:val="26"/>
        </w:rPr>
        <w:t xml:space="preserve"> /</w:t>
      </w:r>
      <w:r w:rsidR="00B06FE8" w:rsidRPr="002E04E2">
        <w:rPr>
          <w:rFonts w:ascii="Times New Roman" w:hAnsi="Times New Roman" w:cs="Times New Roman"/>
          <w:i/>
          <w:sz w:val="26"/>
          <w:szCs w:val="26"/>
        </w:rPr>
        <w:t xml:space="preserve">Regum et imperatorum </w:t>
      </w:r>
      <w:r w:rsidR="00B06FE8" w:rsidRPr="002E04E2">
        <w:rPr>
          <w:rFonts w:ascii="Times New Roman" w:hAnsi="Times New Roman" w:cs="Times New Roman"/>
          <w:sz w:val="26"/>
          <w:szCs w:val="26"/>
        </w:rPr>
        <w:t>apofthegmata)</w:t>
      </w:r>
      <w:r w:rsidRPr="002E04E2">
        <w:rPr>
          <w:rFonts w:ascii="Times New Roman" w:hAnsi="Times New Roman" w:cs="Times New Roman"/>
          <w:sz w:val="26"/>
          <w:szCs w:val="26"/>
        </w:rPr>
        <w:t xml:space="preserve"> – nepravé</w:t>
      </w:r>
      <w:r w:rsidR="00C030B6" w:rsidRPr="002E04E2">
        <w:rPr>
          <w:rFonts w:ascii="Times New Roman" w:hAnsi="Times New Roman" w:cs="Times New Roman"/>
          <w:sz w:val="26"/>
          <w:szCs w:val="26"/>
        </w:rPr>
        <w:t>;</w:t>
      </w:r>
    </w:p>
    <w:p w:rsidR="00B06FE8" w:rsidRPr="002E04E2" w:rsidRDefault="00C030B6" w:rsidP="00D243F8">
      <w:pPr>
        <w:pStyle w:val="Odstavecseseznamem"/>
        <w:numPr>
          <w:ilvl w:val="0"/>
          <w:numId w:val="1"/>
        </w:numPr>
        <w:spacing w:after="240" w:line="36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04E2">
        <w:rPr>
          <w:rFonts w:ascii="Times New Roman" w:hAnsi="Times New Roman" w:cs="Times New Roman"/>
          <w:b/>
          <w:sz w:val="26"/>
          <w:szCs w:val="26"/>
        </w:rPr>
        <w:t xml:space="preserve">rozmanitý obsah: </w:t>
      </w:r>
      <w:r w:rsidR="00B06FE8" w:rsidRPr="002E04E2">
        <w:rPr>
          <w:rFonts w:ascii="Times New Roman" w:hAnsi="Times New Roman" w:cs="Times New Roman"/>
          <w:b/>
          <w:i/>
          <w:sz w:val="26"/>
          <w:szCs w:val="26"/>
        </w:rPr>
        <w:t>Hostina Sedmi mudrců</w:t>
      </w:r>
      <w:r w:rsidR="00B06FE8" w:rsidRPr="002E04E2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B06FE8" w:rsidRPr="002E04E2">
        <w:rPr>
          <w:rFonts w:ascii="Times New Roman" w:hAnsi="Times New Roman" w:cs="Times New Roman"/>
          <w:sz w:val="26"/>
          <w:szCs w:val="26"/>
        </w:rPr>
        <w:t>(Συμπόσιον τῶν ἑπτά σοφῶν /</w:t>
      </w:r>
      <w:r w:rsidR="00B06FE8" w:rsidRPr="002E04E2">
        <w:rPr>
          <w:rFonts w:ascii="Times New Roman" w:hAnsi="Times New Roman" w:cs="Times New Roman"/>
          <w:i/>
          <w:sz w:val="26"/>
          <w:szCs w:val="26"/>
        </w:rPr>
        <w:t>Septem sapientium convivium</w:t>
      </w:r>
      <w:r w:rsidRPr="002E04E2">
        <w:rPr>
          <w:rFonts w:ascii="Times New Roman" w:hAnsi="Times New Roman" w:cs="Times New Roman"/>
          <w:sz w:val="26"/>
          <w:szCs w:val="26"/>
        </w:rPr>
        <w:t>/</w:t>
      </w:r>
      <w:r w:rsidR="00B06FE8" w:rsidRPr="002E04E2">
        <w:rPr>
          <w:rFonts w:ascii="Times New Roman" w:hAnsi="Times New Roman" w:cs="Times New Roman"/>
          <w:sz w:val="26"/>
          <w:szCs w:val="26"/>
        </w:rPr>
        <w:t>)</w:t>
      </w:r>
      <w:r w:rsidRPr="002E04E2">
        <w:rPr>
          <w:rFonts w:ascii="Times New Roman" w:hAnsi="Times New Roman" w:cs="Times New Roman"/>
          <w:sz w:val="26"/>
          <w:szCs w:val="26"/>
        </w:rPr>
        <w:t>;</w:t>
      </w:r>
      <w:r w:rsidR="00B06FE8" w:rsidRPr="002E04E2">
        <w:rPr>
          <w:rFonts w:ascii="Times New Roman" w:hAnsi="Times New Roman" w:cs="Times New Roman"/>
          <w:sz w:val="26"/>
          <w:szCs w:val="26"/>
        </w:rPr>
        <w:t xml:space="preserve"> </w:t>
      </w:r>
      <w:r w:rsidR="00B06FE8" w:rsidRPr="002E04E2">
        <w:rPr>
          <w:rFonts w:ascii="Times New Roman" w:hAnsi="Times New Roman" w:cs="Times New Roman"/>
          <w:b/>
          <w:i/>
          <w:sz w:val="26"/>
          <w:szCs w:val="26"/>
        </w:rPr>
        <w:t xml:space="preserve">Hovory při hostině </w:t>
      </w:r>
      <w:r w:rsidR="00B06FE8" w:rsidRPr="002E04E2">
        <w:rPr>
          <w:rFonts w:ascii="Times New Roman" w:hAnsi="Times New Roman" w:cs="Times New Roman"/>
          <w:sz w:val="26"/>
          <w:szCs w:val="26"/>
        </w:rPr>
        <w:t>(Συμπoσι</w:t>
      </w:r>
      <w:r w:rsidR="00B06FE8" w:rsidRPr="002E04E2">
        <w:rPr>
          <w:rFonts w:ascii="Times New Roman" w:hAnsi="Times New Roman" w:cs="Times New Roman"/>
          <w:sz w:val="26"/>
          <w:szCs w:val="26"/>
          <w:lang w:val="el-GR"/>
        </w:rPr>
        <w:t>ακά</w:t>
      </w:r>
      <w:r w:rsidR="00B06FE8" w:rsidRPr="002E04E2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B06FE8" w:rsidRPr="002E04E2">
        <w:rPr>
          <w:rFonts w:ascii="Times New Roman" w:hAnsi="Times New Roman" w:cs="Times New Roman"/>
          <w:sz w:val="26"/>
          <w:szCs w:val="26"/>
        </w:rPr>
        <w:t>/</w:t>
      </w:r>
      <w:r w:rsidR="00B06FE8" w:rsidRPr="002E04E2">
        <w:rPr>
          <w:rFonts w:ascii="Times New Roman" w:hAnsi="Times New Roman" w:cs="Times New Roman"/>
          <w:i/>
          <w:sz w:val="26"/>
          <w:szCs w:val="26"/>
        </w:rPr>
        <w:t>Quaestiones convivales</w:t>
      </w:r>
      <w:r w:rsidR="00B06FE8" w:rsidRPr="002E04E2">
        <w:rPr>
          <w:rFonts w:ascii="Times New Roman" w:hAnsi="Times New Roman" w:cs="Times New Roman"/>
          <w:sz w:val="26"/>
          <w:szCs w:val="26"/>
        </w:rPr>
        <w:t>/)</w:t>
      </w:r>
      <w:r w:rsidRPr="002E04E2">
        <w:rPr>
          <w:rFonts w:ascii="Times New Roman" w:hAnsi="Times New Roman" w:cs="Times New Roman"/>
          <w:sz w:val="26"/>
          <w:szCs w:val="26"/>
        </w:rPr>
        <w:t>;</w:t>
      </w:r>
    </w:p>
    <w:p w:rsidR="00C030B6" w:rsidRPr="002E04E2" w:rsidRDefault="00C030B6" w:rsidP="00D243F8">
      <w:pPr>
        <w:pStyle w:val="Odstavecseseznamem"/>
        <w:numPr>
          <w:ilvl w:val="0"/>
          <w:numId w:val="1"/>
        </w:numPr>
        <w:spacing w:after="24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E04E2">
        <w:rPr>
          <w:rFonts w:ascii="Times New Roman" w:hAnsi="Times New Roman" w:cs="Times New Roman"/>
          <w:b/>
          <w:sz w:val="26"/>
          <w:szCs w:val="26"/>
        </w:rPr>
        <w:t>literární spisy</w:t>
      </w:r>
      <w:r w:rsidRPr="002E04E2">
        <w:rPr>
          <w:rFonts w:ascii="Times New Roman" w:hAnsi="Times New Roman" w:cs="Times New Roman"/>
          <w:sz w:val="26"/>
          <w:szCs w:val="26"/>
        </w:rPr>
        <w:t>:</w:t>
      </w:r>
      <w:r w:rsidR="00B06FE8" w:rsidRPr="002E04E2">
        <w:rPr>
          <w:rFonts w:ascii="Times New Roman" w:hAnsi="Times New Roman" w:cs="Times New Roman"/>
          <w:sz w:val="26"/>
          <w:szCs w:val="26"/>
        </w:rPr>
        <w:t> </w:t>
      </w:r>
      <w:r w:rsidRPr="002E04E2">
        <w:rPr>
          <w:rFonts w:ascii="Times New Roman" w:hAnsi="Times New Roman" w:cs="Times New Roman"/>
          <w:b/>
          <w:sz w:val="26"/>
          <w:szCs w:val="26"/>
        </w:rPr>
        <w:t>výklady</w:t>
      </w:r>
      <w:r w:rsidR="00B06FE8" w:rsidRPr="002E04E2">
        <w:rPr>
          <w:rFonts w:ascii="Times New Roman" w:hAnsi="Times New Roman" w:cs="Times New Roman"/>
          <w:b/>
          <w:sz w:val="26"/>
          <w:szCs w:val="26"/>
        </w:rPr>
        <w:t xml:space="preserve"> k Homérovi a Hésiodovi</w:t>
      </w:r>
      <w:r w:rsidRPr="002E04E2">
        <w:rPr>
          <w:rFonts w:ascii="Times New Roman" w:hAnsi="Times New Roman" w:cs="Times New Roman"/>
          <w:sz w:val="26"/>
          <w:szCs w:val="26"/>
        </w:rPr>
        <w:t>;</w:t>
      </w:r>
      <w:r w:rsidR="00B06FE8" w:rsidRPr="002E04E2">
        <w:rPr>
          <w:rFonts w:ascii="Times New Roman" w:hAnsi="Times New Roman" w:cs="Times New Roman"/>
          <w:sz w:val="26"/>
          <w:szCs w:val="26"/>
        </w:rPr>
        <w:t xml:space="preserve"> </w:t>
      </w:r>
      <w:r w:rsidRPr="002E04E2">
        <w:rPr>
          <w:rFonts w:ascii="Times New Roman" w:hAnsi="Times New Roman" w:cs="Times New Roman"/>
          <w:sz w:val="26"/>
          <w:szCs w:val="26"/>
        </w:rPr>
        <w:t xml:space="preserve">srovnání </w:t>
      </w:r>
      <w:r w:rsidR="00B06FE8" w:rsidRPr="002E04E2">
        <w:rPr>
          <w:rFonts w:ascii="Times New Roman" w:hAnsi="Times New Roman" w:cs="Times New Roman"/>
          <w:b/>
          <w:sz w:val="26"/>
          <w:szCs w:val="26"/>
        </w:rPr>
        <w:t>Menandra</w:t>
      </w:r>
      <w:r w:rsidR="00B06FE8" w:rsidRPr="002E04E2">
        <w:rPr>
          <w:rFonts w:ascii="Times New Roman" w:hAnsi="Times New Roman" w:cs="Times New Roman"/>
          <w:sz w:val="26"/>
          <w:szCs w:val="26"/>
        </w:rPr>
        <w:t xml:space="preserve"> </w:t>
      </w:r>
      <w:r w:rsidRPr="002E04E2">
        <w:rPr>
          <w:rFonts w:ascii="Times New Roman" w:hAnsi="Times New Roman" w:cs="Times New Roman"/>
          <w:sz w:val="26"/>
          <w:szCs w:val="26"/>
        </w:rPr>
        <w:t>s</w:t>
      </w:r>
      <w:r w:rsidRPr="002E04E2">
        <w:rPr>
          <w:rFonts w:ascii="Times New Roman" w:hAnsi="Times New Roman" w:cs="Times New Roman"/>
          <w:b/>
          <w:sz w:val="26"/>
          <w:szCs w:val="26"/>
        </w:rPr>
        <w:t> </w:t>
      </w:r>
      <w:r w:rsidR="00B06FE8" w:rsidRPr="002E04E2">
        <w:rPr>
          <w:rFonts w:ascii="Times New Roman" w:hAnsi="Times New Roman" w:cs="Times New Roman"/>
          <w:b/>
          <w:sz w:val="26"/>
          <w:szCs w:val="26"/>
        </w:rPr>
        <w:t>Aristofanem</w:t>
      </w:r>
      <w:r w:rsidRPr="002E04E2">
        <w:rPr>
          <w:rFonts w:ascii="Times New Roman" w:hAnsi="Times New Roman" w:cs="Times New Roman"/>
          <w:sz w:val="26"/>
          <w:szCs w:val="26"/>
        </w:rPr>
        <w:t>;</w:t>
      </w:r>
      <w:r w:rsidR="00B06FE8" w:rsidRPr="002E04E2">
        <w:rPr>
          <w:rFonts w:ascii="Times New Roman" w:hAnsi="Times New Roman" w:cs="Times New Roman"/>
          <w:sz w:val="26"/>
          <w:szCs w:val="26"/>
        </w:rPr>
        <w:t xml:space="preserve"> </w:t>
      </w:r>
    </w:p>
    <w:p w:rsidR="00C030B6" w:rsidRPr="002E04E2" w:rsidRDefault="00B06FE8" w:rsidP="00D243F8">
      <w:pPr>
        <w:pStyle w:val="Odstavecseseznamem"/>
        <w:numPr>
          <w:ilvl w:val="0"/>
          <w:numId w:val="1"/>
        </w:numPr>
        <w:spacing w:after="24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E04E2">
        <w:rPr>
          <w:rFonts w:ascii="Times New Roman" w:hAnsi="Times New Roman" w:cs="Times New Roman"/>
          <w:b/>
          <w:sz w:val="26"/>
          <w:szCs w:val="26"/>
        </w:rPr>
        <w:t xml:space="preserve">apokryfní </w:t>
      </w:r>
      <w:r w:rsidR="00C030B6" w:rsidRPr="002E04E2">
        <w:rPr>
          <w:rFonts w:ascii="Times New Roman" w:hAnsi="Times New Roman" w:cs="Times New Roman"/>
          <w:b/>
          <w:sz w:val="26"/>
          <w:szCs w:val="26"/>
        </w:rPr>
        <w:t>spisy</w:t>
      </w:r>
      <w:r w:rsidR="00C030B6" w:rsidRPr="002E04E2">
        <w:rPr>
          <w:rFonts w:ascii="Times New Roman" w:hAnsi="Times New Roman" w:cs="Times New Roman"/>
          <w:sz w:val="26"/>
          <w:szCs w:val="26"/>
        </w:rPr>
        <w:t xml:space="preserve">: </w:t>
      </w:r>
      <w:r w:rsidRPr="002E04E2">
        <w:rPr>
          <w:rFonts w:ascii="Times New Roman" w:hAnsi="Times New Roman" w:cs="Times New Roman"/>
          <w:b/>
          <w:i/>
          <w:sz w:val="26"/>
          <w:szCs w:val="26"/>
        </w:rPr>
        <w:t xml:space="preserve">Životopisy deseti řečníků </w:t>
      </w:r>
      <w:r w:rsidRPr="002E04E2">
        <w:rPr>
          <w:rFonts w:ascii="Times New Roman" w:hAnsi="Times New Roman" w:cs="Times New Roman"/>
          <w:sz w:val="26"/>
          <w:szCs w:val="26"/>
        </w:rPr>
        <w:t>(</w:t>
      </w:r>
      <w:r w:rsidRPr="002E04E2">
        <w:rPr>
          <w:rFonts w:ascii="Times New Roman" w:hAnsi="Times New Roman" w:cs="Times New Roman"/>
          <w:sz w:val="26"/>
          <w:szCs w:val="26"/>
          <w:lang w:val="el-GR"/>
        </w:rPr>
        <w:t>Βίοι</w:t>
      </w:r>
      <w:r w:rsidRPr="002E04E2">
        <w:rPr>
          <w:rFonts w:ascii="Times New Roman" w:hAnsi="Times New Roman" w:cs="Times New Roman"/>
          <w:sz w:val="26"/>
          <w:szCs w:val="26"/>
        </w:rPr>
        <w:t xml:space="preserve"> τῶν </w:t>
      </w:r>
      <w:r w:rsidRPr="002E04E2">
        <w:rPr>
          <w:rFonts w:ascii="Times New Roman" w:hAnsi="Times New Roman" w:cs="Times New Roman"/>
          <w:sz w:val="26"/>
          <w:szCs w:val="26"/>
          <w:lang w:val="el-GR"/>
        </w:rPr>
        <w:t>δέκα</w:t>
      </w:r>
      <w:r w:rsidRPr="002E04E2">
        <w:rPr>
          <w:rFonts w:ascii="Times New Roman" w:hAnsi="Times New Roman" w:cs="Times New Roman"/>
          <w:sz w:val="26"/>
          <w:szCs w:val="26"/>
        </w:rPr>
        <w:t xml:space="preserve"> ῥ</w:t>
      </w:r>
      <w:r w:rsidRPr="002E04E2">
        <w:rPr>
          <w:rFonts w:ascii="Times New Roman" w:hAnsi="Times New Roman" w:cs="Times New Roman"/>
          <w:sz w:val="26"/>
          <w:szCs w:val="26"/>
          <w:lang w:val="el-GR"/>
        </w:rPr>
        <w:t>ητόρων</w:t>
      </w:r>
      <w:r w:rsidRPr="002E04E2">
        <w:rPr>
          <w:rFonts w:ascii="Times New Roman" w:hAnsi="Times New Roman" w:cs="Times New Roman"/>
          <w:sz w:val="26"/>
          <w:szCs w:val="26"/>
        </w:rPr>
        <w:t xml:space="preserve"> /</w:t>
      </w:r>
      <w:r w:rsidRPr="002E04E2">
        <w:rPr>
          <w:rFonts w:ascii="Times New Roman" w:hAnsi="Times New Roman" w:cs="Times New Roman"/>
          <w:i/>
          <w:sz w:val="26"/>
          <w:szCs w:val="26"/>
        </w:rPr>
        <w:t>Decem oratorum vitae</w:t>
      </w:r>
      <w:r w:rsidRPr="002E04E2">
        <w:rPr>
          <w:rFonts w:ascii="Times New Roman" w:hAnsi="Times New Roman" w:cs="Times New Roman"/>
          <w:sz w:val="26"/>
          <w:szCs w:val="26"/>
        </w:rPr>
        <w:t>/)</w:t>
      </w:r>
      <w:r w:rsidR="00C030B6" w:rsidRPr="002E04E2">
        <w:rPr>
          <w:rFonts w:ascii="Times New Roman" w:hAnsi="Times New Roman" w:cs="Times New Roman"/>
          <w:sz w:val="26"/>
          <w:szCs w:val="26"/>
        </w:rPr>
        <w:t>;</w:t>
      </w:r>
      <w:r w:rsidRPr="002E04E2">
        <w:rPr>
          <w:rFonts w:ascii="Times New Roman" w:hAnsi="Times New Roman" w:cs="Times New Roman"/>
          <w:sz w:val="26"/>
          <w:szCs w:val="26"/>
        </w:rPr>
        <w:t xml:space="preserve"> </w:t>
      </w:r>
      <w:r w:rsidRPr="002E04E2">
        <w:rPr>
          <w:rFonts w:ascii="Times New Roman" w:hAnsi="Times New Roman" w:cs="Times New Roman"/>
          <w:b/>
          <w:i/>
          <w:sz w:val="26"/>
          <w:szCs w:val="26"/>
        </w:rPr>
        <w:t xml:space="preserve">O Homérově životě a poezii </w:t>
      </w:r>
      <w:r w:rsidRPr="002E04E2">
        <w:rPr>
          <w:rFonts w:ascii="Times New Roman" w:hAnsi="Times New Roman" w:cs="Times New Roman"/>
          <w:sz w:val="26"/>
          <w:szCs w:val="26"/>
        </w:rPr>
        <w:t>(</w:t>
      </w:r>
      <w:r w:rsidRPr="002E04E2">
        <w:rPr>
          <w:rFonts w:ascii="Times New Roman" w:hAnsi="Times New Roman" w:cs="Times New Roman"/>
          <w:sz w:val="26"/>
          <w:szCs w:val="26"/>
          <w:lang w:val="el-GR"/>
        </w:rPr>
        <w:t>Περὶ</w:t>
      </w:r>
      <w:r w:rsidRPr="002E04E2">
        <w:rPr>
          <w:rFonts w:ascii="Times New Roman" w:hAnsi="Times New Roman" w:cs="Times New Roman"/>
          <w:sz w:val="26"/>
          <w:szCs w:val="26"/>
        </w:rPr>
        <w:t xml:space="preserve"> </w:t>
      </w:r>
      <w:r w:rsidRPr="002E04E2">
        <w:rPr>
          <w:rFonts w:ascii="Times New Roman" w:hAnsi="Times New Roman" w:cs="Times New Roman"/>
          <w:sz w:val="26"/>
          <w:szCs w:val="26"/>
          <w:lang w:val="el-GR"/>
        </w:rPr>
        <w:t>τοῦ</w:t>
      </w:r>
      <w:r w:rsidRPr="002E04E2">
        <w:rPr>
          <w:rFonts w:ascii="Times New Roman" w:hAnsi="Times New Roman" w:cs="Times New Roman"/>
          <w:sz w:val="26"/>
          <w:szCs w:val="26"/>
        </w:rPr>
        <w:t xml:space="preserve"> </w:t>
      </w:r>
      <w:r w:rsidRPr="002E04E2">
        <w:rPr>
          <w:rFonts w:ascii="Times New Roman" w:hAnsi="Times New Roman" w:cs="Times New Roman"/>
          <w:sz w:val="26"/>
          <w:szCs w:val="26"/>
          <w:lang w:val="el-GR"/>
        </w:rPr>
        <w:t>βίου</w:t>
      </w:r>
      <w:r w:rsidRPr="002E04E2">
        <w:rPr>
          <w:rFonts w:ascii="Times New Roman" w:hAnsi="Times New Roman" w:cs="Times New Roman"/>
          <w:sz w:val="26"/>
          <w:szCs w:val="26"/>
        </w:rPr>
        <w:t xml:space="preserve"> </w:t>
      </w:r>
      <w:r w:rsidRPr="002E04E2">
        <w:rPr>
          <w:rFonts w:ascii="Times New Roman" w:hAnsi="Times New Roman" w:cs="Times New Roman"/>
          <w:sz w:val="26"/>
          <w:szCs w:val="26"/>
          <w:lang w:val="el-GR"/>
        </w:rPr>
        <w:t>καὶ</w:t>
      </w:r>
      <w:r w:rsidRPr="002E04E2">
        <w:rPr>
          <w:rFonts w:ascii="Times New Roman" w:hAnsi="Times New Roman" w:cs="Times New Roman"/>
          <w:sz w:val="26"/>
          <w:szCs w:val="26"/>
        </w:rPr>
        <w:t xml:space="preserve"> </w:t>
      </w:r>
      <w:r w:rsidRPr="002E04E2">
        <w:rPr>
          <w:rFonts w:ascii="Times New Roman" w:hAnsi="Times New Roman" w:cs="Times New Roman"/>
          <w:sz w:val="26"/>
          <w:szCs w:val="26"/>
          <w:lang w:val="el-GR"/>
        </w:rPr>
        <w:t>τῆς</w:t>
      </w:r>
      <w:r w:rsidRPr="002E04E2">
        <w:rPr>
          <w:rFonts w:ascii="Times New Roman" w:hAnsi="Times New Roman" w:cs="Times New Roman"/>
          <w:sz w:val="26"/>
          <w:szCs w:val="26"/>
        </w:rPr>
        <w:t xml:space="preserve"> </w:t>
      </w:r>
      <w:r w:rsidRPr="002E04E2">
        <w:rPr>
          <w:rFonts w:ascii="Times New Roman" w:hAnsi="Times New Roman" w:cs="Times New Roman"/>
          <w:sz w:val="26"/>
          <w:szCs w:val="26"/>
          <w:lang w:val="el-GR"/>
        </w:rPr>
        <w:t>ποιήσεως</w:t>
      </w:r>
      <w:r w:rsidRPr="002E04E2">
        <w:rPr>
          <w:rFonts w:ascii="Times New Roman" w:hAnsi="Times New Roman" w:cs="Times New Roman"/>
          <w:sz w:val="26"/>
          <w:szCs w:val="26"/>
        </w:rPr>
        <w:t xml:space="preserve"> Ὁ</w:t>
      </w:r>
      <w:r w:rsidRPr="002E04E2">
        <w:rPr>
          <w:rFonts w:ascii="Times New Roman" w:hAnsi="Times New Roman" w:cs="Times New Roman"/>
          <w:sz w:val="26"/>
          <w:szCs w:val="26"/>
          <w:lang w:val="el-GR"/>
        </w:rPr>
        <w:t>μήρου</w:t>
      </w:r>
      <w:r w:rsidRPr="002E04E2">
        <w:rPr>
          <w:rFonts w:ascii="Times New Roman" w:hAnsi="Times New Roman" w:cs="Times New Roman"/>
          <w:sz w:val="26"/>
          <w:szCs w:val="26"/>
        </w:rPr>
        <w:t xml:space="preserve"> /</w:t>
      </w:r>
      <w:r w:rsidRPr="002E04E2">
        <w:rPr>
          <w:rFonts w:ascii="Times New Roman" w:hAnsi="Times New Roman" w:cs="Times New Roman"/>
          <w:i/>
          <w:sz w:val="26"/>
          <w:szCs w:val="26"/>
        </w:rPr>
        <w:t>De vita et poesi Homeri</w:t>
      </w:r>
      <w:r w:rsidR="00C030B6" w:rsidRPr="002E04E2">
        <w:rPr>
          <w:rFonts w:ascii="Times New Roman" w:hAnsi="Times New Roman" w:cs="Times New Roman"/>
          <w:sz w:val="26"/>
          <w:szCs w:val="26"/>
        </w:rPr>
        <w:t xml:space="preserve">/); </w:t>
      </w:r>
      <w:r w:rsidRPr="002E04E2">
        <w:rPr>
          <w:rFonts w:ascii="Times New Roman" w:hAnsi="Times New Roman" w:cs="Times New Roman"/>
          <w:b/>
          <w:i/>
          <w:sz w:val="26"/>
          <w:szCs w:val="26"/>
        </w:rPr>
        <w:t xml:space="preserve">O hudbě </w:t>
      </w:r>
      <w:r w:rsidRPr="002E04E2">
        <w:rPr>
          <w:rFonts w:ascii="Times New Roman" w:hAnsi="Times New Roman" w:cs="Times New Roman"/>
          <w:sz w:val="26"/>
          <w:szCs w:val="26"/>
        </w:rPr>
        <w:t>(</w:t>
      </w:r>
      <w:r w:rsidRPr="002E04E2">
        <w:rPr>
          <w:rFonts w:ascii="Times New Roman" w:hAnsi="Times New Roman" w:cs="Times New Roman"/>
          <w:sz w:val="26"/>
          <w:szCs w:val="26"/>
          <w:lang w:val="el-GR"/>
        </w:rPr>
        <w:t>Περὶ</w:t>
      </w:r>
      <w:r w:rsidRPr="002E04E2">
        <w:rPr>
          <w:rFonts w:ascii="Times New Roman" w:hAnsi="Times New Roman" w:cs="Times New Roman"/>
          <w:sz w:val="26"/>
          <w:szCs w:val="26"/>
        </w:rPr>
        <w:t xml:space="preserve"> </w:t>
      </w:r>
      <w:r w:rsidRPr="002E04E2">
        <w:rPr>
          <w:rFonts w:ascii="Times New Roman" w:hAnsi="Times New Roman" w:cs="Times New Roman"/>
          <w:sz w:val="26"/>
          <w:szCs w:val="26"/>
          <w:lang w:val="el-GR"/>
        </w:rPr>
        <w:t>μουσικῆς</w:t>
      </w:r>
      <w:r w:rsidRPr="002E04E2">
        <w:rPr>
          <w:rFonts w:ascii="Times New Roman" w:hAnsi="Times New Roman" w:cs="Times New Roman"/>
          <w:b/>
          <w:sz w:val="26"/>
          <w:szCs w:val="26"/>
        </w:rPr>
        <w:t xml:space="preserve"> /</w:t>
      </w:r>
      <w:r w:rsidRPr="002E04E2">
        <w:rPr>
          <w:rFonts w:ascii="Times New Roman" w:hAnsi="Times New Roman" w:cs="Times New Roman"/>
          <w:i/>
          <w:sz w:val="26"/>
          <w:szCs w:val="26"/>
        </w:rPr>
        <w:t>De musica</w:t>
      </w:r>
      <w:r w:rsidRPr="002E04E2">
        <w:rPr>
          <w:rFonts w:ascii="Times New Roman" w:hAnsi="Times New Roman" w:cs="Times New Roman"/>
          <w:b/>
          <w:sz w:val="26"/>
          <w:szCs w:val="26"/>
        </w:rPr>
        <w:t>/</w:t>
      </w:r>
      <w:r w:rsidRPr="002E04E2">
        <w:rPr>
          <w:rFonts w:ascii="Times New Roman" w:hAnsi="Times New Roman" w:cs="Times New Roman"/>
          <w:sz w:val="26"/>
          <w:szCs w:val="26"/>
        </w:rPr>
        <w:t>) –</w:t>
      </w:r>
      <w:r w:rsidR="00C030B6" w:rsidRPr="002E04E2">
        <w:rPr>
          <w:rFonts w:ascii="Times New Roman" w:hAnsi="Times New Roman" w:cs="Times New Roman"/>
          <w:sz w:val="26"/>
          <w:szCs w:val="26"/>
        </w:rPr>
        <w:t xml:space="preserve"> </w:t>
      </w:r>
      <w:r w:rsidRPr="002E04E2">
        <w:rPr>
          <w:rFonts w:ascii="Times New Roman" w:hAnsi="Times New Roman" w:cs="Times New Roman"/>
          <w:b/>
          <w:sz w:val="26"/>
          <w:szCs w:val="26"/>
        </w:rPr>
        <w:t xml:space="preserve">jeden z nejdůležitějších zdrojů </w:t>
      </w:r>
      <w:r w:rsidR="00C030B6" w:rsidRPr="002E04E2">
        <w:rPr>
          <w:rFonts w:ascii="Times New Roman" w:hAnsi="Times New Roman" w:cs="Times New Roman"/>
          <w:b/>
          <w:sz w:val="26"/>
          <w:szCs w:val="26"/>
        </w:rPr>
        <w:t xml:space="preserve">našich znalostí </w:t>
      </w:r>
      <w:r w:rsidRPr="002E04E2">
        <w:rPr>
          <w:rFonts w:ascii="Times New Roman" w:hAnsi="Times New Roman" w:cs="Times New Roman"/>
          <w:b/>
          <w:sz w:val="26"/>
          <w:szCs w:val="26"/>
        </w:rPr>
        <w:t>o tomto předmětu</w:t>
      </w:r>
      <w:r w:rsidR="00C030B6" w:rsidRPr="002E04E2">
        <w:rPr>
          <w:rFonts w:ascii="Times New Roman" w:hAnsi="Times New Roman" w:cs="Times New Roman"/>
          <w:sz w:val="26"/>
          <w:szCs w:val="26"/>
        </w:rPr>
        <w:t>;</w:t>
      </w:r>
    </w:p>
    <w:p w:rsidR="00B06FE8" w:rsidRPr="002E04E2" w:rsidRDefault="00B06FE8" w:rsidP="00D243F8">
      <w:pPr>
        <w:pStyle w:val="Odstavecseseznamem"/>
        <w:numPr>
          <w:ilvl w:val="0"/>
          <w:numId w:val="1"/>
        </w:numPr>
        <w:spacing w:after="24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E04E2">
        <w:rPr>
          <w:rFonts w:ascii="Times New Roman" w:hAnsi="Times New Roman" w:cs="Times New Roman"/>
          <w:b/>
          <w:sz w:val="26"/>
          <w:szCs w:val="26"/>
        </w:rPr>
        <w:t>pestrá</w:t>
      </w:r>
      <w:r w:rsidRPr="002E04E2">
        <w:rPr>
          <w:rFonts w:ascii="Times New Roman" w:hAnsi="Times New Roman" w:cs="Times New Roman"/>
          <w:sz w:val="26"/>
          <w:szCs w:val="26"/>
        </w:rPr>
        <w:t xml:space="preserve"> </w:t>
      </w:r>
      <w:r w:rsidRPr="002E04E2">
        <w:rPr>
          <w:rFonts w:ascii="Times New Roman" w:hAnsi="Times New Roman" w:cs="Times New Roman"/>
          <w:b/>
          <w:sz w:val="26"/>
          <w:szCs w:val="26"/>
        </w:rPr>
        <w:t xml:space="preserve">forma </w:t>
      </w:r>
      <w:r w:rsidRPr="002E04E2">
        <w:rPr>
          <w:rFonts w:ascii="Times New Roman" w:hAnsi="Times New Roman" w:cs="Times New Roman"/>
          <w:b/>
          <w:i/>
          <w:sz w:val="26"/>
          <w:szCs w:val="26"/>
        </w:rPr>
        <w:t>Moralií</w:t>
      </w:r>
      <w:r w:rsidR="00C030B6" w:rsidRPr="002E04E2">
        <w:rPr>
          <w:rFonts w:ascii="Times New Roman" w:hAnsi="Times New Roman" w:cs="Times New Roman"/>
          <w:b/>
          <w:sz w:val="26"/>
          <w:szCs w:val="26"/>
        </w:rPr>
        <w:t>:</w:t>
      </w:r>
      <w:r w:rsidRPr="002E04E2">
        <w:rPr>
          <w:rFonts w:ascii="Times New Roman" w:hAnsi="Times New Roman" w:cs="Times New Roman"/>
          <w:sz w:val="26"/>
          <w:szCs w:val="26"/>
        </w:rPr>
        <w:t xml:space="preserve"> </w:t>
      </w:r>
      <w:r w:rsidRPr="002E04E2">
        <w:rPr>
          <w:rFonts w:ascii="Times New Roman" w:hAnsi="Times New Roman" w:cs="Times New Roman"/>
          <w:b/>
          <w:sz w:val="26"/>
          <w:szCs w:val="26"/>
        </w:rPr>
        <w:t>dialogy</w:t>
      </w:r>
      <w:r w:rsidR="00C030B6" w:rsidRPr="002E04E2">
        <w:rPr>
          <w:rFonts w:ascii="Times New Roman" w:hAnsi="Times New Roman" w:cs="Times New Roman"/>
          <w:sz w:val="26"/>
          <w:szCs w:val="26"/>
        </w:rPr>
        <w:t xml:space="preserve"> – </w:t>
      </w:r>
      <w:r w:rsidRPr="002E04E2">
        <w:rPr>
          <w:rFonts w:ascii="Times New Roman" w:hAnsi="Times New Roman" w:cs="Times New Roman"/>
          <w:sz w:val="26"/>
          <w:szCs w:val="26"/>
        </w:rPr>
        <w:t>úsilí napodobit Platóna</w:t>
      </w:r>
      <w:r w:rsidR="00C030B6" w:rsidRPr="002E04E2">
        <w:rPr>
          <w:rFonts w:ascii="Times New Roman" w:hAnsi="Times New Roman" w:cs="Times New Roman"/>
          <w:sz w:val="26"/>
          <w:szCs w:val="26"/>
        </w:rPr>
        <w:t xml:space="preserve"> (ne vždy úspěšné); </w:t>
      </w:r>
      <w:r w:rsidRPr="002E04E2">
        <w:rPr>
          <w:rFonts w:ascii="Times New Roman" w:hAnsi="Times New Roman" w:cs="Times New Roman"/>
          <w:b/>
          <w:sz w:val="26"/>
          <w:szCs w:val="26"/>
        </w:rPr>
        <w:t>rétorické deklamace</w:t>
      </w:r>
      <w:r w:rsidR="00C030B6" w:rsidRPr="002E04E2">
        <w:rPr>
          <w:rFonts w:ascii="Times New Roman" w:hAnsi="Times New Roman" w:cs="Times New Roman"/>
          <w:sz w:val="26"/>
          <w:szCs w:val="26"/>
        </w:rPr>
        <w:t xml:space="preserve">; </w:t>
      </w:r>
      <w:r w:rsidR="00C030B6" w:rsidRPr="002E04E2">
        <w:rPr>
          <w:rFonts w:ascii="Times New Roman" w:hAnsi="Times New Roman" w:cs="Times New Roman"/>
          <w:b/>
          <w:sz w:val="26"/>
          <w:szCs w:val="26"/>
        </w:rPr>
        <w:t>věcně zaměřená</w:t>
      </w:r>
      <w:r w:rsidRPr="002E04E2">
        <w:rPr>
          <w:rFonts w:ascii="Times New Roman" w:hAnsi="Times New Roman" w:cs="Times New Roman"/>
          <w:b/>
          <w:sz w:val="26"/>
          <w:szCs w:val="26"/>
        </w:rPr>
        <w:t xml:space="preserve"> pojednání</w:t>
      </w:r>
      <w:r w:rsidR="00C030B6" w:rsidRPr="002E04E2">
        <w:rPr>
          <w:rFonts w:ascii="Times New Roman" w:hAnsi="Times New Roman" w:cs="Times New Roman"/>
          <w:sz w:val="26"/>
          <w:szCs w:val="26"/>
        </w:rPr>
        <w:t>;</w:t>
      </w:r>
      <w:r w:rsidRPr="002E04E2">
        <w:rPr>
          <w:rFonts w:ascii="Times New Roman" w:hAnsi="Times New Roman" w:cs="Times New Roman"/>
          <w:b/>
          <w:sz w:val="26"/>
          <w:szCs w:val="26"/>
        </w:rPr>
        <w:t xml:space="preserve"> diatríby</w:t>
      </w:r>
      <w:r w:rsidR="00C030B6" w:rsidRPr="002E04E2">
        <w:rPr>
          <w:rFonts w:ascii="Times New Roman" w:hAnsi="Times New Roman" w:cs="Times New Roman"/>
          <w:sz w:val="26"/>
          <w:szCs w:val="26"/>
        </w:rPr>
        <w:t>;</w:t>
      </w:r>
      <w:r w:rsidRPr="002E04E2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06FE8" w:rsidRPr="002E04E2" w:rsidRDefault="00C030B6" w:rsidP="00D243F8">
      <w:pPr>
        <w:pStyle w:val="Odstavecseseznamem"/>
        <w:numPr>
          <w:ilvl w:val="0"/>
          <w:numId w:val="1"/>
        </w:numPr>
        <w:spacing w:after="24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E04E2">
        <w:rPr>
          <w:rFonts w:ascii="Times New Roman" w:hAnsi="Times New Roman" w:cs="Times New Roman"/>
          <w:b/>
          <w:i/>
          <w:sz w:val="26"/>
          <w:szCs w:val="26"/>
        </w:rPr>
        <w:t>Životopisy</w:t>
      </w:r>
      <w:r w:rsidRPr="002E04E2">
        <w:rPr>
          <w:rFonts w:ascii="Times New Roman" w:hAnsi="Times New Roman" w:cs="Times New Roman"/>
          <w:sz w:val="26"/>
          <w:szCs w:val="26"/>
        </w:rPr>
        <w:t xml:space="preserve">: </w:t>
      </w:r>
      <w:r w:rsidRPr="002E04E2">
        <w:rPr>
          <w:rFonts w:ascii="Times New Roman" w:hAnsi="Times New Roman" w:cs="Times New Roman"/>
          <w:b/>
          <w:i/>
          <w:sz w:val="26"/>
          <w:szCs w:val="26"/>
        </w:rPr>
        <w:t>exempla</w:t>
      </w:r>
      <w:r w:rsidRPr="002E04E2">
        <w:rPr>
          <w:rFonts w:ascii="Times New Roman" w:hAnsi="Times New Roman" w:cs="Times New Roman"/>
          <w:sz w:val="26"/>
          <w:szCs w:val="26"/>
        </w:rPr>
        <w:t xml:space="preserve"> dobrých i špatných vlastností; </w:t>
      </w:r>
      <w:r w:rsidRPr="002E04E2">
        <w:rPr>
          <w:rFonts w:ascii="Times New Roman" w:hAnsi="Times New Roman" w:cs="Times New Roman"/>
          <w:b/>
          <w:sz w:val="26"/>
          <w:szCs w:val="26"/>
        </w:rPr>
        <w:t>v</w:t>
      </w:r>
      <w:r w:rsidR="00B06FE8" w:rsidRPr="002E04E2">
        <w:rPr>
          <w:rFonts w:ascii="Times New Roman" w:hAnsi="Times New Roman" w:cs="Times New Roman"/>
          <w:b/>
          <w:sz w:val="26"/>
          <w:szCs w:val="26"/>
        </w:rPr>
        <w:t>liv</w:t>
      </w:r>
      <w:r w:rsidRPr="002E04E2">
        <w:rPr>
          <w:rFonts w:ascii="Times New Roman" w:hAnsi="Times New Roman" w:cs="Times New Roman"/>
          <w:b/>
          <w:sz w:val="26"/>
          <w:szCs w:val="26"/>
        </w:rPr>
        <w:t xml:space="preserve"> peripatetického učení</w:t>
      </w:r>
      <w:r w:rsidRPr="002E04E2">
        <w:rPr>
          <w:rFonts w:ascii="Times New Roman" w:hAnsi="Times New Roman" w:cs="Times New Roman"/>
          <w:sz w:val="26"/>
          <w:szCs w:val="26"/>
        </w:rPr>
        <w:t xml:space="preserve"> – </w:t>
      </w:r>
      <w:r w:rsidR="00B06FE8" w:rsidRPr="002E04E2">
        <w:rPr>
          <w:rFonts w:ascii="Times New Roman" w:hAnsi="Times New Roman" w:cs="Times New Roman"/>
          <w:sz w:val="26"/>
          <w:szCs w:val="26"/>
        </w:rPr>
        <w:t xml:space="preserve">souvislost mezi </w:t>
      </w:r>
      <w:r w:rsidR="00B06FE8" w:rsidRPr="002E04E2">
        <w:rPr>
          <w:rFonts w:ascii="Times New Roman" w:hAnsi="Times New Roman" w:cs="Times New Roman"/>
          <w:i/>
          <w:sz w:val="26"/>
          <w:szCs w:val="26"/>
        </w:rPr>
        <w:t xml:space="preserve">éthé </w:t>
      </w:r>
      <w:r w:rsidR="00B06FE8" w:rsidRPr="002E04E2">
        <w:rPr>
          <w:rFonts w:ascii="Times New Roman" w:hAnsi="Times New Roman" w:cs="Times New Roman"/>
          <w:sz w:val="26"/>
          <w:szCs w:val="26"/>
        </w:rPr>
        <w:t xml:space="preserve">a </w:t>
      </w:r>
      <w:r w:rsidR="00B06FE8" w:rsidRPr="002E04E2">
        <w:rPr>
          <w:rFonts w:ascii="Times New Roman" w:hAnsi="Times New Roman" w:cs="Times New Roman"/>
          <w:i/>
          <w:sz w:val="26"/>
          <w:szCs w:val="26"/>
        </w:rPr>
        <w:t>praxeis</w:t>
      </w:r>
      <w:r w:rsidRPr="002E04E2">
        <w:rPr>
          <w:rFonts w:ascii="Times New Roman" w:hAnsi="Times New Roman" w:cs="Times New Roman"/>
          <w:sz w:val="26"/>
          <w:szCs w:val="26"/>
        </w:rPr>
        <w:t xml:space="preserve">; </w:t>
      </w:r>
      <w:r w:rsidR="00B06FE8" w:rsidRPr="002E04E2">
        <w:rPr>
          <w:rFonts w:ascii="Times New Roman" w:hAnsi="Times New Roman" w:cs="Times New Roman"/>
          <w:b/>
          <w:sz w:val="26"/>
          <w:szCs w:val="26"/>
        </w:rPr>
        <w:t>množství historického materiálu</w:t>
      </w:r>
      <w:r w:rsidRPr="002E04E2">
        <w:rPr>
          <w:rFonts w:ascii="Times New Roman" w:hAnsi="Times New Roman" w:cs="Times New Roman"/>
          <w:sz w:val="26"/>
          <w:szCs w:val="26"/>
        </w:rPr>
        <w:t>;</w:t>
      </w:r>
      <w:r w:rsidR="00B06FE8" w:rsidRPr="002E04E2">
        <w:rPr>
          <w:rFonts w:ascii="Times New Roman" w:hAnsi="Times New Roman" w:cs="Times New Roman"/>
          <w:sz w:val="26"/>
          <w:szCs w:val="26"/>
        </w:rPr>
        <w:t xml:space="preserve"> </w:t>
      </w:r>
      <w:r w:rsidR="00B06FE8" w:rsidRPr="002E04E2">
        <w:rPr>
          <w:rFonts w:ascii="Times New Roman" w:hAnsi="Times New Roman" w:cs="Times New Roman"/>
          <w:b/>
          <w:sz w:val="26"/>
          <w:szCs w:val="26"/>
        </w:rPr>
        <w:t>anekdotický</w:t>
      </w:r>
      <w:r w:rsidRPr="002E04E2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2E04E2">
        <w:rPr>
          <w:rFonts w:ascii="Times New Roman" w:hAnsi="Times New Roman" w:cs="Times New Roman"/>
          <w:sz w:val="26"/>
          <w:szCs w:val="26"/>
        </w:rPr>
        <w:t>charakter;</w:t>
      </w:r>
      <w:r w:rsidR="00B06FE8" w:rsidRPr="002E04E2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2E04E2">
        <w:rPr>
          <w:rFonts w:ascii="Times New Roman" w:hAnsi="Times New Roman" w:cs="Times New Roman"/>
          <w:b/>
          <w:sz w:val="26"/>
          <w:szCs w:val="26"/>
        </w:rPr>
        <w:t>pochopení</w:t>
      </w:r>
      <w:r w:rsidR="00B06FE8" w:rsidRPr="002E04E2">
        <w:rPr>
          <w:rFonts w:ascii="Times New Roman" w:hAnsi="Times New Roman" w:cs="Times New Roman"/>
          <w:b/>
          <w:sz w:val="26"/>
          <w:szCs w:val="26"/>
        </w:rPr>
        <w:t xml:space="preserve"> lidské stránky</w:t>
      </w:r>
      <w:r w:rsidRPr="002E04E2">
        <w:rPr>
          <w:rFonts w:ascii="Times New Roman" w:hAnsi="Times New Roman" w:cs="Times New Roman"/>
          <w:sz w:val="26"/>
          <w:szCs w:val="26"/>
        </w:rPr>
        <w:t>;</w:t>
      </w:r>
    </w:p>
    <w:p w:rsidR="00B06FE8" w:rsidRPr="002E04E2" w:rsidRDefault="00C030B6" w:rsidP="00D243F8">
      <w:pPr>
        <w:pStyle w:val="Odstavecseseznamem"/>
        <w:spacing w:after="24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E04E2">
        <w:rPr>
          <w:rFonts w:ascii="Times New Roman" w:hAnsi="Times New Roman" w:cs="Times New Roman"/>
          <w:sz w:val="26"/>
          <w:szCs w:val="26"/>
        </w:rPr>
        <w:t xml:space="preserve">dochováno </w:t>
      </w:r>
      <w:r w:rsidR="00B06FE8" w:rsidRPr="002E04E2">
        <w:rPr>
          <w:rFonts w:ascii="Times New Roman" w:hAnsi="Times New Roman" w:cs="Times New Roman"/>
          <w:b/>
          <w:sz w:val="26"/>
          <w:szCs w:val="26"/>
        </w:rPr>
        <w:t xml:space="preserve">22 </w:t>
      </w:r>
      <w:r w:rsidR="00B06FE8" w:rsidRPr="002E04E2">
        <w:rPr>
          <w:rFonts w:ascii="Times New Roman" w:hAnsi="Times New Roman" w:cs="Times New Roman"/>
          <w:b/>
          <w:i/>
          <w:sz w:val="26"/>
          <w:szCs w:val="26"/>
        </w:rPr>
        <w:t>Paralelních životopisů</w:t>
      </w:r>
      <w:r w:rsidRPr="002E04E2">
        <w:rPr>
          <w:rFonts w:ascii="Times New Roman" w:hAnsi="Times New Roman" w:cs="Times New Roman"/>
          <w:sz w:val="26"/>
          <w:szCs w:val="26"/>
        </w:rPr>
        <w:t xml:space="preserve"> (ztracen</w:t>
      </w:r>
      <w:r w:rsidR="00B06FE8" w:rsidRPr="002E04E2">
        <w:rPr>
          <w:rFonts w:ascii="Times New Roman" w:hAnsi="Times New Roman" w:cs="Times New Roman"/>
          <w:sz w:val="26"/>
          <w:szCs w:val="26"/>
        </w:rPr>
        <w:t xml:space="preserve"> pár </w:t>
      </w:r>
      <w:r w:rsidR="00B06FE8" w:rsidRPr="002E04E2">
        <w:rPr>
          <w:rFonts w:ascii="Times New Roman" w:hAnsi="Times New Roman" w:cs="Times New Roman"/>
          <w:i/>
          <w:sz w:val="26"/>
          <w:szCs w:val="26"/>
        </w:rPr>
        <w:t>Epameinóndás – Scipio</w:t>
      </w:r>
      <w:r w:rsidRPr="002E04E2">
        <w:rPr>
          <w:rFonts w:ascii="Times New Roman" w:hAnsi="Times New Roman" w:cs="Times New Roman"/>
          <w:sz w:val="26"/>
          <w:szCs w:val="26"/>
        </w:rPr>
        <w:t xml:space="preserve">) + </w:t>
      </w:r>
      <w:r w:rsidRPr="002E04E2">
        <w:rPr>
          <w:rFonts w:ascii="Times New Roman" w:hAnsi="Times New Roman" w:cs="Times New Roman"/>
          <w:b/>
          <w:sz w:val="26"/>
          <w:szCs w:val="26"/>
        </w:rPr>
        <w:t>jednotlivé životopisy</w:t>
      </w:r>
      <w:r w:rsidR="00B06FE8" w:rsidRPr="002E04E2">
        <w:rPr>
          <w:rFonts w:ascii="Times New Roman" w:hAnsi="Times New Roman" w:cs="Times New Roman"/>
          <w:sz w:val="26"/>
          <w:szCs w:val="26"/>
        </w:rPr>
        <w:t xml:space="preserve"> </w:t>
      </w:r>
      <w:r w:rsidRPr="002E04E2">
        <w:rPr>
          <w:rFonts w:ascii="Times New Roman" w:hAnsi="Times New Roman" w:cs="Times New Roman"/>
          <w:sz w:val="26"/>
          <w:szCs w:val="26"/>
        </w:rPr>
        <w:t>(</w:t>
      </w:r>
      <w:r w:rsidR="00B06FE8" w:rsidRPr="002E04E2">
        <w:rPr>
          <w:rFonts w:ascii="Times New Roman" w:hAnsi="Times New Roman" w:cs="Times New Roman"/>
          <w:i/>
          <w:sz w:val="26"/>
          <w:szCs w:val="26"/>
        </w:rPr>
        <w:t xml:space="preserve">Aráta </w:t>
      </w:r>
      <w:r w:rsidR="00B06FE8" w:rsidRPr="002E04E2">
        <w:rPr>
          <w:rFonts w:ascii="Times New Roman" w:hAnsi="Times New Roman" w:cs="Times New Roman"/>
          <w:sz w:val="26"/>
          <w:szCs w:val="26"/>
        </w:rPr>
        <w:t xml:space="preserve">a </w:t>
      </w:r>
      <w:r w:rsidR="00B06FE8" w:rsidRPr="002E04E2">
        <w:rPr>
          <w:rFonts w:ascii="Times New Roman" w:hAnsi="Times New Roman" w:cs="Times New Roman"/>
          <w:i/>
          <w:sz w:val="26"/>
          <w:szCs w:val="26"/>
        </w:rPr>
        <w:t>Artaxerxa</w:t>
      </w:r>
      <w:r w:rsidR="00B06FE8" w:rsidRPr="002E04E2">
        <w:rPr>
          <w:rFonts w:ascii="Times New Roman" w:hAnsi="Times New Roman" w:cs="Times New Roman"/>
          <w:sz w:val="26"/>
          <w:szCs w:val="26"/>
        </w:rPr>
        <w:t xml:space="preserve">, </w:t>
      </w:r>
      <w:r w:rsidRPr="002E04E2">
        <w:rPr>
          <w:rFonts w:ascii="Times New Roman" w:hAnsi="Times New Roman" w:cs="Times New Roman"/>
          <w:i/>
          <w:sz w:val="26"/>
          <w:szCs w:val="26"/>
        </w:rPr>
        <w:t>Galby</w:t>
      </w:r>
      <w:r w:rsidR="00B06FE8" w:rsidRPr="002E04E2">
        <w:rPr>
          <w:rFonts w:ascii="Times New Roman" w:hAnsi="Times New Roman" w:cs="Times New Roman"/>
          <w:sz w:val="26"/>
          <w:szCs w:val="26"/>
        </w:rPr>
        <w:t xml:space="preserve"> a </w:t>
      </w:r>
      <w:r w:rsidR="00B06FE8" w:rsidRPr="002E04E2">
        <w:rPr>
          <w:rFonts w:ascii="Times New Roman" w:hAnsi="Times New Roman" w:cs="Times New Roman"/>
          <w:i/>
          <w:sz w:val="26"/>
          <w:szCs w:val="26"/>
        </w:rPr>
        <w:t>Othona</w:t>
      </w:r>
      <w:r w:rsidRPr="002E04E2">
        <w:rPr>
          <w:rFonts w:ascii="Times New Roman" w:hAnsi="Times New Roman" w:cs="Times New Roman"/>
          <w:sz w:val="26"/>
          <w:szCs w:val="26"/>
        </w:rPr>
        <w:t xml:space="preserve">; </w:t>
      </w:r>
      <w:r w:rsidR="00B06FE8" w:rsidRPr="002E04E2">
        <w:rPr>
          <w:rFonts w:ascii="Times New Roman" w:hAnsi="Times New Roman" w:cs="Times New Roman"/>
          <w:sz w:val="26"/>
          <w:szCs w:val="26"/>
        </w:rPr>
        <w:t xml:space="preserve">Lampriův katalog jmenuje </w:t>
      </w:r>
      <w:r w:rsidRPr="002E04E2">
        <w:rPr>
          <w:rFonts w:ascii="Times New Roman" w:hAnsi="Times New Roman" w:cs="Times New Roman"/>
          <w:sz w:val="26"/>
          <w:szCs w:val="26"/>
        </w:rPr>
        <w:t>další</w:t>
      </w:r>
      <w:r w:rsidR="00B06FE8" w:rsidRPr="002E04E2">
        <w:rPr>
          <w:rFonts w:ascii="Times New Roman" w:hAnsi="Times New Roman" w:cs="Times New Roman"/>
          <w:sz w:val="26"/>
          <w:szCs w:val="26"/>
        </w:rPr>
        <w:t xml:space="preserve">, </w:t>
      </w:r>
      <w:r w:rsidRPr="002E04E2">
        <w:rPr>
          <w:rFonts w:ascii="Times New Roman" w:hAnsi="Times New Roman" w:cs="Times New Roman"/>
          <w:sz w:val="26"/>
          <w:szCs w:val="26"/>
        </w:rPr>
        <w:t xml:space="preserve">včetně </w:t>
      </w:r>
      <w:r w:rsidR="00B06FE8" w:rsidRPr="002E04E2">
        <w:rPr>
          <w:rFonts w:ascii="Times New Roman" w:hAnsi="Times New Roman" w:cs="Times New Roman"/>
          <w:sz w:val="26"/>
          <w:szCs w:val="26"/>
        </w:rPr>
        <w:t>básníků</w:t>
      </w:r>
      <w:r w:rsidRPr="002E04E2">
        <w:rPr>
          <w:rFonts w:ascii="Times New Roman" w:hAnsi="Times New Roman" w:cs="Times New Roman"/>
          <w:sz w:val="26"/>
          <w:szCs w:val="26"/>
        </w:rPr>
        <w:t xml:space="preserve"> </w:t>
      </w:r>
      <w:r w:rsidR="00B06FE8" w:rsidRPr="002E04E2">
        <w:rPr>
          <w:rFonts w:ascii="Times New Roman" w:hAnsi="Times New Roman" w:cs="Times New Roman"/>
          <w:sz w:val="26"/>
          <w:szCs w:val="26"/>
        </w:rPr>
        <w:t>a filozofa Kratéta</w:t>
      </w:r>
      <w:r w:rsidRPr="002E04E2">
        <w:rPr>
          <w:rFonts w:ascii="Times New Roman" w:hAnsi="Times New Roman" w:cs="Times New Roman"/>
          <w:sz w:val="26"/>
          <w:szCs w:val="26"/>
        </w:rPr>
        <w:t>);</w:t>
      </w:r>
    </w:p>
    <w:p w:rsidR="00B06FE8" w:rsidRPr="002E04E2" w:rsidRDefault="00C030B6" w:rsidP="00D243F8">
      <w:pPr>
        <w:pStyle w:val="Odstavecseseznamem"/>
        <w:spacing w:after="24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E04E2">
        <w:rPr>
          <w:rFonts w:ascii="Times New Roman" w:hAnsi="Times New Roman" w:cs="Times New Roman"/>
          <w:b/>
          <w:sz w:val="26"/>
          <w:szCs w:val="26"/>
        </w:rPr>
        <w:t>sumarizující srovnání</w:t>
      </w:r>
      <w:r w:rsidRPr="002E04E2">
        <w:rPr>
          <w:rFonts w:ascii="Times New Roman" w:hAnsi="Times New Roman" w:cs="Times New Roman"/>
          <w:sz w:val="26"/>
          <w:szCs w:val="26"/>
        </w:rPr>
        <w:t xml:space="preserve"> (σύγκρ</w:t>
      </w:r>
      <w:r w:rsidR="002E04E2" w:rsidRPr="002E04E2">
        <w:rPr>
          <w:rFonts w:ascii="Times New Roman" w:hAnsi="Times New Roman" w:cs="Times New Roman"/>
          <w:sz w:val="26"/>
          <w:szCs w:val="26"/>
        </w:rPr>
        <w:t>ι</w:t>
      </w:r>
      <w:r w:rsidRPr="002E04E2">
        <w:rPr>
          <w:rFonts w:ascii="Times New Roman" w:hAnsi="Times New Roman" w:cs="Times New Roman"/>
          <w:sz w:val="26"/>
          <w:szCs w:val="26"/>
        </w:rPr>
        <w:t xml:space="preserve">σις) – vliv </w:t>
      </w:r>
      <w:r w:rsidRPr="002E04E2">
        <w:rPr>
          <w:rFonts w:ascii="Times New Roman" w:hAnsi="Times New Roman" w:cs="Times New Roman"/>
          <w:b/>
          <w:sz w:val="26"/>
          <w:szCs w:val="26"/>
        </w:rPr>
        <w:t>rétorické</w:t>
      </w:r>
      <w:r w:rsidR="00B06FE8" w:rsidRPr="002E04E2">
        <w:rPr>
          <w:rFonts w:ascii="Times New Roman" w:hAnsi="Times New Roman" w:cs="Times New Roman"/>
          <w:b/>
          <w:sz w:val="26"/>
          <w:szCs w:val="26"/>
        </w:rPr>
        <w:t xml:space="preserve"> tradice</w:t>
      </w:r>
      <w:r w:rsidRPr="002E04E2">
        <w:rPr>
          <w:rFonts w:ascii="Times New Roman" w:hAnsi="Times New Roman" w:cs="Times New Roman"/>
          <w:sz w:val="26"/>
          <w:szCs w:val="26"/>
        </w:rPr>
        <w:t>;</w:t>
      </w:r>
    </w:p>
    <w:p w:rsidR="00C16ADF" w:rsidRPr="002E04E2" w:rsidRDefault="00C16ADF" w:rsidP="00D243F8">
      <w:pPr>
        <w:pStyle w:val="Odstavecseseznamem"/>
        <w:numPr>
          <w:ilvl w:val="0"/>
          <w:numId w:val="1"/>
        </w:numPr>
        <w:spacing w:after="24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E04E2">
        <w:rPr>
          <w:rFonts w:ascii="Times New Roman" w:hAnsi="Times New Roman" w:cs="Times New Roman"/>
          <w:b/>
          <w:sz w:val="26"/>
          <w:szCs w:val="26"/>
        </w:rPr>
        <w:t>jazykově</w:t>
      </w:r>
      <w:r w:rsidRPr="002E04E2">
        <w:rPr>
          <w:rFonts w:ascii="Times New Roman" w:hAnsi="Times New Roman" w:cs="Times New Roman"/>
          <w:sz w:val="26"/>
          <w:szCs w:val="26"/>
        </w:rPr>
        <w:t xml:space="preserve"> patří do </w:t>
      </w:r>
      <w:r w:rsidRPr="002E04E2">
        <w:rPr>
          <w:rFonts w:ascii="Times New Roman" w:hAnsi="Times New Roman" w:cs="Times New Roman"/>
          <w:b/>
          <w:sz w:val="26"/>
          <w:szCs w:val="26"/>
        </w:rPr>
        <w:t xml:space="preserve">tradice </w:t>
      </w:r>
      <w:r w:rsidR="0030737F" w:rsidRPr="002E04E2">
        <w:rPr>
          <w:rFonts w:ascii="Times New Roman" w:hAnsi="Times New Roman" w:cs="Times New Roman"/>
          <w:b/>
          <w:sz w:val="26"/>
          <w:szCs w:val="26"/>
        </w:rPr>
        <w:t>helénist</w:t>
      </w:r>
      <w:r w:rsidR="0030737F">
        <w:rPr>
          <w:rFonts w:ascii="Times New Roman" w:hAnsi="Times New Roman" w:cs="Times New Roman"/>
          <w:b/>
          <w:sz w:val="26"/>
          <w:szCs w:val="26"/>
        </w:rPr>
        <w:t>ického období</w:t>
      </w:r>
      <w:r w:rsidRPr="002E04E2">
        <w:rPr>
          <w:rFonts w:ascii="Times New Roman" w:hAnsi="Times New Roman" w:cs="Times New Roman"/>
          <w:sz w:val="26"/>
          <w:szCs w:val="26"/>
        </w:rPr>
        <w:t xml:space="preserve"> – </w:t>
      </w:r>
      <w:r w:rsidR="00B06FE8" w:rsidRPr="002E04E2">
        <w:rPr>
          <w:rFonts w:ascii="Times New Roman" w:hAnsi="Times New Roman" w:cs="Times New Roman"/>
          <w:sz w:val="26"/>
          <w:szCs w:val="26"/>
        </w:rPr>
        <w:t xml:space="preserve">nebránil </w:t>
      </w:r>
      <w:r w:rsidRPr="002E04E2">
        <w:rPr>
          <w:rFonts w:ascii="Times New Roman" w:hAnsi="Times New Roman" w:cs="Times New Roman"/>
          <w:sz w:val="26"/>
          <w:szCs w:val="26"/>
        </w:rPr>
        <w:t xml:space="preserve">se </w:t>
      </w:r>
      <w:r w:rsidR="00B06FE8" w:rsidRPr="002E04E2">
        <w:rPr>
          <w:rFonts w:ascii="Times New Roman" w:hAnsi="Times New Roman" w:cs="Times New Roman"/>
          <w:sz w:val="26"/>
          <w:szCs w:val="26"/>
        </w:rPr>
        <w:t xml:space="preserve">prvkům </w:t>
      </w:r>
      <w:r w:rsidR="00B06FE8" w:rsidRPr="002E04E2">
        <w:rPr>
          <w:rFonts w:ascii="Times New Roman" w:hAnsi="Times New Roman" w:cs="Times New Roman"/>
          <w:i/>
          <w:sz w:val="26"/>
          <w:szCs w:val="26"/>
        </w:rPr>
        <w:t>koiné</w:t>
      </w:r>
      <w:r w:rsidRPr="002E04E2">
        <w:rPr>
          <w:rFonts w:ascii="Times New Roman" w:hAnsi="Times New Roman" w:cs="Times New Roman"/>
          <w:sz w:val="26"/>
          <w:szCs w:val="26"/>
        </w:rPr>
        <w:t>; ú</w:t>
      </w:r>
      <w:r w:rsidR="00B06FE8" w:rsidRPr="002E04E2">
        <w:rPr>
          <w:rFonts w:ascii="Times New Roman" w:hAnsi="Times New Roman" w:cs="Times New Roman"/>
          <w:sz w:val="26"/>
          <w:szCs w:val="26"/>
        </w:rPr>
        <w:t xml:space="preserve">zkostlivě se </w:t>
      </w:r>
      <w:r w:rsidR="00B06FE8" w:rsidRPr="002E04E2">
        <w:rPr>
          <w:rFonts w:ascii="Times New Roman" w:hAnsi="Times New Roman" w:cs="Times New Roman"/>
          <w:b/>
          <w:sz w:val="26"/>
          <w:szCs w:val="26"/>
        </w:rPr>
        <w:t>vyhýbal hiátu</w:t>
      </w:r>
      <w:r w:rsidRPr="002E04E2">
        <w:rPr>
          <w:rFonts w:ascii="Times New Roman" w:hAnsi="Times New Roman" w:cs="Times New Roman"/>
          <w:sz w:val="26"/>
          <w:szCs w:val="26"/>
        </w:rPr>
        <w:t>; výskyt</w:t>
      </w:r>
      <w:r w:rsidR="00B06FE8" w:rsidRPr="002E04E2">
        <w:rPr>
          <w:rFonts w:ascii="Times New Roman" w:hAnsi="Times New Roman" w:cs="Times New Roman"/>
          <w:sz w:val="26"/>
          <w:szCs w:val="26"/>
        </w:rPr>
        <w:t xml:space="preserve"> </w:t>
      </w:r>
      <w:r w:rsidR="00B06FE8" w:rsidRPr="002E04E2">
        <w:rPr>
          <w:rFonts w:ascii="Times New Roman" w:hAnsi="Times New Roman" w:cs="Times New Roman"/>
          <w:b/>
          <w:sz w:val="26"/>
          <w:szCs w:val="26"/>
        </w:rPr>
        <w:t>obvyklých typů klauzulí</w:t>
      </w:r>
      <w:r w:rsidR="00B06FE8" w:rsidRPr="002E04E2">
        <w:rPr>
          <w:rFonts w:ascii="Times New Roman" w:hAnsi="Times New Roman" w:cs="Times New Roman"/>
          <w:sz w:val="26"/>
          <w:szCs w:val="26"/>
        </w:rPr>
        <w:t xml:space="preserve"> </w:t>
      </w:r>
      <w:r w:rsidRPr="002E04E2">
        <w:rPr>
          <w:rFonts w:ascii="Times New Roman" w:hAnsi="Times New Roman" w:cs="Times New Roman"/>
          <w:sz w:val="26"/>
          <w:szCs w:val="26"/>
        </w:rPr>
        <w:t>–</w:t>
      </w:r>
      <w:r w:rsidR="0030737F">
        <w:rPr>
          <w:rFonts w:ascii="Times New Roman" w:hAnsi="Times New Roman" w:cs="Times New Roman"/>
          <w:sz w:val="26"/>
          <w:szCs w:val="26"/>
        </w:rPr>
        <w:t xml:space="preserve"> </w:t>
      </w:r>
      <w:r w:rsidRPr="002E04E2">
        <w:rPr>
          <w:rFonts w:ascii="Times New Roman" w:hAnsi="Times New Roman" w:cs="Times New Roman"/>
          <w:b/>
          <w:sz w:val="26"/>
          <w:szCs w:val="26"/>
        </w:rPr>
        <w:t>snaha</w:t>
      </w:r>
      <w:r w:rsidR="0030737F">
        <w:rPr>
          <w:rFonts w:ascii="Times New Roman" w:hAnsi="Times New Roman" w:cs="Times New Roman"/>
          <w:b/>
          <w:sz w:val="26"/>
          <w:szCs w:val="26"/>
        </w:rPr>
        <w:t xml:space="preserve"> o </w:t>
      </w:r>
      <w:r w:rsidR="00B06FE8" w:rsidRPr="002E04E2">
        <w:rPr>
          <w:rFonts w:ascii="Times New Roman" w:hAnsi="Times New Roman" w:cs="Times New Roman"/>
          <w:b/>
          <w:sz w:val="26"/>
          <w:szCs w:val="26"/>
        </w:rPr>
        <w:t>rytmizaci</w:t>
      </w:r>
      <w:r w:rsidRPr="002E04E2">
        <w:rPr>
          <w:rFonts w:ascii="Times New Roman" w:hAnsi="Times New Roman" w:cs="Times New Roman"/>
          <w:sz w:val="26"/>
          <w:szCs w:val="26"/>
        </w:rPr>
        <w:t xml:space="preserve">; </w:t>
      </w:r>
      <w:r w:rsidR="00B06FE8" w:rsidRPr="002E04E2">
        <w:rPr>
          <w:rFonts w:ascii="Times New Roman" w:hAnsi="Times New Roman" w:cs="Times New Roman"/>
          <w:b/>
          <w:sz w:val="26"/>
          <w:szCs w:val="26"/>
        </w:rPr>
        <w:t>d</w:t>
      </w:r>
      <w:r w:rsidRPr="002E04E2">
        <w:rPr>
          <w:rFonts w:ascii="Times New Roman" w:hAnsi="Times New Roman" w:cs="Times New Roman"/>
          <w:b/>
          <w:sz w:val="26"/>
          <w:szCs w:val="26"/>
        </w:rPr>
        <w:t>oširoka rozevláté</w:t>
      </w:r>
      <w:r w:rsidR="00B06FE8" w:rsidRPr="002E04E2">
        <w:rPr>
          <w:rFonts w:ascii="Times New Roman" w:hAnsi="Times New Roman" w:cs="Times New Roman"/>
          <w:b/>
          <w:sz w:val="26"/>
          <w:szCs w:val="26"/>
        </w:rPr>
        <w:t xml:space="preserve"> period</w:t>
      </w:r>
      <w:r w:rsidRPr="002E04E2">
        <w:rPr>
          <w:rFonts w:ascii="Times New Roman" w:hAnsi="Times New Roman" w:cs="Times New Roman"/>
          <w:b/>
          <w:sz w:val="26"/>
          <w:szCs w:val="26"/>
        </w:rPr>
        <w:t>y</w:t>
      </w:r>
      <w:r w:rsidRPr="002E04E2">
        <w:rPr>
          <w:rFonts w:ascii="Times New Roman" w:hAnsi="Times New Roman" w:cs="Times New Roman"/>
          <w:sz w:val="26"/>
          <w:szCs w:val="26"/>
        </w:rPr>
        <w:t>;</w:t>
      </w:r>
    </w:p>
    <w:p w:rsidR="00B06FE8" w:rsidRPr="002E04E2" w:rsidRDefault="00B65ABB" w:rsidP="00D243F8">
      <w:pPr>
        <w:pStyle w:val="Odstavecseseznamem"/>
        <w:numPr>
          <w:ilvl w:val="0"/>
          <w:numId w:val="1"/>
        </w:numPr>
        <w:spacing w:after="24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E04E2">
        <w:rPr>
          <w:rFonts w:ascii="Times New Roman" w:hAnsi="Times New Roman" w:cs="Times New Roman"/>
          <w:sz w:val="26"/>
          <w:szCs w:val="26"/>
        </w:rPr>
        <w:t>t</w:t>
      </w:r>
      <w:r w:rsidR="00C16ADF" w:rsidRPr="002E04E2">
        <w:rPr>
          <w:rFonts w:ascii="Times New Roman" w:hAnsi="Times New Roman" w:cs="Times New Roman"/>
          <w:sz w:val="26"/>
          <w:szCs w:val="26"/>
        </w:rPr>
        <w:t>radice</w:t>
      </w:r>
      <w:r w:rsidR="00B06FE8" w:rsidRPr="002E04E2">
        <w:rPr>
          <w:rFonts w:ascii="Times New Roman" w:hAnsi="Times New Roman" w:cs="Times New Roman"/>
          <w:sz w:val="26"/>
          <w:szCs w:val="26"/>
        </w:rPr>
        <w:t xml:space="preserve"> </w:t>
      </w:r>
      <w:r w:rsidR="00B06FE8" w:rsidRPr="002E04E2">
        <w:rPr>
          <w:rFonts w:ascii="Times New Roman" w:hAnsi="Times New Roman" w:cs="Times New Roman"/>
          <w:i/>
          <w:sz w:val="26"/>
          <w:szCs w:val="26"/>
        </w:rPr>
        <w:t>Moralií</w:t>
      </w:r>
      <w:r w:rsidR="00C16ADF" w:rsidRPr="002E04E2">
        <w:rPr>
          <w:rFonts w:ascii="Times New Roman" w:hAnsi="Times New Roman" w:cs="Times New Roman"/>
          <w:sz w:val="26"/>
          <w:szCs w:val="26"/>
        </w:rPr>
        <w:t>:</w:t>
      </w:r>
      <w:r w:rsidR="00B06FE8" w:rsidRPr="002E04E2">
        <w:rPr>
          <w:rFonts w:ascii="Times New Roman" w:hAnsi="Times New Roman" w:cs="Times New Roman"/>
          <w:sz w:val="26"/>
          <w:szCs w:val="26"/>
        </w:rPr>
        <w:t xml:space="preserve"> </w:t>
      </w:r>
      <w:r w:rsidR="00B06FE8" w:rsidRPr="002E04E2">
        <w:rPr>
          <w:rFonts w:ascii="Times New Roman" w:hAnsi="Times New Roman" w:cs="Times New Roman"/>
          <w:b/>
          <w:smallCaps/>
          <w:sz w:val="26"/>
          <w:szCs w:val="26"/>
        </w:rPr>
        <w:t>Maximos Planúdés</w:t>
      </w:r>
      <w:r w:rsidR="00B06FE8" w:rsidRPr="002E04E2">
        <w:rPr>
          <w:rFonts w:ascii="Times New Roman" w:hAnsi="Times New Roman" w:cs="Times New Roman"/>
          <w:sz w:val="26"/>
          <w:szCs w:val="26"/>
        </w:rPr>
        <w:t xml:space="preserve"> v jedné práci</w:t>
      </w:r>
      <w:r w:rsidR="00C16ADF" w:rsidRPr="002E04E2">
        <w:rPr>
          <w:rFonts w:ascii="Times New Roman" w:hAnsi="Times New Roman" w:cs="Times New Roman"/>
          <w:sz w:val="26"/>
          <w:szCs w:val="26"/>
        </w:rPr>
        <w:t xml:space="preserve"> </w:t>
      </w:r>
      <w:r w:rsidR="00B06FE8" w:rsidRPr="002E04E2">
        <w:rPr>
          <w:rFonts w:ascii="Times New Roman" w:hAnsi="Times New Roman" w:cs="Times New Roman"/>
          <w:sz w:val="26"/>
          <w:szCs w:val="26"/>
        </w:rPr>
        <w:t xml:space="preserve">spojil </w:t>
      </w:r>
      <w:r w:rsidR="00B06FE8" w:rsidRPr="002E04E2">
        <w:rPr>
          <w:rFonts w:ascii="Times New Roman" w:hAnsi="Times New Roman" w:cs="Times New Roman"/>
          <w:b/>
          <w:sz w:val="26"/>
          <w:szCs w:val="26"/>
        </w:rPr>
        <w:t xml:space="preserve">kusy tradované </w:t>
      </w:r>
      <w:r w:rsidR="00C16ADF" w:rsidRPr="002E04E2">
        <w:rPr>
          <w:rFonts w:ascii="Times New Roman" w:hAnsi="Times New Roman" w:cs="Times New Roman"/>
          <w:b/>
          <w:sz w:val="26"/>
          <w:szCs w:val="26"/>
        </w:rPr>
        <w:t xml:space="preserve">dříve </w:t>
      </w:r>
      <w:r w:rsidR="00B06FE8" w:rsidRPr="002E04E2">
        <w:rPr>
          <w:rFonts w:ascii="Times New Roman" w:hAnsi="Times New Roman" w:cs="Times New Roman"/>
          <w:b/>
          <w:sz w:val="26"/>
          <w:szCs w:val="26"/>
        </w:rPr>
        <w:t xml:space="preserve">v jednotlivých skupinách v jedno </w:t>
      </w:r>
      <w:r w:rsidR="00B06FE8" w:rsidRPr="002E04E2">
        <w:rPr>
          <w:rFonts w:ascii="Times New Roman" w:hAnsi="Times New Roman" w:cs="Times New Roman"/>
          <w:b/>
          <w:i/>
          <w:sz w:val="26"/>
          <w:szCs w:val="26"/>
        </w:rPr>
        <w:t>corpus</w:t>
      </w:r>
      <w:r w:rsidR="00C16ADF" w:rsidRPr="002E04E2">
        <w:rPr>
          <w:rFonts w:ascii="Times New Roman" w:hAnsi="Times New Roman" w:cs="Times New Roman"/>
          <w:sz w:val="26"/>
          <w:szCs w:val="26"/>
        </w:rPr>
        <w:t xml:space="preserve"> a </w:t>
      </w:r>
      <w:r w:rsidR="00B06FE8" w:rsidRPr="002E04E2">
        <w:rPr>
          <w:rFonts w:ascii="Times New Roman" w:hAnsi="Times New Roman" w:cs="Times New Roman"/>
          <w:sz w:val="26"/>
          <w:szCs w:val="26"/>
        </w:rPr>
        <w:t xml:space="preserve">dopředu zařadil </w:t>
      </w:r>
      <w:r w:rsidR="00B06FE8" w:rsidRPr="002E04E2">
        <w:rPr>
          <w:rFonts w:ascii="Times New Roman" w:hAnsi="Times New Roman" w:cs="Times New Roman"/>
          <w:b/>
          <w:i/>
          <w:sz w:val="26"/>
          <w:szCs w:val="26"/>
        </w:rPr>
        <w:t>Éthika</w:t>
      </w:r>
      <w:r w:rsidR="00B06FE8" w:rsidRPr="002E04E2">
        <w:rPr>
          <w:rFonts w:ascii="Times New Roman" w:hAnsi="Times New Roman" w:cs="Times New Roman"/>
          <w:sz w:val="26"/>
          <w:szCs w:val="26"/>
        </w:rPr>
        <w:t xml:space="preserve"> (Ἠθ</w:t>
      </w:r>
      <w:r w:rsidR="00B06FE8" w:rsidRPr="002E04E2">
        <w:rPr>
          <w:rFonts w:ascii="Times New Roman" w:hAnsi="Times New Roman" w:cs="Times New Roman"/>
          <w:sz w:val="26"/>
          <w:szCs w:val="26"/>
          <w:lang w:val="el-GR"/>
        </w:rPr>
        <w:t>ι</w:t>
      </w:r>
      <w:r w:rsidR="00B06FE8" w:rsidRPr="002E04E2">
        <w:rPr>
          <w:rFonts w:ascii="Times New Roman" w:hAnsi="Times New Roman" w:cs="Times New Roman"/>
          <w:sz w:val="26"/>
          <w:szCs w:val="26"/>
        </w:rPr>
        <w:t>κά)</w:t>
      </w:r>
      <w:r w:rsidR="00C16ADF" w:rsidRPr="002E04E2">
        <w:rPr>
          <w:rFonts w:ascii="Times New Roman" w:hAnsi="Times New Roman" w:cs="Times New Roman"/>
          <w:sz w:val="26"/>
          <w:szCs w:val="26"/>
        </w:rPr>
        <w:t xml:space="preserve"> →</w:t>
      </w:r>
      <w:r w:rsidR="00B06FE8" w:rsidRPr="002E04E2">
        <w:rPr>
          <w:rFonts w:ascii="Times New Roman" w:hAnsi="Times New Roman" w:cs="Times New Roman"/>
          <w:sz w:val="26"/>
          <w:szCs w:val="26"/>
        </w:rPr>
        <w:t xml:space="preserve"> </w:t>
      </w:r>
      <w:r w:rsidR="00C16ADF" w:rsidRPr="002E04E2">
        <w:rPr>
          <w:rFonts w:ascii="Times New Roman" w:hAnsi="Times New Roman" w:cs="Times New Roman"/>
          <w:sz w:val="26"/>
          <w:szCs w:val="26"/>
        </w:rPr>
        <w:t>důvod</w:t>
      </w:r>
      <w:r w:rsidR="00B06FE8" w:rsidRPr="002E04E2">
        <w:rPr>
          <w:rFonts w:ascii="Times New Roman" w:hAnsi="Times New Roman" w:cs="Times New Roman"/>
          <w:sz w:val="26"/>
          <w:szCs w:val="26"/>
        </w:rPr>
        <w:t xml:space="preserve"> pro </w:t>
      </w:r>
      <w:r w:rsidR="00B06FE8" w:rsidRPr="002E04E2">
        <w:rPr>
          <w:rFonts w:ascii="Times New Roman" w:hAnsi="Times New Roman" w:cs="Times New Roman"/>
          <w:b/>
          <w:sz w:val="26"/>
          <w:szCs w:val="26"/>
        </w:rPr>
        <w:t xml:space="preserve">souhrnný název </w:t>
      </w:r>
      <w:r w:rsidR="00B06FE8" w:rsidRPr="002E04E2">
        <w:rPr>
          <w:rFonts w:ascii="Times New Roman" w:hAnsi="Times New Roman" w:cs="Times New Roman"/>
          <w:i/>
          <w:sz w:val="26"/>
          <w:szCs w:val="26"/>
        </w:rPr>
        <w:t>Moralia</w:t>
      </w:r>
      <w:r w:rsidR="00B06FE8" w:rsidRPr="002E04E2">
        <w:rPr>
          <w:rFonts w:ascii="Times New Roman" w:hAnsi="Times New Roman" w:cs="Times New Roman"/>
          <w:sz w:val="26"/>
          <w:szCs w:val="26"/>
        </w:rPr>
        <w:t>.</w:t>
      </w:r>
      <w:bookmarkStart w:id="5" w:name="_GoBack"/>
      <w:bookmarkEnd w:id="5"/>
    </w:p>
    <w:p w:rsidR="00B06FE8" w:rsidRPr="002E04E2" w:rsidRDefault="00B06FE8" w:rsidP="00D243F8">
      <w:pPr>
        <w:spacing w:after="240" w:line="360" w:lineRule="auto"/>
        <w:rPr>
          <w:rFonts w:ascii="Times New Roman" w:hAnsi="Times New Roman" w:cs="Times New Roman"/>
          <w:sz w:val="26"/>
          <w:szCs w:val="26"/>
        </w:rPr>
      </w:pPr>
      <w:r w:rsidRPr="002E04E2">
        <w:rPr>
          <w:rFonts w:ascii="Times New Roman" w:hAnsi="Times New Roman" w:cs="Times New Roman"/>
          <w:sz w:val="26"/>
          <w:szCs w:val="26"/>
        </w:rPr>
        <w:br w:type="page"/>
      </w:r>
    </w:p>
    <w:p w:rsidR="00B06FE8" w:rsidRPr="002E04E2" w:rsidRDefault="000B1699" w:rsidP="00D243F8">
      <w:pPr>
        <w:spacing w:after="240" w:line="360" w:lineRule="auto"/>
        <w:rPr>
          <w:rFonts w:ascii="Times New Roman" w:hAnsi="Times New Roman" w:cs="Times New Roman"/>
          <w:sz w:val="26"/>
          <w:szCs w:val="26"/>
        </w:rPr>
      </w:pPr>
      <w:r w:rsidRPr="00266E64">
        <w:rPr>
          <w:rFonts w:ascii="Times New Roman" w:hAnsi="Times New Roman" w:cs="Times New Roman"/>
          <w:b/>
        </w:rPr>
        <w:lastRenderedPageBreak/>
        <w:t>Úplnější, nikoliv však úplný</w:t>
      </w:r>
      <w:r w:rsidR="00266E64">
        <w:rPr>
          <w:rFonts w:ascii="Times New Roman" w:hAnsi="Times New Roman" w:cs="Times New Roman"/>
          <w:b/>
        </w:rPr>
        <w:t>,</w:t>
      </w:r>
      <w:r w:rsidRPr="00266E64">
        <w:rPr>
          <w:rFonts w:ascii="Times New Roman" w:hAnsi="Times New Roman" w:cs="Times New Roman"/>
          <w:b/>
        </w:rPr>
        <w:t xml:space="preserve"> p</w:t>
      </w:r>
      <w:r w:rsidR="00B06FE8" w:rsidRPr="00266E64">
        <w:rPr>
          <w:rFonts w:ascii="Times New Roman" w:hAnsi="Times New Roman" w:cs="Times New Roman"/>
          <w:b/>
        </w:rPr>
        <w:t>řehled děl</w:t>
      </w:r>
      <w:r w:rsidR="002E04E2" w:rsidRPr="000B1699">
        <w:rPr>
          <w:rFonts w:ascii="Times New Roman" w:hAnsi="Times New Roman" w:cs="Times New Roman"/>
        </w:rPr>
        <w:t xml:space="preserve"> (in L. Canfora. </w:t>
      </w:r>
      <w:r w:rsidR="002E04E2" w:rsidRPr="000B1699">
        <w:rPr>
          <w:rFonts w:ascii="Times New Roman" w:hAnsi="Times New Roman" w:cs="Times New Roman"/>
          <w:i/>
          <w:iCs/>
        </w:rPr>
        <w:t>Dějiny řecké literatury.</w:t>
      </w:r>
      <w:r w:rsidR="002E04E2" w:rsidRPr="000B1699">
        <w:rPr>
          <w:rFonts w:ascii="Times New Roman" w:hAnsi="Times New Roman" w:cs="Times New Roman"/>
        </w:rPr>
        <w:t xml:space="preserve"> Praha: KLP, 2001. str. 587)</w:t>
      </w:r>
      <w:r w:rsidR="00B06FE8" w:rsidRPr="000B1699">
        <w:rPr>
          <w:rFonts w:ascii="Times New Roman" w:hAnsi="Times New Roman" w:cs="Times New Roman"/>
        </w:rPr>
        <w:t>:</w:t>
      </w:r>
      <w:r w:rsidR="00B06FE8" w:rsidRPr="002E04E2">
        <w:rPr>
          <w:rFonts w:ascii="Times New Roman" w:hAnsi="Times New Roman" w:cs="Times New Roman"/>
          <w:noProof/>
          <w:sz w:val="26"/>
          <w:szCs w:val="26"/>
          <w:highlight w:val="yellow"/>
          <w:lang w:eastAsia="cs-CZ"/>
        </w:rPr>
        <w:drawing>
          <wp:inline distT="0" distB="0" distL="0" distR="0" wp14:anchorId="2FBFA26E" wp14:editId="65C71EDD">
            <wp:extent cx="5760085" cy="8222590"/>
            <wp:effectExtent l="0" t="0" r="0" b="762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869" cy="8227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6FE8" w:rsidRPr="002E04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1A6C" w:rsidRDefault="00881A6C" w:rsidP="00B06FE8">
      <w:pPr>
        <w:spacing w:after="0" w:line="240" w:lineRule="auto"/>
      </w:pPr>
      <w:r>
        <w:separator/>
      </w:r>
    </w:p>
  </w:endnote>
  <w:endnote w:type="continuationSeparator" w:id="0">
    <w:p w:rsidR="00881A6C" w:rsidRDefault="00881A6C" w:rsidP="00B06F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1A6C" w:rsidRDefault="00881A6C" w:rsidP="00B06FE8">
      <w:pPr>
        <w:spacing w:after="0" w:line="240" w:lineRule="auto"/>
      </w:pPr>
      <w:r>
        <w:separator/>
      </w:r>
    </w:p>
  </w:footnote>
  <w:footnote w:type="continuationSeparator" w:id="0">
    <w:p w:rsidR="00881A6C" w:rsidRDefault="00881A6C" w:rsidP="00B06F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A48E5"/>
    <w:multiLevelType w:val="hybridMultilevel"/>
    <w:tmpl w:val="CCAA43EA"/>
    <w:lvl w:ilvl="0" w:tplc="32E838DC">
      <w:start w:val="80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C0511C8"/>
    <w:multiLevelType w:val="hybridMultilevel"/>
    <w:tmpl w:val="BE4ACA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5263EF"/>
    <w:multiLevelType w:val="hybridMultilevel"/>
    <w:tmpl w:val="103645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rI0sTAxMDY0NbYwNjdS0lEKTi0uzszPAykwrAUADXoydSwAAAA="/>
  </w:docVars>
  <w:rsids>
    <w:rsidRoot w:val="00B06FE8"/>
    <w:rsid w:val="000B1699"/>
    <w:rsid w:val="000C3555"/>
    <w:rsid w:val="0014790D"/>
    <w:rsid w:val="00266E64"/>
    <w:rsid w:val="002A6499"/>
    <w:rsid w:val="002E04E2"/>
    <w:rsid w:val="0030737F"/>
    <w:rsid w:val="00343120"/>
    <w:rsid w:val="003443E9"/>
    <w:rsid w:val="00444837"/>
    <w:rsid w:val="004C3A93"/>
    <w:rsid w:val="004E78C2"/>
    <w:rsid w:val="004F2BAA"/>
    <w:rsid w:val="005153EC"/>
    <w:rsid w:val="005E25A7"/>
    <w:rsid w:val="00673662"/>
    <w:rsid w:val="00681B58"/>
    <w:rsid w:val="007B7690"/>
    <w:rsid w:val="008326E0"/>
    <w:rsid w:val="0083566A"/>
    <w:rsid w:val="00881A6C"/>
    <w:rsid w:val="008B7A8B"/>
    <w:rsid w:val="00976CC4"/>
    <w:rsid w:val="009800D6"/>
    <w:rsid w:val="009805D8"/>
    <w:rsid w:val="00992170"/>
    <w:rsid w:val="00A00BD2"/>
    <w:rsid w:val="00A33F7E"/>
    <w:rsid w:val="00A37C4F"/>
    <w:rsid w:val="00A5140A"/>
    <w:rsid w:val="00A627D2"/>
    <w:rsid w:val="00A738AF"/>
    <w:rsid w:val="00A8418A"/>
    <w:rsid w:val="00B06FE8"/>
    <w:rsid w:val="00B41953"/>
    <w:rsid w:val="00B65ABB"/>
    <w:rsid w:val="00B67053"/>
    <w:rsid w:val="00BF0C24"/>
    <w:rsid w:val="00C030B6"/>
    <w:rsid w:val="00C16ADF"/>
    <w:rsid w:val="00CB16FF"/>
    <w:rsid w:val="00CC2ABF"/>
    <w:rsid w:val="00CE2757"/>
    <w:rsid w:val="00D06368"/>
    <w:rsid w:val="00D237BF"/>
    <w:rsid w:val="00D243F8"/>
    <w:rsid w:val="00D36E34"/>
    <w:rsid w:val="00EB77AB"/>
    <w:rsid w:val="00FD1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DBA35F"/>
  <w15:chartTrackingRefBased/>
  <w15:docId w15:val="{93B584B8-680F-4601-A837-D843EBCF9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B06FE8"/>
  </w:style>
  <w:style w:type="paragraph" w:styleId="Nadpis1">
    <w:name w:val="heading 1"/>
    <w:basedOn w:val="Normln"/>
    <w:next w:val="Normln"/>
    <w:link w:val="Nadpis1Char"/>
    <w:uiPriority w:val="9"/>
    <w:qFormat/>
    <w:rsid w:val="00B06FE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B06FE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B06FE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B06FE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Zhlav">
    <w:name w:val="header"/>
    <w:basedOn w:val="Normln"/>
    <w:link w:val="ZhlavChar"/>
    <w:uiPriority w:val="99"/>
    <w:unhideWhenUsed/>
    <w:rsid w:val="00B06F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06FE8"/>
  </w:style>
  <w:style w:type="paragraph" w:styleId="Zpat">
    <w:name w:val="footer"/>
    <w:basedOn w:val="Normln"/>
    <w:link w:val="ZpatChar"/>
    <w:uiPriority w:val="99"/>
    <w:unhideWhenUsed/>
    <w:rsid w:val="00B06F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06FE8"/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B06FE8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B06FE8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B06FE8"/>
    <w:rPr>
      <w:vertAlign w:val="superscript"/>
    </w:rPr>
  </w:style>
  <w:style w:type="paragraph" w:styleId="Normlnweb">
    <w:name w:val="Normal (Web)"/>
    <w:basedOn w:val="Normln"/>
    <w:uiPriority w:val="99"/>
    <w:semiHidden/>
    <w:unhideWhenUsed/>
    <w:rsid w:val="00B06F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B06FE8"/>
    <w:rPr>
      <w:i/>
      <w:iCs/>
    </w:rPr>
  </w:style>
  <w:style w:type="character" w:customStyle="1" w:styleId="skimlinks-unlinked">
    <w:name w:val="skimlinks-unlinked"/>
    <w:basedOn w:val="Standardnpsmoodstavce"/>
    <w:rsid w:val="00B06FE8"/>
  </w:style>
  <w:style w:type="character" w:styleId="Siln">
    <w:name w:val="Strong"/>
    <w:basedOn w:val="Standardnpsmoodstavce"/>
    <w:uiPriority w:val="22"/>
    <w:qFormat/>
    <w:rsid w:val="00B06FE8"/>
    <w:rPr>
      <w:b/>
      <w:bCs/>
    </w:rPr>
  </w:style>
  <w:style w:type="character" w:styleId="Hypertextovodkaz">
    <w:name w:val="Hyperlink"/>
    <w:basedOn w:val="Standardnpsmoodstavce"/>
    <w:uiPriority w:val="99"/>
    <w:semiHidden/>
    <w:unhideWhenUsed/>
    <w:rsid w:val="00B06FE8"/>
    <w:rPr>
      <w:color w:val="0000FF"/>
      <w:u w:val="single"/>
    </w:rPr>
  </w:style>
  <w:style w:type="character" w:customStyle="1" w:styleId="posted-on">
    <w:name w:val="posted-on"/>
    <w:basedOn w:val="Standardnpsmoodstavce"/>
    <w:rsid w:val="00B06FE8"/>
  </w:style>
  <w:style w:type="character" w:customStyle="1" w:styleId="byline">
    <w:name w:val="byline"/>
    <w:basedOn w:val="Standardnpsmoodstavce"/>
    <w:rsid w:val="00B06FE8"/>
  </w:style>
  <w:style w:type="character" w:customStyle="1" w:styleId="author">
    <w:name w:val="author"/>
    <w:basedOn w:val="Standardnpsmoodstavce"/>
    <w:rsid w:val="00B06FE8"/>
  </w:style>
  <w:style w:type="paragraph" w:styleId="Textbubliny">
    <w:name w:val="Balloon Text"/>
    <w:basedOn w:val="Normln"/>
    <w:link w:val="TextbublinyChar"/>
    <w:uiPriority w:val="99"/>
    <w:semiHidden/>
    <w:unhideWhenUsed/>
    <w:rsid w:val="00B06F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06FE8"/>
    <w:rPr>
      <w:rFonts w:ascii="Segoe UI" w:hAnsi="Segoe UI" w:cs="Segoe UI"/>
      <w:sz w:val="18"/>
      <w:szCs w:val="18"/>
    </w:rPr>
  </w:style>
  <w:style w:type="character" w:customStyle="1" w:styleId="efsensenum">
    <w:name w:val="ef_sensenum"/>
    <w:basedOn w:val="Standardnpsmoodstavce"/>
    <w:rsid w:val="00B06FE8"/>
  </w:style>
  <w:style w:type="character" w:customStyle="1" w:styleId="eftr">
    <w:name w:val="ef_tr"/>
    <w:basedOn w:val="Standardnpsmoodstavce"/>
    <w:rsid w:val="00B06FE8"/>
  </w:style>
  <w:style w:type="character" w:customStyle="1" w:styleId="eforth">
    <w:name w:val="ef_orth"/>
    <w:basedOn w:val="Standardnpsmoodstavce"/>
    <w:rsid w:val="00B06FE8"/>
  </w:style>
  <w:style w:type="character" w:customStyle="1" w:styleId="efitype">
    <w:name w:val="ef_itype"/>
    <w:basedOn w:val="Standardnpsmoodstavce"/>
    <w:rsid w:val="00B06FE8"/>
  </w:style>
  <w:style w:type="character" w:customStyle="1" w:styleId="efforeign">
    <w:name w:val="ef_foreign"/>
    <w:basedOn w:val="Standardnpsmoodstavce"/>
    <w:rsid w:val="00B06FE8"/>
  </w:style>
  <w:style w:type="character" w:customStyle="1" w:styleId="efauthor">
    <w:name w:val="ef_author"/>
    <w:basedOn w:val="Standardnpsmoodstavce"/>
    <w:rsid w:val="00B06FE8"/>
  </w:style>
  <w:style w:type="character" w:customStyle="1" w:styleId="efbiblscope">
    <w:name w:val="ef_biblscope"/>
    <w:basedOn w:val="Standardnpsmoodstavce"/>
    <w:rsid w:val="00B06FE8"/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B06FE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B06FE8"/>
    <w:rPr>
      <w:rFonts w:ascii="Courier New" w:eastAsia="Times New Roman" w:hAnsi="Courier New" w:cs="Courier New"/>
      <w:sz w:val="20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BF0C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722</Words>
  <Characters>4262</Characters>
  <Application>Microsoft Office Word</Application>
  <DocSecurity>0</DocSecurity>
  <Lines>35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Masarykova univerzita</Company>
  <LinksUpToDate>false</LinksUpToDate>
  <CharactersWithSpaces>4975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Radová</dc:creator>
  <cp:keywords/>
  <dc:description/>
  <cp:lastModifiedBy>Irena Radová</cp:lastModifiedBy>
  <cp:revision>22</cp:revision>
  <dcterms:created xsi:type="dcterms:W3CDTF">2019-10-16T13:48:00Z</dcterms:created>
  <dcterms:modified xsi:type="dcterms:W3CDTF">2020-01-09T09:09:00Z</dcterms:modified>
</cp:coreProperties>
</file>