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4F" w:rsidRDefault="00DD69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Antiquity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sheet</w:t>
      </w:r>
      <w:proofErr w:type="spellEnd"/>
    </w:p>
    <w:p w:rsidR="00DD69D1" w:rsidRPr="00D82B43" w:rsidRDefault="00DD69D1" w:rsidP="00145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2B43">
        <w:rPr>
          <w:rFonts w:ascii="Times New Roman" w:hAnsi="Times New Roman" w:cs="Times New Roman"/>
          <w:b/>
          <w:sz w:val="24"/>
          <w:szCs w:val="24"/>
        </w:rPr>
        <w:t>Week</w:t>
      </w:r>
      <w:proofErr w:type="spellEnd"/>
      <w:r w:rsidRPr="00D82B43">
        <w:rPr>
          <w:rFonts w:ascii="Times New Roman" w:hAnsi="Times New Roman" w:cs="Times New Roman"/>
          <w:b/>
          <w:sz w:val="24"/>
          <w:szCs w:val="24"/>
        </w:rPr>
        <w:t xml:space="preserve"> 10: </w:t>
      </w:r>
      <w:proofErr w:type="spellStart"/>
      <w:r w:rsidRPr="00D82B43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D82B4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82B43">
        <w:rPr>
          <w:rFonts w:ascii="Times New Roman" w:hAnsi="Times New Roman" w:cs="Times New Roman"/>
          <w:b/>
          <w:sz w:val="24"/>
          <w:szCs w:val="24"/>
        </w:rPr>
        <w:t>Mythology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: Fill in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worksheet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finish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necessary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parts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use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additional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sheets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create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110EA9" w:rsidRPr="00D82B43">
        <w:rPr>
          <w:rFonts w:ascii="Times New Roman" w:hAnsi="Times New Roman" w:cs="Times New Roman"/>
          <w:b/>
          <w:sz w:val="24"/>
          <w:szCs w:val="24"/>
        </w:rPr>
        <w:t>posters</w:t>
      </w:r>
      <w:proofErr w:type="spellEnd"/>
      <w:r w:rsidR="00110EA9" w:rsidRPr="00D82B43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tasks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Then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submit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completed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later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F01" w:rsidRPr="00D82B43"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 w:rsidR="00145F01" w:rsidRPr="00D82B43">
        <w:rPr>
          <w:rFonts w:ascii="Times New Roman" w:hAnsi="Times New Roman" w:cs="Times New Roman"/>
          <w:b/>
          <w:sz w:val="24"/>
          <w:szCs w:val="24"/>
        </w:rPr>
        <w:t xml:space="preserve"> (5.12.).</w:t>
      </w:r>
    </w:p>
    <w:p w:rsidR="00DD69D1" w:rsidRDefault="00DD69D1">
      <w:pPr>
        <w:rPr>
          <w:rFonts w:ascii="Times New Roman" w:hAnsi="Times New Roman" w:cs="Times New Roman"/>
          <w:sz w:val="24"/>
          <w:szCs w:val="24"/>
        </w:rPr>
      </w:pPr>
    </w:p>
    <w:p w:rsidR="00DD69D1" w:rsidRDefault="00DD69D1" w:rsidP="00DD6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mythological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movies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69D1" w:rsidRDefault="00DD69D1" w:rsidP="00DD6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76400" cy="1743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Urobor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00200" cy="1600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mera_Apulia_Louvre_K36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20967" cy="1619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lete_Guide_to_Heraldry_Fig36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92" cy="162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E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98855" cy="1580702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617" cy="16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A9" w:rsidRDefault="00110EA9" w:rsidP="00DD6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EA9" w:rsidRDefault="00110EA9" w:rsidP="00DD6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A9">
        <w:rPr>
          <w:rFonts w:ascii="Times New Roman" w:hAnsi="Times New Roman" w:cs="Times New Roman"/>
          <w:i/>
          <w:sz w:val="24"/>
          <w:szCs w:val="24"/>
        </w:rPr>
        <w:t>centaurs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least 5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 </w:t>
      </w:r>
      <w:proofErr w:type="spellStart"/>
      <w:r w:rsidRPr="00110EA9">
        <w:rPr>
          <w:rFonts w:ascii="Times New Roman" w:hAnsi="Times New Roman" w:cs="Times New Roman"/>
          <w:i/>
          <w:sz w:val="24"/>
          <w:szCs w:val="24"/>
        </w:rPr>
        <w:t>centauromachy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EA9" w:rsidRDefault="00110EA9" w:rsidP="00DD6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EA9" w:rsidRDefault="00110EA9" w:rsidP="00DD6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In medieval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mythological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mythological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are?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a motto (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drawing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sketch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/OR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glue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animal).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45F01">
        <w:rPr>
          <w:rFonts w:ascii="Times New Roman" w:hAnsi="Times New Roman" w:cs="Times New Roman"/>
          <w:sz w:val="24"/>
          <w:szCs w:val="24"/>
        </w:rPr>
        <w:t>!</w:t>
      </w:r>
    </w:p>
    <w:p w:rsidR="00145F01" w:rsidRDefault="00145F01" w:rsidP="00145F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33836" cy="2295525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416" cy="232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01" w:rsidRDefault="00145F01" w:rsidP="00145F0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movies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mythical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E416F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3E416F">
        <w:rPr>
          <w:rFonts w:ascii="Times New Roman" w:hAnsi="Times New Roman" w:cs="Times New Roman"/>
          <w:sz w:val="24"/>
          <w:szCs w:val="24"/>
        </w:rPr>
        <w:t>:</w:t>
      </w:r>
    </w:p>
    <w:p w:rsidR="003E416F" w:rsidRDefault="003E416F" w:rsidP="00145F0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(1981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Jackson (2010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2013).</w:t>
      </w:r>
    </w:p>
    <w:p w:rsidR="003E416F" w:rsidRDefault="003E416F" w:rsidP="00145F0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mythical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16F" w:rsidRDefault="003E416F" w:rsidP="00145F01">
      <w:pPr>
        <w:rPr>
          <w:rFonts w:ascii="Times New Roman" w:hAnsi="Times New Roman" w:cs="Times New Roman"/>
          <w:sz w:val="24"/>
          <w:szCs w:val="24"/>
        </w:rPr>
      </w:pPr>
    </w:p>
    <w:p w:rsidR="003E416F" w:rsidRDefault="003E416F" w:rsidP="00145F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6F">
        <w:rPr>
          <w:rFonts w:ascii="Times New Roman" w:hAnsi="Times New Roman" w:cs="Times New Roman"/>
          <w:i/>
          <w:sz w:val="24"/>
          <w:szCs w:val="24"/>
        </w:rPr>
        <w:t>Minotaur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r w:rsidR="00E73AB5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E416F" w:rsidRPr="00E73AB5" w:rsidRDefault="003E416F" w:rsidP="003E416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73AB5">
        <w:rPr>
          <w:rFonts w:ascii="Times New Roman" w:hAnsi="Times New Roman" w:cs="Times New Roman"/>
          <w:i/>
          <w:sz w:val="24"/>
          <w:szCs w:val="24"/>
        </w:rPr>
        <w:t>„</w:t>
      </w:r>
      <w:r w:rsidRPr="00E73AB5">
        <w:rPr>
          <w:rFonts w:ascii="Times New Roman" w:hAnsi="Times New Roman" w:cs="Times New Roman"/>
          <w:i/>
          <w:sz w:val="24"/>
          <w:szCs w:val="24"/>
        </w:rPr>
        <w:t xml:space="preserve">My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sage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cried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out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him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>: "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think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>,</w:t>
      </w:r>
    </w:p>
    <w:p w:rsidR="003E416F" w:rsidRPr="00E73AB5" w:rsidRDefault="003E416F" w:rsidP="003E416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perhaps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Duke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Athens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>,</w:t>
      </w:r>
    </w:p>
    <w:p w:rsidR="003E416F" w:rsidRPr="00E73AB5" w:rsidRDefault="003E416F" w:rsidP="003E416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put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death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>.</w:t>
      </w:r>
    </w:p>
    <w:p w:rsidR="003E416F" w:rsidRPr="00E73AB5" w:rsidRDefault="003E416F" w:rsidP="003E416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Get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away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beast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man</w:t>
      </w:r>
    </w:p>
    <w:p w:rsidR="003E416F" w:rsidRPr="00E73AB5" w:rsidRDefault="003E416F" w:rsidP="003E416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does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not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come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tutored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by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sister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>;</w:t>
      </w:r>
    </w:p>
    <w:p w:rsidR="003E416F" w:rsidRPr="00E73AB5" w:rsidRDefault="003E416F" w:rsidP="003E416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73AB5">
        <w:rPr>
          <w:rFonts w:ascii="Times New Roman" w:hAnsi="Times New Roman" w:cs="Times New Roman"/>
          <w:i/>
          <w:sz w:val="24"/>
          <w:szCs w:val="24"/>
        </w:rPr>
        <w:t xml:space="preserve">he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comes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view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AB5">
        <w:rPr>
          <w:rFonts w:ascii="Times New Roman" w:hAnsi="Times New Roman" w:cs="Times New Roman"/>
          <w:i/>
          <w:sz w:val="24"/>
          <w:szCs w:val="24"/>
        </w:rPr>
        <w:t>punishments</w:t>
      </w:r>
      <w:proofErr w:type="spellEnd"/>
      <w:r w:rsidRPr="00E73AB5">
        <w:rPr>
          <w:rFonts w:ascii="Times New Roman" w:hAnsi="Times New Roman" w:cs="Times New Roman"/>
          <w:i/>
          <w:sz w:val="24"/>
          <w:szCs w:val="24"/>
        </w:rPr>
        <w:t>."</w:t>
      </w:r>
    </w:p>
    <w:p w:rsidR="003E416F" w:rsidRDefault="003E416F" w:rsidP="003E41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16F" w:rsidRDefault="003E416F" w:rsidP="00D336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>
        <w:rPr>
          <w:rFonts w:ascii="Times New Roman" w:hAnsi="Times New Roman" w:cs="Times New Roman"/>
          <w:sz w:val="24"/>
          <w:szCs w:val="24"/>
        </w:rPr>
        <w:t>God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Zeus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girl, he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deceit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animal.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Zeus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transformed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8E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="00D3368E">
        <w:rPr>
          <w:rFonts w:ascii="Times New Roman" w:hAnsi="Times New Roman" w:cs="Times New Roman"/>
          <w:sz w:val="24"/>
          <w:szCs w:val="24"/>
        </w:rPr>
        <w:t>.</w:t>
      </w:r>
    </w:p>
    <w:p w:rsidR="00DD69D1" w:rsidRDefault="00DD69D1">
      <w:pPr>
        <w:rPr>
          <w:rFonts w:ascii="Times New Roman" w:hAnsi="Times New Roman" w:cs="Times New Roman"/>
          <w:sz w:val="24"/>
          <w:szCs w:val="24"/>
        </w:rPr>
      </w:pPr>
    </w:p>
    <w:p w:rsidR="0025155D" w:rsidRPr="00DD69D1" w:rsidRDefault="0025155D" w:rsidP="002515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7: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sphinx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mythical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creature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riddle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in such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mythological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eaten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5D">
        <w:rPr>
          <w:rFonts w:ascii="Times New Roman" w:hAnsi="Times New Roman" w:cs="Times New Roman"/>
          <w:sz w:val="24"/>
          <w:szCs w:val="24"/>
        </w:rPr>
        <w:t>ravenous</w:t>
      </w:r>
      <w:proofErr w:type="spellEnd"/>
      <w:r w:rsidRPr="0025155D">
        <w:rPr>
          <w:rFonts w:ascii="Times New Roman" w:hAnsi="Times New Roman" w:cs="Times New Roman"/>
          <w:sz w:val="24"/>
          <w:szCs w:val="24"/>
        </w:rPr>
        <w:t xml:space="preserve"> monster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Oedipus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occasion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25155D" w:rsidRPr="00DD69D1" w:rsidSect="00D82B4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D1"/>
    <w:rsid w:val="00110EA9"/>
    <w:rsid w:val="00145F01"/>
    <w:rsid w:val="0025155D"/>
    <w:rsid w:val="003E416F"/>
    <w:rsid w:val="008378C0"/>
    <w:rsid w:val="00876746"/>
    <w:rsid w:val="00D3368E"/>
    <w:rsid w:val="00D82B43"/>
    <w:rsid w:val="00DD69D1"/>
    <w:rsid w:val="00E73AB5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58D2"/>
  <w15:chartTrackingRefBased/>
  <w15:docId w15:val="{946DC95D-9D95-4959-A356-E7EA7717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6</cp:revision>
  <dcterms:created xsi:type="dcterms:W3CDTF">2019-11-19T15:22:00Z</dcterms:created>
  <dcterms:modified xsi:type="dcterms:W3CDTF">2019-11-19T16:12:00Z</dcterms:modified>
</cp:coreProperties>
</file>