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D63FB9">
      <w:r>
        <w:t>Vyjíždějícím studentům – 7 bakalářů + Klára Tučková</w:t>
      </w:r>
    </w:p>
    <w:p w:rsidR="00BB15D2" w:rsidRDefault="00BB15D2">
      <w:r>
        <w:t>4 přílohy</w:t>
      </w:r>
      <w:bookmarkStart w:id="0" w:name="_GoBack"/>
      <w:bookmarkEnd w:id="0"/>
    </w:p>
    <w:p w:rsidR="00D63FB9" w:rsidRDefault="00D63FB9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studenti musí svou stáž zavést do </w:t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FFFFF"/>
        </w:rPr>
        <w:t>ISu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- podrobnější postup je na </w:t>
      </w:r>
      <w:hyperlink r:id="rId5" w:anchor="uznavani" w:tgtFrame="_blank" w:history="1">
        <w:r>
          <w:rPr>
            <w:rStyle w:val="Hypertextovodkaz"/>
            <w:rFonts w:ascii="Verdana" w:hAnsi="Verdana"/>
            <w:color w:val="0186BA"/>
            <w:sz w:val="17"/>
            <w:szCs w:val="17"/>
            <w:shd w:val="clear" w:color="auto" w:fill="FFFFFF"/>
          </w:rPr>
          <w:t>https://www.phil.muni.cz/student/do-sveta#uznavani</w:t>
        </w:r>
      </w:hyperlink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– </w:t>
      </w:r>
      <w:r w:rsidR="00BB15D2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POZOR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před odjezdem.</w:t>
      </w:r>
    </w:p>
    <w:p w:rsidR="00D63FB9" w:rsidRDefault="00D63FB9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Pozor: pobyt se vyplňuje jako předmět stáž </w:t>
      </w: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NOII_221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 Stáž, Klára </w:t>
      </w: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NOII_71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Stáž v magisterském studiu</w:t>
      </w:r>
    </w:p>
    <w:p w:rsidR="003116D0" w:rsidRDefault="003116D0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Jde o 16 dnů včetně cesty. Datum 15 – 30 leden</w:t>
      </w:r>
    </w:p>
    <w:p w:rsidR="00D63FB9" w:rsidRDefault="00D63FB9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Tento </w:t>
      </w:r>
      <w:r w:rsidRPr="006D3705">
        <w:rPr>
          <w:rFonts w:ascii="Verdana" w:hAnsi="Verdana"/>
          <w:b/>
          <w:color w:val="333333"/>
          <w:sz w:val="17"/>
          <w:szCs w:val="17"/>
          <w:shd w:val="clear" w:color="auto" w:fill="FFFFFF"/>
        </w:rPr>
        <w:t>LA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 w:rsidR="006D3705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+ </w:t>
      </w:r>
      <w:proofErr w:type="spellStart"/>
      <w:r w:rsidR="006D3705" w:rsidRPr="006D3705">
        <w:rPr>
          <w:rFonts w:ascii="Verdana" w:hAnsi="Verdana"/>
          <w:b/>
          <w:color w:val="333333"/>
          <w:sz w:val="17"/>
          <w:szCs w:val="17"/>
          <w:shd w:val="clear" w:color="auto" w:fill="FFFFFF"/>
        </w:rPr>
        <w:t>Certificate</w:t>
      </w:r>
      <w:proofErr w:type="spellEnd"/>
      <w:r w:rsidR="006D3705" w:rsidRPr="006D3705">
        <w:rPr>
          <w:rFonts w:ascii="Verdana" w:hAnsi="Verdana"/>
          <w:b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="006D3705" w:rsidRPr="006D3705">
        <w:rPr>
          <w:rFonts w:ascii="Verdana" w:hAnsi="Verdana"/>
          <w:b/>
          <w:color w:val="333333"/>
          <w:sz w:val="17"/>
          <w:szCs w:val="17"/>
          <w:shd w:val="clear" w:color="auto" w:fill="FFFFFF"/>
        </w:rPr>
        <w:t>of</w:t>
      </w:r>
      <w:proofErr w:type="spellEnd"/>
      <w:r w:rsidR="006D3705" w:rsidRPr="006D3705">
        <w:rPr>
          <w:rFonts w:ascii="Verdana" w:hAnsi="Verdana"/>
          <w:b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="006D3705" w:rsidRPr="006D3705">
        <w:rPr>
          <w:rFonts w:ascii="Verdana" w:hAnsi="Verdana"/>
          <w:b/>
          <w:color w:val="333333"/>
          <w:sz w:val="17"/>
          <w:szCs w:val="17"/>
          <w:shd w:val="clear" w:color="auto" w:fill="FFFFFF"/>
        </w:rPr>
        <w:t>Attendance</w:t>
      </w:r>
      <w:proofErr w:type="spellEnd"/>
      <w:r w:rsidR="006D3705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si necháte potvrdit od našeho projektového partnera, což je ve všech případech </w:t>
      </w:r>
      <w:proofErr w:type="spellStart"/>
      <w:r>
        <w:rPr>
          <w:rFonts w:ascii="Verdana" w:hAnsi="Verdana"/>
          <w:color w:val="333333"/>
          <w:sz w:val="17"/>
          <w:szCs w:val="17"/>
          <w:shd w:val="clear" w:color="auto" w:fill="FFFFFF"/>
        </w:rPr>
        <w:t>Jewish</w:t>
      </w:r>
      <w:proofErr w:type="spellEnd"/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Museum Oslo, </w:t>
      </w:r>
      <w:r w:rsidR="00BB15D2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RECEIVING INSTITUTION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konkrétně Dag Kopperud. Pro bakalářské studenty se to provede, Klára si to musí ohlídat sama</w:t>
      </w:r>
      <w:r w:rsidR="006D3705">
        <w:rPr>
          <w:rFonts w:ascii="Verdana" w:hAnsi="Verdana"/>
          <w:color w:val="333333"/>
          <w:sz w:val="17"/>
          <w:szCs w:val="17"/>
          <w:shd w:val="clear" w:color="auto" w:fill="FFFFFF"/>
        </w:rPr>
        <w:t>!!!!!!!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</w:p>
    <w:p w:rsidR="00D63FB9" w:rsidRDefault="00D63FB9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Pojištění, posílám přílohu o informacích, pojistník je Masarykova univerzita, pak teprve byste hlásili svoje jméno. Doporučuji uzavřít i soukromé pojištění u instituce, kterou si vyberete.</w:t>
      </w:r>
    </w:p>
    <w:p w:rsidR="00D63FB9" w:rsidRDefault="00D63FB9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Ihned po návratu se bude vyplňovat Hlášení o pobytu  - každý za sebe anglicky do formuláře</w:t>
      </w:r>
      <w:r w:rsidR="003116D0">
        <w:rPr>
          <w:rFonts w:ascii="Verdana" w:hAnsi="Verdana"/>
          <w:color w:val="333333"/>
          <w:sz w:val="17"/>
          <w:szCs w:val="17"/>
          <w:shd w:val="clear" w:color="auto" w:fill="FFFFFF"/>
        </w:rPr>
        <w:t>, který obdržíte po návratu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. Mimoto budeme mít i deník a další záznamy na webové stránce. Termín zaslání seminárky na 3 strany v jakémkoli jazyce jsou velikonoce – platí pro všechny.</w:t>
      </w:r>
    </w:p>
    <w:p w:rsidR="00D63FB9" w:rsidRDefault="00D63FB9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Dále je třeba vyplnit a podepsat čestné prohlášení, že nedochází ke dvojímu financování, to znamená, že tam zároveň nemáte jiné stipendium.</w:t>
      </w:r>
      <w:r w:rsidR="003116D0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Viz příloha.</w:t>
      </w:r>
    </w:p>
    <w:p w:rsidR="00BB15D2" w:rsidRDefault="00BB15D2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Pozor, zde informace o LA – už jsem je tam doplnila (pozor, Klára si to musí upravit)</w:t>
      </w:r>
    </w:p>
    <w:p w:rsidR="00BB15D2" w:rsidRDefault="00BB15D2" w:rsidP="00BB15D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1F497D"/>
          <w:lang w:eastAsia="cs-CZ"/>
        </w:rPr>
        <w:t>Tabulka A (program v muzeu v Oslu) – do kolonky „</w:t>
      </w:r>
      <w:proofErr w:type="spellStart"/>
      <w:r>
        <w:rPr>
          <w:rFonts w:ascii="Calibri" w:eastAsia="Times New Roman" w:hAnsi="Calibri" w:cs="Times New Roman"/>
          <w:color w:val="1F497D"/>
          <w:lang w:eastAsia="cs-CZ"/>
        </w:rPr>
        <w:t>Component</w:t>
      </w:r>
      <w:proofErr w:type="spellEnd"/>
      <w:r>
        <w:rPr>
          <w:rFonts w:ascii="Calibri" w:eastAsia="Times New Roman" w:hAnsi="Calibri" w:cs="Times New Roman"/>
          <w:color w:val="1F497D"/>
          <w:lang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lang w:eastAsia="cs-CZ"/>
        </w:rPr>
        <w:t>title</w:t>
      </w:r>
      <w:proofErr w:type="spellEnd"/>
      <w:r>
        <w:rPr>
          <w:rFonts w:ascii="Calibri" w:eastAsia="Times New Roman" w:hAnsi="Calibri" w:cs="Times New Roman"/>
          <w:color w:val="1F497D"/>
          <w:lang w:eastAsia="cs-CZ"/>
        </w:rPr>
        <w:t>" napište, jakou aktivitu/činnost tam bude student vykonávat (alespoň stručně), do kolonky „počet kreditů" můžete napsat nulu (protože muzeum mu žádné kredity nedá, ani nemůže).</w:t>
      </w:r>
    </w:p>
    <w:p w:rsidR="00BB15D2" w:rsidRDefault="00BB15D2" w:rsidP="00BB15D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Symbol" w:eastAsia="Times New Roman" w:hAnsi="Symbol" w:cs="Times New Roman"/>
          <w:color w:val="1F497D"/>
          <w:lang w:eastAsia="cs-CZ"/>
        </w:rPr>
        <w:t></w:t>
      </w:r>
      <w:r>
        <w:rPr>
          <w:rFonts w:ascii="Times New Roman" w:eastAsia="Times New Roman" w:hAnsi="Times New Roman" w:cs="Times New Roman"/>
          <w:color w:val="1F497D"/>
          <w:sz w:val="14"/>
          <w:szCs w:val="14"/>
          <w:lang w:eastAsia="cs-CZ"/>
        </w:rPr>
        <w:t>         </w:t>
      </w:r>
      <w:r>
        <w:rPr>
          <w:rFonts w:ascii="Calibri" w:eastAsia="Times New Roman" w:hAnsi="Calibri" w:cs="Times New Roman"/>
          <w:color w:val="1F497D"/>
          <w:lang w:eastAsia="cs-CZ"/>
        </w:rPr>
        <w:t>Tabulka B (uznání na MU) – vyplníte název a případně i kód předmětu, který bude mít student doma zapsaný a za který pak dostane kredity. O kolonky „počet uznaných kreditů" napíšete, kolik mu jich po návratu a splnění všech povinností přidělíte – to jsou ty indikátory, které se pak budou počítat do projektové zprávy.</w:t>
      </w:r>
    </w:p>
    <w:p w:rsidR="00BB15D2" w:rsidRDefault="00BB15D2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3116D0" w:rsidRDefault="003116D0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Podle informací z děkanátu.</w:t>
      </w:r>
    </w:p>
    <w:p w:rsidR="006D3705" w:rsidRDefault="006D3705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MJ</w:t>
      </w:r>
    </w:p>
    <w:p w:rsidR="003116D0" w:rsidRDefault="003116D0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D63FB9" w:rsidRDefault="00D63FB9"/>
    <w:p w:rsidR="00D63FB9" w:rsidRDefault="00D63FB9"/>
    <w:sectPr w:rsidR="00D6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B9"/>
    <w:rsid w:val="003116D0"/>
    <w:rsid w:val="005C5898"/>
    <w:rsid w:val="006D3705"/>
    <w:rsid w:val="00766EC3"/>
    <w:rsid w:val="00975E4B"/>
    <w:rsid w:val="00BB15D2"/>
    <w:rsid w:val="00D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3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3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hil.muni.cz/student/do-sv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2020-01-08T14:46:00Z</dcterms:created>
  <dcterms:modified xsi:type="dcterms:W3CDTF">2020-01-08T14:46:00Z</dcterms:modified>
</cp:coreProperties>
</file>