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4D2E" w:rsidRPr="00A67683" w:rsidRDefault="009A2131">
      <w:pPr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</w:pPr>
      <w:r w:rsidRPr="00A67683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Vacek, Alexander</w:t>
      </w:r>
    </w:p>
    <w:p w14:paraId="00000002" w14:textId="77777777" w:rsidR="002C4D2E" w:rsidRPr="00A67683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Charakteristika: Dirigent, sbormistr, pedagog</w:t>
      </w:r>
    </w:p>
    <w:p w14:paraId="00000003" w14:textId="77777777" w:rsidR="002C4D2E" w:rsidRPr="00A67683" w:rsidRDefault="002C4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4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Datum narození/zahájení aktivity: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13.11.1955</w:t>
      </w:r>
      <w:proofErr w:type="gramEnd"/>
    </w:p>
    <w:p w14:paraId="00000005" w14:textId="77777777" w:rsidR="002C4D2E" w:rsidRDefault="002C4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Vacek, Alexander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dirigent, sbormistr a pedagog, narozen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13.11.1955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Vinnycja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Ukrajina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Alexander Vacek byl synem volyňských Čechů, žijících ve městě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Vinnycja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střední Ukrajině. Otec byl lékař, ale uměl výborně zpívat a hrát na několik hudebních nástrojů, což ovlivnilo jeho budoucí profesní volbu. </w:t>
      </w:r>
    </w:p>
    <w:p w14:paraId="00000009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Studoval na střední škole v městě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Chmelnic</w:t>
      </w:r>
      <w:r>
        <w:rPr>
          <w:rFonts w:ascii="Times New Roman" w:eastAsia="Times New Roman" w:hAnsi="Times New Roman" w:cs="Times New Roman"/>
          <w:sz w:val="24"/>
          <w:szCs w:val="24"/>
        </w:rPr>
        <w:t>kij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 rodné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Vinnice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kde absolvoval také hudební školu (1968) a Hudební fakultu tamní Pedagogické univerzity (1976). </w:t>
      </w:r>
    </w:p>
    <w:p w14:paraId="0000000A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Své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studium pokračoval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Státní hudební akademii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A. 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Něždanovové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Oděse v oboru dirigování (1978–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82). Po absolvování obdržel diplo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dirigenta a učitele sborových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disciplin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(intonace, zpěv, četba partitur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td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pracoval učitelem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dirigování na Pedagogické střední škole města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Berdyčiv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na své alma mater ve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Vinnice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B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roku 1980 působil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cyan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sbormistr a později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cyan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dirigent Filharm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onického sboru a orchestru ve městě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Žitomir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to do roku 1984, kdy začal pracovat jako pedagog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Žitomirské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konzervatoři. Právě tam v roce 1986 založil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učebnou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pěveckou kapelu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 kterou dosáhl řady významných úspěchů na mezinárodních sborových sout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ěžích a která je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nyni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současti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Žitomyrské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filharmonii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Richtěra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Mezi úspěchy uskupení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dosahnute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během roků 1986–2015 patří:</w:t>
      </w:r>
    </w:p>
    <w:p w14:paraId="0000000D" w14:textId="77777777" w:rsidR="002C4D2E" w:rsidRPr="00A67683" w:rsidRDefault="009A213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9 cen grand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prix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na mezinárodních sborových soutěžích</w:t>
      </w:r>
    </w:p>
    <w:p w14:paraId="0000000E" w14:textId="77777777" w:rsidR="002C4D2E" w:rsidRPr="00A67683" w:rsidRDefault="009A213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40 prvních a speciálních cen</w:t>
      </w:r>
      <w:bookmarkStart w:id="0" w:name="_GoBack"/>
      <w:bookmarkEnd w:id="0"/>
    </w:p>
    <w:p w14:paraId="0000000F" w14:textId="77777777" w:rsidR="002C4D2E" w:rsidRPr="00A67683" w:rsidRDefault="009A213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účast ve více než 30 mezinárodních sbo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rových soutěžích a festivalech </w:t>
      </w:r>
    </w:p>
    <w:p w14:paraId="00000010" w14:textId="77777777" w:rsidR="002C4D2E" w:rsidRPr="00A67683" w:rsidRDefault="009A213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Nad 1000 provedených koncertů na Ukrajině, v Rusku, v různých zemích Evropy, včetně České republiky i v Jižní Koreji.  </w:t>
      </w:r>
    </w:p>
    <w:p w14:paraId="00000011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roce 1990 Alexander Vacek představil Ukrajinu na mezinárodním festivalu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Bridges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estonském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allinu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kde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dirigoval sborem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15 000 zpěváků z různých zemí. </w:t>
      </w:r>
    </w:p>
    <w:p w14:paraId="00000012" w14:textId="77777777" w:rsidR="002C4D2E" w:rsidRDefault="002C4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osobní pozvání prezidenta Asociace amerických sborů Johna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Williamse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účastnil sborového sympozia ve městě Phoenix (USA) jako jeden ze 7 nejlepších dirigentů festivalu,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Edmontonu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(Kana</w:t>
      </w:r>
      <w:r>
        <w:rPr>
          <w:rFonts w:ascii="Times New Roman" w:eastAsia="Times New Roman" w:hAnsi="Times New Roman" w:cs="Times New Roman"/>
          <w:sz w:val="24"/>
          <w:szCs w:val="24"/>
        </w:rPr>
        <w:t>da) vedl tvůrčí laboratoř sborového zpěvu.</w:t>
      </w:r>
    </w:p>
    <w:p w14:paraId="00000014" w14:textId="77777777" w:rsidR="002C4D2E" w:rsidRDefault="002C4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České období v životě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Vaceka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trvalo od roku 1996 do roku 2003, kdy se přestěhoval s rodinou do Brna. V roce 1996 založil pěvecký sbor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Gaudeamus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který potom letech 2000–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03 fungoval na půdě Masarykovy 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verzity. </w:t>
      </w:r>
    </w:p>
    <w:p w14:paraId="00000016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17. ročníku Mezinárodního festivalu akademických sborů IFAS Pardubice v roce 2001,</w:t>
      </w:r>
    </w:p>
    <w:p w14:paraId="00000017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získal kolektiv dvě první ceny (kategorie smíšených sborů a kategorie folklóru), tři zvláštní ocenění (zvláštní cena za přesvědčivý dirigentský výkon pro sbormi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stra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Vacka, Cena rektora Univerzity Pardubice, Cena publika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Nejsympatičtější sbor festivalu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 stal se prvním laureátem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Grand Prix IFAS 2002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2C4D2E" w:rsidRDefault="009A21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Alexandr Vacek se v roce 2002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stává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členem IFCM (Mezinárodní federace sborové hudby)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Intercultur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je pra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videlně zván do mezinárodních porot světových sborových soutěží a </w:t>
      </w:r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byl uveden jako významná osobnost hudebního světa v encyklopedii "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Who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is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who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highlight w:val="yellow"/>
        </w:rPr>
        <w:t>" vydávané ve Velké Británii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 říjnu 2002 reprezentoval Českou republiku jako její jediný zástupce v </w:t>
      </w:r>
      <w:r w:rsidRPr="009A2131">
        <w:rPr>
          <w:rFonts w:ascii="Times New Roman" w:eastAsia="Times New Roman" w:hAnsi="Times New Roman" w:cs="Times New Roman"/>
          <w:sz w:val="24"/>
          <w:szCs w:val="24"/>
          <w:highlight w:val="yellow"/>
        </w:rPr>
        <w:t>40členné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inárodní porotě na 2. světové sborové olympiádě, která se konala ve městě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Jižní Koreji. Byl zvolen členem Hudební komise Europa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představitel východní Evropy </w:t>
      </w:r>
      <w:r w:rsidRPr="009A2131">
        <w:rPr>
          <w:rFonts w:ascii="Times New Roman" w:eastAsia="Times New Roman" w:hAnsi="Times New Roman" w:cs="Times New Roman"/>
          <w:sz w:val="24"/>
          <w:szCs w:val="24"/>
          <w:highlight w:val="yellow"/>
        </w:rPr>
        <w:t>rokem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Ve dnešní době žije a působí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Žitomiru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je </w:t>
      </w:r>
      <w:proofErr w:type="spellStart"/>
      <w:r w:rsidRPr="009A2131">
        <w:rPr>
          <w:rFonts w:ascii="Times New Roman" w:eastAsia="Times New Roman" w:hAnsi="Times New Roman" w:cs="Times New Roman"/>
          <w:sz w:val="24"/>
          <w:szCs w:val="24"/>
          <w:highlight w:val="yellow"/>
        </w:rPr>
        <w:t>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hlavním vedoucím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sbormistrem kapely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9" w14:textId="77777777" w:rsidR="002C4D2E" w:rsidRDefault="002C4D2E"/>
    <w:p w14:paraId="0000001A" w14:textId="77777777" w:rsidR="002C4D2E" w:rsidRDefault="009A213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Diskografie</w:t>
      </w:r>
    </w:p>
    <w:p w14:paraId="0000001B" w14:textId="77777777" w:rsidR="002C4D2E" w:rsidRDefault="002C4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pěveckou kapelou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D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Renaissance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9A2131">
        <w:rPr>
          <w:rFonts w:ascii="Times New Roman" w:eastAsia="Times New Roman" w:hAnsi="Times New Roman" w:cs="Times New Roman"/>
          <w:sz w:val="24"/>
          <w:szCs w:val="24"/>
          <w:highlight w:val="yellow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E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(1999)</w:t>
      </w:r>
    </w:p>
    <w:p w14:paraId="0000001F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</w:p>
    <w:p w14:paraId="00000020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Alleluja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(2002)</w:t>
      </w:r>
    </w:p>
    <w:p w14:paraId="00000021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(2006)</w:t>
      </w:r>
    </w:p>
    <w:p w14:paraId="00000022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(2008)</w:t>
      </w:r>
    </w:p>
    <w:p w14:paraId="00000023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(2008)</w:t>
      </w:r>
    </w:p>
    <w:p w14:paraId="00000024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Twenty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(2009)</w:t>
      </w:r>
    </w:p>
    <w:p w14:paraId="00000025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Breath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(2013)</w:t>
      </w:r>
    </w:p>
    <w:p w14:paraId="00000026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pěveckým sborem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Gaudeamus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7" w14:textId="77777777" w:rsidR="002C4D2E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Gaudeamus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(2000)</w:t>
      </w:r>
    </w:p>
    <w:p w14:paraId="00000028" w14:textId="0F1463C7" w:rsidR="002C4D2E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Gaudeamus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(2002)</w:t>
      </w:r>
    </w:p>
    <w:p w14:paraId="1C4485B0" w14:textId="0BC973DA" w:rsidR="009A2131" w:rsidRDefault="009A21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6E2D8A" w14:textId="79D7665C" w:rsidR="009A2131" w:rsidRPr="009A2131" w:rsidRDefault="009A2131">
      <w:pPr>
        <w:rPr>
          <w:i/>
        </w:rPr>
      </w:pPr>
      <w:r w:rsidRPr="009A2131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Podpis autora</w:t>
      </w:r>
    </w:p>
    <w:sectPr w:rsidR="009A2131" w:rsidRPr="009A213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4A1C"/>
    <w:multiLevelType w:val="multilevel"/>
    <w:tmpl w:val="D38AD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2E"/>
    <w:rsid w:val="002C4D2E"/>
    <w:rsid w:val="009A2131"/>
    <w:rsid w:val="00A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E993"/>
  <w15:docId w15:val="{60502485-E649-44B2-9D73-06C5B14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3083</Characters>
  <Application>Microsoft Office Word</Application>
  <DocSecurity>0</DocSecurity>
  <Lines>67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2</cp:revision>
  <dcterms:created xsi:type="dcterms:W3CDTF">2019-10-09T10:40:00Z</dcterms:created>
  <dcterms:modified xsi:type="dcterms:W3CDTF">2019-10-09T10:55:00Z</dcterms:modified>
</cp:coreProperties>
</file>