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AC49F" w14:textId="77777777" w:rsidR="004B195F" w:rsidRDefault="004B195F" w:rsidP="004B195F">
      <w:pPr>
        <w:pStyle w:val="Bezmezer"/>
        <w:jc w:val="center"/>
        <w:rPr>
          <w:rFonts w:ascii="Book Antiqua" w:hAnsi="Book Antiqua"/>
          <w:sz w:val="28"/>
          <w:szCs w:val="28"/>
        </w:rPr>
      </w:pPr>
    </w:p>
    <w:p w14:paraId="559CB0C3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6D6DC640" w14:textId="77777777" w:rsidR="00305775" w:rsidRPr="00305775" w:rsidRDefault="00305775" w:rsidP="00305775">
      <w:pPr>
        <w:pStyle w:val="Bezmezer"/>
        <w:rPr>
          <w:rFonts w:ascii="Book Antiqua" w:hAnsi="Book Antiqua"/>
          <w:i/>
          <w:iCs/>
        </w:rPr>
      </w:pPr>
      <w:r w:rsidRPr="00305775">
        <w:rPr>
          <w:rFonts w:ascii="Book Antiqua" w:hAnsi="Book Antiqua"/>
          <w:i/>
          <w:iCs/>
        </w:rPr>
        <w:t>Témata referátů:</w:t>
      </w:r>
    </w:p>
    <w:p w14:paraId="275B89CD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Litevština v systému indoevropských jazyků.</w:t>
      </w:r>
    </w:p>
    <w:p w14:paraId="7DC23D62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Lotyština v systému indoevropských jazyků.</w:t>
      </w:r>
    </w:p>
    <w:p w14:paraId="1FB9D67C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Vývoj jazykové situace v Litvě od roku 1990 po současnost</w:t>
      </w:r>
    </w:p>
    <w:p w14:paraId="37660C85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Vývoj jazykové situace v Lotyšsku od roku 1990 po současnost</w:t>
      </w:r>
    </w:p>
    <w:p w14:paraId="60FB0A01" w14:textId="7F03585D" w:rsidR="00305775" w:rsidRPr="00372981" w:rsidRDefault="00305775" w:rsidP="00305775">
      <w:pPr>
        <w:pStyle w:val="Bezmezer"/>
        <w:rPr>
          <w:rFonts w:ascii="Book Antiqua" w:hAnsi="Book Antiqua"/>
          <w:bCs/>
          <w:color w:val="7030A0"/>
        </w:rPr>
      </w:pPr>
      <w:r w:rsidRPr="00372981">
        <w:rPr>
          <w:rFonts w:ascii="Book Antiqua" w:hAnsi="Book Antiqua"/>
          <w:bCs/>
          <w:color w:val="7030A0"/>
        </w:rPr>
        <w:t>Tradiční náboženství v Litvě: vývoj a současný stav</w:t>
      </w:r>
      <w:r w:rsidR="00372981">
        <w:rPr>
          <w:rFonts w:ascii="Book Antiqua" w:hAnsi="Book Antiqua"/>
          <w:bCs/>
          <w:color w:val="7030A0"/>
        </w:rPr>
        <w:t>. Kateřina Horáková</w:t>
      </w:r>
      <w:r w:rsidR="00EF19DF">
        <w:rPr>
          <w:rFonts w:ascii="Book Antiqua" w:hAnsi="Book Antiqua"/>
          <w:bCs/>
          <w:color w:val="7030A0"/>
        </w:rPr>
        <w:t xml:space="preserve"> / Petra Horáková</w:t>
      </w:r>
    </w:p>
    <w:p w14:paraId="19BBB157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Tradiční náboženství v Lotyšsku: vývoj a současný stav</w:t>
      </w:r>
    </w:p>
    <w:p w14:paraId="508F1C70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Vznik státních symbolů Litvy: státní znak, vlajka, hymna</w:t>
      </w:r>
    </w:p>
    <w:p w14:paraId="1D42D99E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Vznik státních symbolů Lotyšska: státní znak, vlajka, hymna</w:t>
      </w:r>
    </w:p>
    <w:p w14:paraId="28A34F94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Litevské dialekty a jejich systémové vztahy k spisovné litevštině.</w:t>
      </w:r>
    </w:p>
    <w:p w14:paraId="1C3097B1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Lotyšské dialekty a jejich vztah k spisovné lotyštině.</w:t>
      </w:r>
    </w:p>
    <w:p w14:paraId="0F381A40" w14:textId="7EC2DC83" w:rsidR="00305775" w:rsidRPr="001363F2" w:rsidRDefault="00305775" w:rsidP="00305775">
      <w:pPr>
        <w:pStyle w:val="Bezmezer"/>
        <w:rPr>
          <w:rFonts w:ascii="Book Antiqua" w:hAnsi="Book Antiqua"/>
          <w:bCs/>
          <w:color w:val="7030A0"/>
        </w:rPr>
      </w:pPr>
      <w:r w:rsidRPr="001363F2">
        <w:rPr>
          <w:rFonts w:ascii="Book Antiqua" w:hAnsi="Book Antiqua"/>
          <w:bCs/>
          <w:color w:val="7030A0"/>
        </w:rPr>
        <w:t>České země a Litevské velkoknížectví v 15. -16. století: od husitů po Jagellonce.</w:t>
      </w:r>
      <w:r w:rsidR="001363F2" w:rsidRPr="001363F2">
        <w:rPr>
          <w:rFonts w:ascii="Book Antiqua" w:hAnsi="Book Antiqua"/>
          <w:bCs/>
          <w:color w:val="7030A0"/>
        </w:rPr>
        <w:t xml:space="preserve"> Daniela </w:t>
      </w:r>
      <w:proofErr w:type="spellStart"/>
      <w:r w:rsidR="001363F2" w:rsidRPr="001363F2">
        <w:rPr>
          <w:rFonts w:ascii="Book Antiqua" w:hAnsi="Book Antiqua"/>
          <w:bCs/>
          <w:color w:val="7030A0"/>
        </w:rPr>
        <w:t>Šnapková</w:t>
      </w:r>
      <w:proofErr w:type="spellEnd"/>
    </w:p>
    <w:p w14:paraId="7653BE85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„Babička“ Boženy Němcové a Lotyšské Versailles: analýza historických kontextů.</w:t>
      </w:r>
    </w:p>
    <w:p w14:paraId="05C0FA24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 xml:space="preserve">Největší čeští </w:t>
      </w:r>
      <w:proofErr w:type="spellStart"/>
      <w:r w:rsidRPr="008C6617">
        <w:rPr>
          <w:rFonts w:ascii="Book Antiqua" w:hAnsi="Book Antiqua"/>
          <w:bCs/>
        </w:rPr>
        <w:t>lituanisté</w:t>
      </w:r>
      <w:proofErr w:type="spellEnd"/>
      <w:r w:rsidRPr="008C6617">
        <w:rPr>
          <w:rFonts w:ascii="Book Antiqua" w:hAnsi="Book Antiqua"/>
          <w:bCs/>
        </w:rPr>
        <w:t>: od minulosti po současnost.</w:t>
      </w:r>
    </w:p>
    <w:p w14:paraId="5748FA70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 xml:space="preserve">Největší čeští </w:t>
      </w:r>
      <w:proofErr w:type="spellStart"/>
      <w:r w:rsidRPr="008C6617">
        <w:rPr>
          <w:rFonts w:ascii="Book Antiqua" w:hAnsi="Book Antiqua"/>
          <w:bCs/>
        </w:rPr>
        <w:t>letonisté</w:t>
      </w:r>
      <w:proofErr w:type="spellEnd"/>
      <w:r w:rsidRPr="008C6617">
        <w:rPr>
          <w:rFonts w:ascii="Book Antiqua" w:hAnsi="Book Antiqua"/>
          <w:bCs/>
        </w:rPr>
        <w:t>: od minulosti po současnost.</w:t>
      </w:r>
    </w:p>
    <w:p w14:paraId="25BC7FD8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proofErr w:type="spellStart"/>
      <w:r w:rsidRPr="008C6617">
        <w:rPr>
          <w:rFonts w:ascii="Book Antiqua" w:hAnsi="Book Antiqua"/>
          <w:bCs/>
        </w:rPr>
        <w:t>Fluxus</w:t>
      </w:r>
      <w:proofErr w:type="spellEnd"/>
      <w:r w:rsidRPr="008C6617">
        <w:rPr>
          <w:rFonts w:ascii="Book Antiqua" w:hAnsi="Book Antiqua"/>
          <w:bCs/>
        </w:rPr>
        <w:t xml:space="preserve"> a Litevci</w:t>
      </w:r>
    </w:p>
    <w:p w14:paraId="4B813D30" w14:textId="5731336B" w:rsidR="00305775" w:rsidRPr="006D3F1A" w:rsidRDefault="00305775" w:rsidP="00305775">
      <w:pPr>
        <w:pStyle w:val="Bezmezer"/>
        <w:rPr>
          <w:rFonts w:ascii="Calibri" w:hAnsi="Calibri"/>
          <w:color w:val="7030A0"/>
        </w:rPr>
      </w:pPr>
      <w:r w:rsidRPr="006D3F1A">
        <w:rPr>
          <w:rFonts w:ascii="Book Antiqua" w:hAnsi="Book Antiqua"/>
          <w:bCs/>
          <w:color w:val="7030A0"/>
        </w:rPr>
        <w:t>Lotyšská „</w:t>
      </w:r>
      <w:proofErr w:type="spellStart"/>
      <w:r w:rsidRPr="006D3F1A">
        <w:rPr>
          <w:rFonts w:ascii="Book Antiqua" w:hAnsi="Book Antiqua"/>
          <w:bCs/>
          <w:color w:val="7030A0"/>
        </w:rPr>
        <w:t>Sříň</w:t>
      </w:r>
      <w:proofErr w:type="spellEnd"/>
      <w:r w:rsidRPr="006D3F1A">
        <w:rPr>
          <w:rFonts w:ascii="Book Antiqua" w:hAnsi="Book Antiqua"/>
          <w:bCs/>
          <w:color w:val="7030A0"/>
        </w:rPr>
        <w:t xml:space="preserve"> s písněmi“ (</w:t>
      </w:r>
      <w:proofErr w:type="spellStart"/>
      <w:r w:rsidRPr="006D3F1A">
        <w:rPr>
          <w:rFonts w:ascii="Book Antiqua" w:hAnsi="Book Antiqua"/>
          <w:bCs/>
          <w:color w:val="7030A0"/>
        </w:rPr>
        <w:t>Dainu</w:t>
      </w:r>
      <w:proofErr w:type="spellEnd"/>
      <w:r w:rsidRPr="006D3F1A">
        <w:rPr>
          <w:rFonts w:ascii="Book Antiqua" w:hAnsi="Book Antiqua"/>
          <w:bCs/>
          <w:color w:val="7030A0"/>
        </w:rPr>
        <w:t xml:space="preserve"> </w:t>
      </w:r>
      <w:proofErr w:type="spellStart"/>
      <w:r w:rsidRPr="006D3F1A">
        <w:rPr>
          <w:rFonts w:ascii="Book Antiqua" w:hAnsi="Book Antiqua"/>
          <w:bCs/>
          <w:color w:val="7030A0"/>
        </w:rPr>
        <w:t>skapis</w:t>
      </w:r>
      <w:proofErr w:type="spellEnd"/>
      <w:r w:rsidRPr="006D3F1A">
        <w:rPr>
          <w:rFonts w:ascii="Book Antiqua" w:hAnsi="Book Antiqua"/>
          <w:bCs/>
          <w:color w:val="7030A0"/>
        </w:rPr>
        <w:t>): vznik, vývoj, současný stav.</w:t>
      </w:r>
      <w:r w:rsidR="006D3F1A">
        <w:rPr>
          <w:rFonts w:ascii="Book Antiqua" w:hAnsi="Book Antiqua"/>
          <w:bCs/>
          <w:color w:val="7030A0"/>
        </w:rPr>
        <w:t xml:space="preserve"> Lucie </w:t>
      </w:r>
      <w:proofErr w:type="spellStart"/>
      <w:r w:rsidR="006D3F1A">
        <w:rPr>
          <w:rFonts w:ascii="Book Antiqua" w:hAnsi="Book Antiqua"/>
          <w:bCs/>
          <w:color w:val="7030A0"/>
        </w:rPr>
        <w:t>Lejčková</w:t>
      </w:r>
      <w:proofErr w:type="spellEnd"/>
    </w:p>
    <w:p w14:paraId="38152B5C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</w:p>
    <w:p w14:paraId="1F2D48DB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Finština z typologického hlediska.</w:t>
      </w:r>
    </w:p>
    <w:p w14:paraId="2750CAA2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Estonština z typologického hlediska.</w:t>
      </w:r>
    </w:p>
    <w:p w14:paraId="617A70DB" w14:textId="29AEFD0E" w:rsidR="00305775" w:rsidRPr="00CB4161" w:rsidRDefault="00305775" w:rsidP="00305775">
      <w:pPr>
        <w:pStyle w:val="Bezmezer"/>
        <w:rPr>
          <w:rFonts w:ascii="Book Antiqua" w:hAnsi="Book Antiqua"/>
          <w:bCs/>
          <w:color w:val="7030A0"/>
        </w:rPr>
      </w:pPr>
      <w:r w:rsidRPr="00CB4161">
        <w:rPr>
          <w:rFonts w:ascii="Book Antiqua" w:hAnsi="Book Antiqua"/>
          <w:bCs/>
          <w:color w:val="7030A0"/>
        </w:rPr>
        <w:t>Vznik státních symbolů Finska: státní znak, vlajka, hymna</w:t>
      </w:r>
      <w:r w:rsidR="00CB4161">
        <w:rPr>
          <w:rFonts w:ascii="Book Antiqua" w:hAnsi="Book Antiqua"/>
          <w:bCs/>
          <w:color w:val="7030A0"/>
        </w:rPr>
        <w:t>. Kateřina Horáková</w:t>
      </w:r>
    </w:p>
    <w:p w14:paraId="314870C1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Vznik státních symbolů Estonska: státní znak, vlajka, hymna</w:t>
      </w:r>
    </w:p>
    <w:p w14:paraId="431A64DE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Jazykové a národnostní složení Finska: vývoj a současný stav</w:t>
      </w:r>
    </w:p>
    <w:p w14:paraId="669C80CC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Jazykové a národnostní složení Estonska: vývoj a současný stav</w:t>
      </w:r>
    </w:p>
    <w:p w14:paraId="1D05FE62" w14:textId="35160655" w:rsidR="00305775" w:rsidRPr="001F1C1A" w:rsidRDefault="00305775" w:rsidP="00305775">
      <w:pPr>
        <w:pStyle w:val="Bezmezer"/>
        <w:rPr>
          <w:rFonts w:ascii="Book Antiqua" w:hAnsi="Book Antiqua"/>
          <w:bCs/>
          <w:color w:val="7030A0"/>
        </w:rPr>
      </w:pPr>
      <w:r w:rsidRPr="001F1C1A">
        <w:rPr>
          <w:rFonts w:ascii="Book Antiqua" w:hAnsi="Book Antiqua"/>
          <w:bCs/>
          <w:color w:val="7030A0"/>
        </w:rPr>
        <w:t xml:space="preserve">Finský národní epos </w:t>
      </w:r>
      <w:proofErr w:type="spellStart"/>
      <w:r w:rsidRPr="001F1C1A">
        <w:rPr>
          <w:rFonts w:ascii="Book Antiqua" w:hAnsi="Book Antiqua"/>
          <w:bCs/>
          <w:color w:val="7030A0"/>
        </w:rPr>
        <w:t>Kalevala</w:t>
      </w:r>
      <w:proofErr w:type="spellEnd"/>
      <w:r w:rsidRPr="001F1C1A">
        <w:rPr>
          <w:rFonts w:ascii="Book Antiqua" w:hAnsi="Book Antiqua"/>
          <w:bCs/>
          <w:color w:val="7030A0"/>
        </w:rPr>
        <w:t>: původ, vznik, současná reflexe</w:t>
      </w:r>
      <w:r w:rsidR="001F1C1A">
        <w:rPr>
          <w:rFonts w:ascii="Book Antiqua" w:hAnsi="Book Antiqua"/>
          <w:bCs/>
          <w:color w:val="7030A0"/>
        </w:rPr>
        <w:t>. Petra Horáková</w:t>
      </w:r>
    </w:p>
    <w:p w14:paraId="09FCBB23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 xml:space="preserve">Estonský národní epos </w:t>
      </w:r>
      <w:proofErr w:type="spellStart"/>
      <w:r w:rsidRPr="008C6617">
        <w:rPr>
          <w:rFonts w:ascii="Book Antiqua" w:hAnsi="Book Antiqua"/>
          <w:bCs/>
        </w:rPr>
        <w:t>Kalevipoeg</w:t>
      </w:r>
      <w:proofErr w:type="spellEnd"/>
      <w:r w:rsidRPr="008C6617">
        <w:rPr>
          <w:rFonts w:ascii="Book Antiqua" w:hAnsi="Book Antiqua"/>
          <w:bCs/>
        </w:rPr>
        <w:t>: původ, vznik, současná reflexe</w:t>
      </w:r>
    </w:p>
    <w:p w14:paraId="3FA3F6C5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Česko-finské kulturní vztahy od roku 1990 po současnost</w:t>
      </w:r>
    </w:p>
    <w:p w14:paraId="103EC13B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Česko-estonské kulturní vztahy od roku 1990 po současnost.</w:t>
      </w:r>
    </w:p>
    <w:p w14:paraId="5287A9DB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 xml:space="preserve">Postavení Sámů a </w:t>
      </w:r>
      <w:proofErr w:type="spellStart"/>
      <w:r w:rsidRPr="008C6617">
        <w:rPr>
          <w:rFonts w:ascii="Book Antiqua" w:hAnsi="Book Antiqua"/>
          <w:bCs/>
        </w:rPr>
        <w:t>sámštiny</w:t>
      </w:r>
      <w:proofErr w:type="spellEnd"/>
      <w:r w:rsidRPr="008C6617">
        <w:rPr>
          <w:rFonts w:ascii="Book Antiqua" w:hAnsi="Book Antiqua"/>
          <w:bCs/>
        </w:rPr>
        <w:t xml:space="preserve"> v současném Finsku: správa, politika, kultura</w:t>
      </w:r>
    </w:p>
    <w:p w14:paraId="398C23F4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Postavení Švédů a švédštiny v současném Finsku: správa, politika, kultura</w:t>
      </w:r>
    </w:p>
    <w:p w14:paraId="504C28F9" w14:textId="077D903D" w:rsidR="00305775" w:rsidRPr="008E151A" w:rsidRDefault="00305775" w:rsidP="00305775">
      <w:pPr>
        <w:pStyle w:val="Bezmezer"/>
        <w:rPr>
          <w:rFonts w:ascii="Book Antiqua" w:hAnsi="Book Antiqua"/>
          <w:bCs/>
          <w:color w:val="7030A0"/>
        </w:rPr>
      </w:pPr>
      <w:r w:rsidRPr="008E151A">
        <w:rPr>
          <w:rFonts w:ascii="Book Antiqua" w:hAnsi="Book Antiqua"/>
          <w:bCs/>
          <w:color w:val="7030A0"/>
        </w:rPr>
        <w:t>Náboženská situace ve Finsku: vývoj a současný stav</w:t>
      </w:r>
      <w:r w:rsidR="008E151A">
        <w:rPr>
          <w:rFonts w:ascii="Book Antiqua" w:hAnsi="Book Antiqua"/>
          <w:bCs/>
          <w:color w:val="7030A0"/>
        </w:rPr>
        <w:t>. Lucie Lejčková</w:t>
      </w:r>
      <w:bookmarkStart w:id="0" w:name="_GoBack"/>
      <w:bookmarkEnd w:id="0"/>
    </w:p>
    <w:p w14:paraId="14CCB06D" w14:textId="688B3A53" w:rsidR="00305775" w:rsidRPr="001363F2" w:rsidRDefault="00305775" w:rsidP="00305775">
      <w:pPr>
        <w:pStyle w:val="Bezmezer"/>
        <w:rPr>
          <w:rFonts w:ascii="Book Antiqua" w:hAnsi="Book Antiqua"/>
          <w:bCs/>
          <w:color w:val="7030A0"/>
        </w:rPr>
      </w:pPr>
      <w:r w:rsidRPr="001363F2">
        <w:rPr>
          <w:rFonts w:ascii="Book Antiqua" w:hAnsi="Book Antiqua"/>
          <w:bCs/>
          <w:color w:val="7030A0"/>
        </w:rPr>
        <w:t>Náboženská situace v Estonsku: vývoj a současný stav</w:t>
      </w:r>
      <w:r w:rsidR="001363F2">
        <w:rPr>
          <w:rFonts w:ascii="Book Antiqua" w:hAnsi="Book Antiqua"/>
          <w:bCs/>
          <w:color w:val="7030A0"/>
        </w:rPr>
        <w:t xml:space="preserve"> Daniela </w:t>
      </w:r>
      <w:proofErr w:type="spellStart"/>
      <w:r w:rsidR="001363F2">
        <w:rPr>
          <w:rFonts w:ascii="Book Antiqua" w:hAnsi="Book Antiqua"/>
          <w:bCs/>
          <w:color w:val="7030A0"/>
        </w:rPr>
        <w:t>Šnapková</w:t>
      </w:r>
      <w:proofErr w:type="spellEnd"/>
    </w:p>
    <w:p w14:paraId="0B990285" w14:textId="77777777" w:rsidR="00305775" w:rsidRPr="008C6617" w:rsidRDefault="00305775" w:rsidP="00305775">
      <w:pPr>
        <w:pStyle w:val="Bezmezer"/>
        <w:rPr>
          <w:rFonts w:ascii="Calibri" w:hAnsi="Calibri"/>
        </w:rPr>
      </w:pPr>
      <w:r w:rsidRPr="008C6617">
        <w:rPr>
          <w:rFonts w:ascii="Book Antiqua" w:hAnsi="Book Antiqua"/>
          <w:bCs/>
        </w:rPr>
        <w:t>Estonské svátky písní (</w:t>
      </w:r>
      <w:proofErr w:type="spellStart"/>
      <w:r w:rsidRPr="008C6617">
        <w:rPr>
          <w:rFonts w:ascii="Book Antiqua" w:hAnsi="Book Antiqua"/>
          <w:bCs/>
          <w:i/>
          <w:iCs/>
        </w:rPr>
        <w:t>Laulupidut</w:t>
      </w:r>
      <w:proofErr w:type="spellEnd"/>
      <w:r w:rsidRPr="008C6617">
        <w:rPr>
          <w:rFonts w:ascii="Book Antiqua" w:hAnsi="Book Antiqua"/>
          <w:bCs/>
        </w:rPr>
        <w:t>): vznik, vývoj, současnost</w:t>
      </w:r>
    </w:p>
    <w:p w14:paraId="08024F48" w14:textId="77777777" w:rsidR="00305775" w:rsidRPr="008C6617" w:rsidRDefault="00305775" w:rsidP="00305775">
      <w:r w:rsidRPr="008C6617">
        <w:rPr>
          <w:rFonts w:ascii="Book Antiqua" w:hAnsi="Book Antiqua"/>
          <w:bCs/>
        </w:rPr>
        <w:t>Josef Holeček a překlady finské poezie</w:t>
      </w:r>
    </w:p>
    <w:p w14:paraId="7735FE68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5BA84204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60F96A85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5B784CB4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31236DCF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58743EE8" w14:textId="77777777" w:rsidR="004B195F" w:rsidRDefault="004B195F" w:rsidP="004B195F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E9E2DA2" w14:textId="77777777" w:rsidR="004B195F" w:rsidRDefault="004B195F" w:rsidP="004B195F">
      <w:pPr>
        <w:pStyle w:val="Standard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</w:p>
    <w:p w14:paraId="15499A83" w14:textId="77777777" w:rsidR="004B195F" w:rsidRDefault="004B195F" w:rsidP="004B195F">
      <w:pPr>
        <w:pStyle w:val="Standard"/>
        <w:numPr>
          <w:ilvl w:val="0"/>
          <w:numId w:val="5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iCs/>
          <w:caps/>
          <w:sz w:val="24"/>
          <w:szCs w:val="24"/>
          <w:lang w:eastAsia="cs-CZ"/>
        </w:rPr>
        <w:t>Lönnrot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Elias: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Kalevala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Přel. Josef Holeček. Praha: Odeon, 1980.  </w:t>
      </w:r>
    </w:p>
    <w:p w14:paraId="43B95467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PAROLEK, Radegast.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Souboj nad propastí, aneb, Hrdinský příběh o lotyšském silákovi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Láčplésisovi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jeho moudré nevěstě, sličné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Laimdotě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Albatros, 1987.  </w:t>
      </w:r>
    </w:p>
    <w:p w14:paraId="37E7D1D4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Kreutzwald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Kalevipoeg</w:t>
      </w:r>
      <w:proofErr w:type="spellEnd"/>
      <w:r>
        <w:rPr>
          <w:rStyle w:val="Odkaznakoment"/>
          <w:rFonts w:ascii="Times New Roman" w:hAnsi="Times New Roman" w:cs="Times New Roman"/>
          <w:sz w:val="24"/>
          <w:szCs w:val="24"/>
        </w:rPr>
        <w:t>. Přel. Miloš Lukáš. Praha: Svět sovětů 1959.</w:t>
      </w:r>
    </w:p>
    <w:p w14:paraId="536986C2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KR</w:t>
      </w:r>
      <w:r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Ė‒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MICKEVIČIUS,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Vincas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Dainavské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pověsti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Státní nakladatelství krásné literatury, hudby a umění, 1960.</w:t>
      </w:r>
    </w:p>
    <w:p w14:paraId="1263AB07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Style w:val="st"/>
          <w:rFonts w:ascii="Times New Roman" w:hAnsi="Times New Roman" w:cs="Times New Roman"/>
          <w:sz w:val="24"/>
          <w:szCs w:val="24"/>
        </w:rPr>
        <w:t xml:space="preserve">HEBEDOVÁ, </w:t>
      </w:r>
      <w:proofErr w:type="spellStart"/>
      <w:r>
        <w:rPr>
          <w:rStyle w:val="st"/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Style w:val="st"/>
          <w:rFonts w:ascii="Times New Roman" w:hAnsi="Times New Roman" w:cs="Times New Roman"/>
          <w:sz w:val="24"/>
          <w:szCs w:val="24"/>
        </w:rPr>
        <w:t xml:space="preserve"> a HOFÍRKOVÁ, Lucie, </w:t>
      </w:r>
      <w:r>
        <w:rPr>
          <w:rStyle w:val="st"/>
          <w:rFonts w:ascii="Times New Roman" w:hAnsi="Times New Roman" w:cs="Times New Roman"/>
          <w:i/>
          <w:iCs/>
          <w:sz w:val="24"/>
          <w:szCs w:val="24"/>
        </w:rPr>
        <w:t>Estonsko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, Praha: </w:t>
      </w:r>
      <w:proofErr w:type="spellStart"/>
      <w:r>
        <w:rPr>
          <w:rStyle w:val="st"/>
          <w:rFonts w:ascii="Times New Roman" w:hAnsi="Times New Roman" w:cs="Times New Roman"/>
          <w:sz w:val="24"/>
          <w:szCs w:val="24"/>
        </w:rPr>
        <w:t>Libri</w:t>
      </w:r>
      <w:proofErr w:type="spellEnd"/>
      <w:r>
        <w:rPr>
          <w:rStyle w:val="st"/>
          <w:rFonts w:ascii="Times New Roman" w:hAnsi="Times New Roman" w:cs="Times New Roman"/>
          <w:sz w:val="24"/>
          <w:szCs w:val="24"/>
        </w:rPr>
        <w:t>, 2012</w:t>
      </w:r>
      <w:r>
        <w:rPr>
          <w:rStyle w:val="st"/>
          <w:rFonts w:ascii="Times New Roman" w:hAnsi="Times New Roman" w:cs="Times New Roman"/>
          <w:sz w:val="24"/>
          <w:szCs w:val="24"/>
          <w:lang w:val="lt-LT"/>
        </w:rPr>
        <w:t>.</w:t>
      </w:r>
    </w:p>
    <w:p w14:paraId="14A4EA43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BERESNĚVIČIŪTĖ‒NOSÁLOVÁ, Halina.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Litva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2006, s. 24-82, 135-172.</w:t>
      </w:r>
    </w:p>
    <w:p w14:paraId="15BBC118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DEJMEK, Jindřich. </w:t>
      </w:r>
      <w:r>
        <w:rPr>
          <w:rFonts w:ascii="Times New Roman" w:hAnsi="Times New Roman" w:cs="Times New Roman"/>
          <w:i/>
          <w:iCs/>
          <w:sz w:val="24"/>
          <w:szCs w:val="24"/>
        </w:rPr>
        <w:t>Lotyšsko</w:t>
      </w:r>
      <w:r>
        <w:rPr>
          <w:rFonts w:ascii="Times New Roman" w:hAnsi="Times New Roman" w:cs="Times New Roman"/>
          <w:sz w:val="24"/>
          <w:szCs w:val="24"/>
        </w:rPr>
        <w:t xml:space="preserve">,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Libri</w:t>
      </w:r>
      <w:proofErr w:type="spellEnd"/>
      <w:r>
        <w:rPr>
          <w:rFonts w:ascii="Times New Roman" w:hAnsi="Times New Roman" w:cs="Times New Roman"/>
          <w:sz w:val="24"/>
          <w:szCs w:val="24"/>
        </w:rPr>
        <w:t>, 2010, s. 19-54, 75-148.</w:t>
      </w:r>
    </w:p>
    <w:p w14:paraId="5EEB6466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JUTIKKALA,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Kauko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PIRINEN.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Dějiny Finska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Lenka Fárová. Praha: Lidové noviny, 2001, s. 276-338.</w:t>
      </w:r>
    </w:p>
    <w:p w14:paraId="07777D1E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Ilgvars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Misāns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„Středověké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Livonsko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řád, města, venkovské obyvatelstvo“, in: BOČEK, Pavel a Libor JAN.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Svět tajemných Baltů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2013, s. 117‒124.</w:t>
      </w:r>
    </w:p>
    <w:p w14:paraId="0E079622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ŠEFERIS,Vaidas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HEBEDOVÁ, Petra, „Středověké písemnictví v Pobaltí“, in: BOČEK, Pavel a Libor JAN.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Svět tajemných Baltů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2013, s. 201‒213.</w:t>
      </w:r>
    </w:p>
    <w:p w14:paraId="54174C99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Estonsko, Lotyšsko, Litva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Speciální číslo časopisu „Země světa“, 2018/02.</w:t>
      </w:r>
    </w:p>
    <w:p w14:paraId="1CE276E8" w14:textId="77777777" w:rsidR="004B195F" w:rsidRDefault="004B195F" w:rsidP="004B195F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6F85648" w14:textId="77777777" w:rsidR="004B195F" w:rsidRDefault="004B195F" w:rsidP="004B195F">
      <w:pPr>
        <w:pStyle w:val="Standard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</w:p>
    <w:p w14:paraId="7012E43E" w14:textId="77777777" w:rsidR="004B195F" w:rsidRDefault="004B195F" w:rsidP="004B195F">
      <w:pPr>
        <w:pStyle w:val="Standard"/>
        <w:numPr>
          <w:ilvl w:val="0"/>
          <w:numId w:val="6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ŠVEC, Luboš, Vladimír MACURA a Pavel ŠTOL.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Dějiny pobaltských zemí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Lidové noviny, 1996.   </w:t>
      </w:r>
    </w:p>
    <w:p w14:paraId="1FCB016E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HEJKALOVÁ, Markéta,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Finsko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Praha: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2003.</w:t>
      </w:r>
    </w:p>
    <w:p w14:paraId="4A02A9CF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Suomi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my: sborník k 90. výročí nezávislosti Finska,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Michal Švec - Lukáš Snopek. Moravská Třebová: Občanské sdružení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Aegyptus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2007.  </w:t>
      </w:r>
    </w:p>
    <w:p w14:paraId="633943A9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Čermák: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Kalevala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Eliase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Lönnrota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Josefa Holečka v moderní kritické perspektivě, Praha: Academia, 2014.</w:t>
      </w:r>
    </w:p>
    <w:p w14:paraId="26E5A5F4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ŠVEC, Luboš.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Československo a pobaltské státy 1918‒1939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Praha: Karolinum, 2001.</w:t>
      </w:r>
    </w:p>
    <w:p w14:paraId="531C4945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ŠVEC, Luboš.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Perestrojka, pobaltské republiky a Československo 1988-1991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Praha: Dokořán, 2013.</w:t>
      </w:r>
    </w:p>
    <w:p w14:paraId="7F33CEC7" w14:textId="77777777" w:rsidR="004B195F" w:rsidRDefault="008E151A" w:rsidP="004B195F">
      <w:pPr>
        <w:pStyle w:val="Standard"/>
        <w:numPr>
          <w:ilvl w:val="0"/>
          <w:numId w:val="4"/>
        </w:numPr>
        <w:spacing w:before="28" w:after="100" w:line="240" w:lineRule="auto"/>
      </w:pPr>
      <w:hyperlink r:id="rId11" w:history="1">
        <w:r w:rsidR="004B195F">
          <w:t>BLAŽEK, Václav</w:t>
        </w:r>
      </w:hyperlink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2" w:history="1">
        <w:r w:rsidR="004B195F">
          <w:t>Marta BĚŤÁKOVÁ</w:t>
        </w:r>
      </w:hyperlink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B195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Encyklopedie baltské mytologie</w:t>
      </w:r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Praha: </w:t>
      </w:r>
      <w:proofErr w:type="spellStart"/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>, 2012.</w:t>
      </w:r>
    </w:p>
    <w:p w14:paraId="0190AC05" w14:textId="77777777" w:rsidR="004B195F" w:rsidRDefault="008E151A" w:rsidP="004B195F">
      <w:pPr>
        <w:pStyle w:val="Standard"/>
        <w:numPr>
          <w:ilvl w:val="0"/>
          <w:numId w:val="4"/>
        </w:numPr>
        <w:spacing w:before="28" w:after="100" w:line="240" w:lineRule="auto"/>
      </w:pPr>
      <w:hyperlink r:id="rId13" w:history="1">
        <w:r w:rsidR="004B195F">
          <w:t>ŠEFERIS, Vaidas</w:t>
        </w:r>
      </w:hyperlink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(editor). </w:t>
      </w:r>
      <w:r w:rsidR="004B195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Baltské jazyky v proměnách metod. Sborník příspěvků z mezinárodní baltistické konference</w:t>
      </w:r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Masarykova univerzita, 2008.</w:t>
      </w:r>
    </w:p>
    <w:p w14:paraId="2623FBE2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BOJTÁR,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Oloupení Evropy: příběh anexe pobaltských států ve světle dokumentů 1939-1989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Mladá fronta, 1994.</w:t>
      </w:r>
    </w:p>
    <w:p w14:paraId="4D82CC31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SABALIAUSKAS,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Algirdas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William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Riegel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Schmalstieg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Robert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Richardson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Vilnius: Science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Encyclopedia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1993.</w:t>
      </w:r>
    </w:p>
    <w:p w14:paraId="2DE056E5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VĖLIUS,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Norbertas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world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outlook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ancient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Tekorienė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Vilnius: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Mintis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1989.</w:t>
      </w:r>
    </w:p>
    <w:p w14:paraId="12725E52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KMOCHOVÁ, Pavla: </w:t>
      </w:r>
      <w:r>
        <w:rPr>
          <w:rFonts w:ascii="Times New Roman" w:hAnsi="Times New Roman" w:cs="Times New Roman"/>
          <w:i/>
          <w:sz w:val="24"/>
          <w:szCs w:val="24"/>
        </w:rPr>
        <w:t>Některé aspekty života autonomního Finska</w:t>
      </w:r>
      <w:r>
        <w:rPr>
          <w:rFonts w:ascii="Times New Roman" w:hAnsi="Times New Roman" w:cs="Times New Roman"/>
          <w:sz w:val="24"/>
          <w:szCs w:val="24"/>
        </w:rPr>
        <w:t xml:space="preserve">. Praha: </w:t>
      </w:r>
      <w:r>
        <w:rPr>
          <w:rStyle w:val="st"/>
          <w:rFonts w:ascii="Times New Roman" w:hAnsi="Times New Roman" w:cs="Times New Roman"/>
          <w:sz w:val="24"/>
          <w:szCs w:val="24"/>
        </w:rPr>
        <w:t>H &amp; H, 1993.</w:t>
      </w:r>
    </w:p>
    <w:p w14:paraId="48991C12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VLČKOVÁ, Jitka: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Encyklopedie mytologie germánských a severských národů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2015</w:t>
      </w:r>
    </w:p>
    <w:p w14:paraId="34D6C5CB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2E6EBBC3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6925F876" w14:textId="77777777" w:rsidR="004B195F" w:rsidRDefault="004B195F" w:rsidP="004B195F">
      <w:pPr>
        <w:pStyle w:val="Bezmez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Web</w:t>
      </w:r>
    </w:p>
    <w:p w14:paraId="70B9B1CA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Litva:</w:t>
      </w:r>
    </w:p>
    <w:p w14:paraId="1EE673F1" w14:textId="77777777" w:rsidR="004B195F" w:rsidRDefault="008E151A" w:rsidP="004B195F">
      <w:pPr>
        <w:pStyle w:val="Bezmezer"/>
      </w:pPr>
      <w:hyperlink r:id="rId14" w:history="1">
        <w:r w:rsidR="004B195F">
          <w:rPr>
            <w:rFonts w:ascii="Book Antiqua" w:hAnsi="Book Antiqua"/>
            <w:color w:val="00000A"/>
          </w:rPr>
          <w:t>http://www.lietuva.lt</w:t>
        </w:r>
      </w:hyperlink>
    </w:p>
    <w:p w14:paraId="09FAAB36" w14:textId="77777777" w:rsidR="004B195F" w:rsidRDefault="008E151A" w:rsidP="004B195F">
      <w:pPr>
        <w:pStyle w:val="Bezmezer"/>
      </w:pPr>
      <w:hyperlink r:id="rId15" w:history="1">
        <w:r w:rsidR="004B195F">
          <w:rPr>
            <w:rFonts w:ascii="Book Antiqua" w:hAnsi="Book Antiqua"/>
            <w:color w:val="00000A"/>
          </w:rPr>
          <w:t>https://www.lrp.lt/en</w:t>
        </w:r>
      </w:hyperlink>
    </w:p>
    <w:p w14:paraId="7086F51B" w14:textId="69F9F7C1" w:rsidR="004B195F" w:rsidRDefault="008E151A" w:rsidP="004B195F">
      <w:pPr>
        <w:pStyle w:val="Bezmezer"/>
      </w:pPr>
      <w:hyperlink r:id="rId16" w:history="1">
        <w:r w:rsidR="004B195F">
          <w:rPr>
            <w:rFonts w:ascii="Book Antiqua" w:hAnsi="Book Antiqua"/>
            <w:color w:val="00000A"/>
          </w:rPr>
          <w:t>http://www3.lrs.lt</w:t>
        </w:r>
      </w:hyperlink>
    </w:p>
    <w:p w14:paraId="0475F962" w14:textId="77777777" w:rsidR="004B195F" w:rsidRDefault="008E151A" w:rsidP="004B195F">
      <w:pPr>
        <w:pStyle w:val="Bezmezer"/>
      </w:pPr>
      <w:hyperlink r:id="rId17" w:history="1">
        <w:r w:rsidR="004B195F">
          <w:rPr>
            <w:rFonts w:ascii="Book Antiqua" w:hAnsi="Book Antiqua"/>
            <w:color w:val="00000A"/>
          </w:rPr>
          <w:t>http://lrv.lt/en</w:t>
        </w:r>
      </w:hyperlink>
    </w:p>
    <w:p w14:paraId="3CECDFB8" w14:textId="77777777" w:rsidR="004B195F" w:rsidRDefault="008E151A" w:rsidP="004B195F">
      <w:pPr>
        <w:pStyle w:val="Bezmezer"/>
      </w:pPr>
      <w:hyperlink r:id="rId18" w:history="1">
        <w:r w:rsidR="004B195F">
          <w:rPr>
            <w:rFonts w:ascii="Book Antiqua" w:hAnsi="Book Antiqua"/>
          </w:rPr>
          <w:t>http://www.visitlithuania.net/</w:t>
        </w:r>
      </w:hyperlink>
    </w:p>
    <w:p w14:paraId="664F7BBF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124B296D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688108AC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Lotyšsko:</w:t>
      </w:r>
    </w:p>
    <w:p w14:paraId="393692AA" w14:textId="77777777" w:rsidR="004B195F" w:rsidRDefault="008E151A" w:rsidP="004B195F">
      <w:pPr>
        <w:pStyle w:val="Bezmezer"/>
      </w:pPr>
      <w:hyperlink r:id="rId19" w:history="1">
        <w:r w:rsidR="004B195F">
          <w:rPr>
            <w:rFonts w:ascii="Book Antiqua" w:hAnsi="Book Antiqua"/>
            <w:color w:val="00000A"/>
          </w:rPr>
          <w:t>http://www.president.lv/?lng=en</w:t>
        </w:r>
      </w:hyperlink>
    </w:p>
    <w:p w14:paraId="7DA557F9" w14:textId="77777777" w:rsidR="004B195F" w:rsidRDefault="008E151A" w:rsidP="004B195F">
      <w:pPr>
        <w:pStyle w:val="Bezmezer"/>
      </w:pPr>
      <w:hyperlink r:id="rId20" w:history="1">
        <w:r w:rsidR="004B195F">
          <w:rPr>
            <w:rFonts w:ascii="Book Antiqua" w:hAnsi="Book Antiqua"/>
            <w:color w:val="00000A"/>
          </w:rPr>
          <w:t>http://www.saeima.lv/en</w:t>
        </w:r>
      </w:hyperlink>
    </w:p>
    <w:p w14:paraId="4B2CF1F4" w14:textId="77777777" w:rsidR="004B195F" w:rsidRDefault="008E151A" w:rsidP="004B195F">
      <w:pPr>
        <w:pStyle w:val="Bezmezer"/>
      </w:pPr>
      <w:hyperlink r:id="rId21" w:history="1">
        <w:r w:rsidR="004B195F">
          <w:rPr>
            <w:rFonts w:ascii="Book Antiqua" w:hAnsi="Book Antiqua"/>
            <w:color w:val="00000A"/>
          </w:rPr>
          <w:t>http://www.mk.gov.lv/en</w:t>
        </w:r>
      </w:hyperlink>
    </w:p>
    <w:p w14:paraId="164AF948" w14:textId="77777777" w:rsidR="004B195F" w:rsidRDefault="008E151A" w:rsidP="004B195F">
      <w:pPr>
        <w:pStyle w:val="Bezmezer"/>
      </w:pPr>
      <w:hyperlink r:id="rId22" w:history="1">
        <w:r w:rsidR="004B195F">
          <w:rPr>
            <w:rFonts w:ascii="Book Antiqua" w:hAnsi="Book Antiqua"/>
            <w:color w:val="00000A"/>
          </w:rPr>
          <w:t>http://www.csb.gov.lv/en</w:t>
        </w:r>
      </w:hyperlink>
    </w:p>
    <w:p w14:paraId="5549F840" w14:textId="77777777" w:rsidR="004B195F" w:rsidRDefault="008E151A" w:rsidP="004B195F">
      <w:pPr>
        <w:pStyle w:val="Bezmezer"/>
      </w:pPr>
      <w:hyperlink r:id="rId23" w:history="1">
        <w:r w:rsidR="004B195F">
          <w:rPr>
            <w:rFonts w:ascii="Book Antiqua" w:hAnsi="Book Antiqua"/>
            <w:color w:val="00000A"/>
          </w:rPr>
          <w:t>http://www.virtuallatvia.lv/</w:t>
        </w:r>
      </w:hyperlink>
    </w:p>
    <w:p w14:paraId="11C598D4" w14:textId="77777777" w:rsidR="004B195F" w:rsidRDefault="00812C2B" w:rsidP="004B195F">
      <w:pPr>
        <w:pStyle w:val="Bezmezer"/>
      </w:pPr>
      <w:hyperlink r:id="rId24" w:history="1">
        <w:r w:rsidR="004B195F">
          <w:rPr>
            <w:rFonts w:ascii="Book Antiqua" w:hAnsi="Book Antiqua"/>
            <w:color w:val="00000A"/>
          </w:rPr>
          <w:t>http://www.latvia.travel/en</w:t>
        </w:r>
      </w:hyperlink>
    </w:p>
    <w:p w14:paraId="6484ADDE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510F07F9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48B1ABA1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Estonsko:</w:t>
      </w:r>
    </w:p>
    <w:p w14:paraId="631226F6" w14:textId="77777777" w:rsidR="004B195F" w:rsidRDefault="008E151A" w:rsidP="004B195F">
      <w:pPr>
        <w:pStyle w:val="Bezmezer"/>
      </w:pPr>
      <w:hyperlink r:id="rId25" w:history="1">
        <w:r w:rsidR="004B195F">
          <w:rPr>
            <w:rFonts w:ascii="Book Antiqua" w:hAnsi="Book Antiqua"/>
            <w:color w:val="00000A"/>
          </w:rPr>
          <w:t>https://valitsus.ee/en</w:t>
        </w:r>
      </w:hyperlink>
    </w:p>
    <w:p w14:paraId="4A6DA5A6" w14:textId="77777777" w:rsidR="004B195F" w:rsidRDefault="008E151A" w:rsidP="004B195F">
      <w:pPr>
        <w:pStyle w:val="Bezmezer"/>
      </w:pPr>
      <w:hyperlink r:id="rId26" w:history="1">
        <w:r w:rsidR="004B195F">
          <w:rPr>
            <w:color w:val="00000A"/>
          </w:rPr>
          <w:t>https://www.</w:t>
        </w:r>
      </w:hyperlink>
      <w:hyperlink r:id="rId27" w:history="1">
        <w:r w:rsidR="004B195F">
          <w:rPr>
            <w:bCs/>
            <w:color w:val="00000A"/>
          </w:rPr>
          <w:t>president</w:t>
        </w:r>
      </w:hyperlink>
      <w:hyperlink r:id="rId28" w:history="1">
        <w:r w:rsidR="004B195F">
          <w:rPr>
            <w:color w:val="00000A"/>
          </w:rPr>
          <w:t>.ee/en/</w:t>
        </w:r>
      </w:hyperlink>
    </w:p>
    <w:p w14:paraId="6B78BBED" w14:textId="77777777" w:rsidR="004B195F" w:rsidRDefault="008E151A" w:rsidP="004B195F">
      <w:pPr>
        <w:pStyle w:val="Bezmezer"/>
      </w:pPr>
      <w:hyperlink r:id="rId29" w:history="1">
        <w:r w:rsidR="004B195F">
          <w:rPr>
            <w:color w:val="00000A"/>
          </w:rPr>
          <w:t>www.riigikogu.ee/en/</w:t>
        </w:r>
      </w:hyperlink>
    </w:p>
    <w:p w14:paraId="11CE5F26" w14:textId="77777777" w:rsidR="004B195F" w:rsidRDefault="008E151A" w:rsidP="004B195F">
      <w:pPr>
        <w:pStyle w:val="Bezmezer"/>
      </w:pPr>
      <w:hyperlink r:id="rId30" w:history="1">
        <w:r w:rsidR="004B195F">
          <w:rPr>
            <w:rFonts w:ascii="Book Antiqua" w:hAnsi="Book Antiqua"/>
            <w:color w:val="00000A"/>
          </w:rPr>
          <w:t>http://estonia.eu/</w:t>
        </w:r>
      </w:hyperlink>
    </w:p>
    <w:p w14:paraId="3524E596" w14:textId="77777777" w:rsidR="004B195F" w:rsidRDefault="008E151A" w:rsidP="004B195F">
      <w:pPr>
        <w:pStyle w:val="Bezmezer"/>
      </w:pPr>
      <w:hyperlink r:id="rId31" w:history="1">
        <w:r w:rsidR="004B195F">
          <w:rPr>
            <w:rFonts w:ascii="Book Antiqua" w:hAnsi="Book Antiqua"/>
            <w:color w:val="00000A"/>
          </w:rPr>
          <w:t>http://www.visitestonia.com/en/</w:t>
        </w:r>
      </w:hyperlink>
    </w:p>
    <w:p w14:paraId="6388687B" w14:textId="77777777" w:rsidR="004B195F" w:rsidRDefault="008E151A" w:rsidP="004B195F">
      <w:pPr>
        <w:pStyle w:val="Bezmezer"/>
      </w:pPr>
      <w:hyperlink r:id="rId32" w:history="1">
        <w:r w:rsidR="004B195F">
          <w:rPr>
            <w:color w:val="00000A"/>
          </w:rPr>
          <w:t>www.estonica.org/en</w:t>
        </w:r>
      </w:hyperlink>
    </w:p>
    <w:p w14:paraId="031D3158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11FABDB6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Finsko:</w:t>
      </w:r>
    </w:p>
    <w:p w14:paraId="5B4CA032" w14:textId="77777777" w:rsidR="004B195F" w:rsidRDefault="008E151A" w:rsidP="004B195F">
      <w:pPr>
        <w:pStyle w:val="Bezmezer"/>
      </w:pPr>
      <w:hyperlink r:id="rId33" w:history="1">
        <w:r w:rsidR="004B195F">
          <w:rPr>
            <w:color w:val="00000A"/>
          </w:rPr>
          <w:t>www.</w:t>
        </w:r>
      </w:hyperlink>
      <w:hyperlink r:id="rId34" w:history="1">
        <w:r w:rsidR="004B195F">
          <w:rPr>
            <w:bCs/>
            <w:color w:val="00000A"/>
          </w:rPr>
          <w:t>president</w:t>
        </w:r>
      </w:hyperlink>
      <w:hyperlink r:id="rId35" w:history="1">
        <w:r w:rsidR="004B195F">
          <w:rPr>
            <w:color w:val="00000A"/>
          </w:rPr>
          <w:t>ti.fi/en/</w:t>
        </w:r>
      </w:hyperlink>
    </w:p>
    <w:p w14:paraId="25AA8E09" w14:textId="77777777" w:rsidR="004B195F" w:rsidRDefault="008E151A" w:rsidP="004B195F">
      <w:pPr>
        <w:pStyle w:val="Bezmezer"/>
      </w:pPr>
      <w:hyperlink r:id="rId36" w:history="1">
        <w:r w:rsidR="004B195F">
          <w:rPr>
            <w:rFonts w:ascii="Book Antiqua" w:hAnsi="Book Antiqua"/>
            <w:color w:val="00000A"/>
          </w:rPr>
          <w:t>http://valtioneuvosto.fi/en/frontpage</w:t>
        </w:r>
      </w:hyperlink>
    </w:p>
    <w:p w14:paraId="1B17AA04" w14:textId="77777777" w:rsidR="004B195F" w:rsidRDefault="008E151A" w:rsidP="004B195F">
      <w:pPr>
        <w:pStyle w:val="Bezmezer"/>
      </w:pPr>
      <w:hyperlink r:id="rId37" w:history="1">
        <w:r w:rsidR="004B195F">
          <w:rPr>
            <w:rFonts w:ascii="Book Antiqua" w:hAnsi="Book Antiqua"/>
            <w:color w:val="00000A"/>
          </w:rPr>
          <w:t>http://finland.fi/</w:t>
        </w:r>
      </w:hyperlink>
    </w:p>
    <w:p w14:paraId="75E21E83" w14:textId="77777777" w:rsidR="004B195F" w:rsidRDefault="008E151A" w:rsidP="004B195F">
      <w:pPr>
        <w:pStyle w:val="Bezmezer"/>
      </w:pPr>
      <w:hyperlink r:id="rId38" w:history="1">
        <w:r w:rsidR="004B195F">
          <w:rPr>
            <w:rFonts w:ascii="Book Antiqua" w:hAnsi="Book Antiqua"/>
            <w:color w:val="00000A"/>
          </w:rPr>
          <w:t>https://www.infofinland.fi/en/information-about-finland</w:t>
        </w:r>
      </w:hyperlink>
    </w:p>
    <w:p w14:paraId="7EB9773B" w14:textId="77777777" w:rsidR="004B195F" w:rsidRDefault="008E151A" w:rsidP="004B195F">
      <w:pPr>
        <w:pStyle w:val="Bezmezer"/>
      </w:pPr>
      <w:hyperlink r:id="rId39" w:history="1">
        <w:r w:rsidR="004B195F">
          <w:t>https://www.studyinfinland.fi/</w:t>
        </w:r>
      </w:hyperlink>
    </w:p>
    <w:p w14:paraId="2C200526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12F37B4B" w14:textId="77777777" w:rsidR="000041CD" w:rsidRPr="004B195F" w:rsidRDefault="000041CD" w:rsidP="004B195F"/>
    <w:sectPr w:rsidR="000041CD" w:rsidRPr="004B195F">
      <w:head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9DC12" w14:textId="77777777" w:rsidR="00812C2B" w:rsidRDefault="00812C2B" w:rsidP="0035276A">
      <w:pPr>
        <w:spacing w:after="0" w:line="240" w:lineRule="auto"/>
      </w:pPr>
      <w:r>
        <w:separator/>
      </w:r>
    </w:p>
  </w:endnote>
  <w:endnote w:type="continuationSeparator" w:id="0">
    <w:p w14:paraId="2ECD2D05" w14:textId="77777777" w:rsidR="00812C2B" w:rsidRDefault="00812C2B" w:rsidP="0035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A36FC" w14:textId="77777777" w:rsidR="00812C2B" w:rsidRDefault="00812C2B" w:rsidP="0035276A">
      <w:pPr>
        <w:spacing w:after="0" w:line="240" w:lineRule="auto"/>
      </w:pPr>
      <w:r>
        <w:separator/>
      </w:r>
    </w:p>
  </w:footnote>
  <w:footnote w:type="continuationSeparator" w:id="0">
    <w:p w14:paraId="5050158B" w14:textId="77777777" w:rsidR="00812C2B" w:rsidRDefault="00812C2B" w:rsidP="0035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A9CBC" w14:textId="5C52D85B" w:rsidR="00B7665A" w:rsidRPr="00B7665A" w:rsidRDefault="00B7665A" w:rsidP="00B7665A">
    <w:pPr>
      <w:pStyle w:val="Zhlav"/>
      <w:jc w:val="center"/>
      <w:rPr>
        <w:rFonts w:ascii="Book Antiqua" w:hAnsi="Book Antiqua"/>
        <w:sz w:val="28"/>
        <w:szCs w:val="28"/>
      </w:rPr>
    </w:pPr>
    <w:r w:rsidRPr="00B7665A">
      <w:rPr>
        <w:rFonts w:ascii="Book Antiqua" w:hAnsi="Book Antiqua"/>
        <w:sz w:val="28"/>
        <w:szCs w:val="28"/>
        <w:lang w:val="la-Latn"/>
      </w:rPr>
      <w:t>BA_01</w:t>
    </w:r>
    <w:r w:rsidRPr="00B7665A">
      <w:rPr>
        <w:rFonts w:ascii="Book Antiqua" w:hAnsi="Book Antiqua"/>
        <w:sz w:val="28"/>
        <w:szCs w:val="28"/>
      </w:rPr>
      <w:t>: Úvod do studia baltského regionu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8EB"/>
    <w:multiLevelType w:val="multilevel"/>
    <w:tmpl w:val="2B18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F0D91"/>
    <w:multiLevelType w:val="multilevel"/>
    <w:tmpl w:val="39F8512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E4F032B"/>
    <w:multiLevelType w:val="multilevel"/>
    <w:tmpl w:val="4F4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70354"/>
    <w:multiLevelType w:val="multilevel"/>
    <w:tmpl w:val="D044369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CF"/>
    <w:rsid w:val="000041CD"/>
    <w:rsid w:val="00006ACF"/>
    <w:rsid w:val="00025D9A"/>
    <w:rsid w:val="00075FD0"/>
    <w:rsid w:val="00077DCF"/>
    <w:rsid w:val="00090980"/>
    <w:rsid w:val="001363F2"/>
    <w:rsid w:val="0015553E"/>
    <w:rsid w:val="00171AA4"/>
    <w:rsid w:val="001C7955"/>
    <w:rsid w:val="001E29C4"/>
    <w:rsid w:val="001E71D7"/>
    <w:rsid w:val="001F1C1A"/>
    <w:rsid w:val="002138F7"/>
    <w:rsid w:val="00241D85"/>
    <w:rsid w:val="00246021"/>
    <w:rsid w:val="002F4A1A"/>
    <w:rsid w:val="00305775"/>
    <w:rsid w:val="0035276A"/>
    <w:rsid w:val="00372981"/>
    <w:rsid w:val="003B303E"/>
    <w:rsid w:val="00495215"/>
    <w:rsid w:val="004A6FAB"/>
    <w:rsid w:val="004B195F"/>
    <w:rsid w:val="004B30B9"/>
    <w:rsid w:val="004C2D27"/>
    <w:rsid w:val="00512734"/>
    <w:rsid w:val="005550CB"/>
    <w:rsid w:val="00557128"/>
    <w:rsid w:val="005A51D0"/>
    <w:rsid w:val="005C6DC4"/>
    <w:rsid w:val="005E4B5E"/>
    <w:rsid w:val="006066FC"/>
    <w:rsid w:val="0062558B"/>
    <w:rsid w:val="006473EA"/>
    <w:rsid w:val="00655F83"/>
    <w:rsid w:val="006A1FB7"/>
    <w:rsid w:val="006C3F79"/>
    <w:rsid w:val="006D3F1A"/>
    <w:rsid w:val="006D6D68"/>
    <w:rsid w:val="006E3BEA"/>
    <w:rsid w:val="00712984"/>
    <w:rsid w:val="00763D56"/>
    <w:rsid w:val="00776A46"/>
    <w:rsid w:val="007C73CC"/>
    <w:rsid w:val="008060C0"/>
    <w:rsid w:val="0081175B"/>
    <w:rsid w:val="00812C2B"/>
    <w:rsid w:val="00840514"/>
    <w:rsid w:val="008728AD"/>
    <w:rsid w:val="008810F2"/>
    <w:rsid w:val="00882653"/>
    <w:rsid w:val="008D481C"/>
    <w:rsid w:val="008E151A"/>
    <w:rsid w:val="008E545C"/>
    <w:rsid w:val="00910203"/>
    <w:rsid w:val="00933F68"/>
    <w:rsid w:val="009A7324"/>
    <w:rsid w:val="009E633F"/>
    <w:rsid w:val="009F049B"/>
    <w:rsid w:val="00A33264"/>
    <w:rsid w:val="00A43797"/>
    <w:rsid w:val="00A97709"/>
    <w:rsid w:val="00AB3827"/>
    <w:rsid w:val="00B43342"/>
    <w:rsid w:val="00B74C62"/>
    <w:rsid w:val="00B7665A"/>
    <w:rsid w:val="00BB3953"/>
    <w:rsid w:val="00BC2835"/>
    <w:rsid w:val="00BE28C2"/>
    <w:rsid w:val="00C242F0"/>
    <w:rsid w:val="00C5606F"/>
    <w:rsid w:val="00C71B70"/>
    <w:rsid w:val="00CB085E"/>
    <w:rsid w:val="00CB4161"/>
    <w:rsid w:val="00CC0526"/>
    <w:rsid w:val="00CD0F8D"/>
    <w:rsid w:val="00CF2BC8"/>
    <w:rsid w:val="00D43993"/>
    <w:rsid w:val="00D74F81"/>
    <w:rsid w:val="00E00233"/>
    <w:rsid w:val="00E01EF8"/>
    <w:rsid w:val="00E250F1"/>
    <w:rsid w:val="00E65C07"/>
    <w:rsid w:val="00E66653"/>
    <w:rsid w:val="00EB4374"/>
    <w:rsid w:val="00EB7B19"/>
    <w:rsid w:val="00EF19DF"/>
    <w:rsid w:val="00F4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2A5"/>
  <w15:chartTrackingRefBased/>
  <w15:docId w15:val="{370FC880-D2A0-41E7-A2A3-66C83D0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006AC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810F2"/>
    <w:rPr>
      <w:color w:val="0000FF"/>
      <w:u w:val="single"/>
    </w:rPr>
  </w:style>
  <w:style w:type="character" w:styleId="Odkaznakoment">
    <w:name w:val="annotation reference"/>
    <w:basedOn w:val="Standardnpsmoodstavce"/>
    <w:unhideWhenUsed/>
    <w:rsid w:val="00881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0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0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0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0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0F2"/>
    <w:rPr>
      <w:rFonts w:ascii="Segoe UI" w:hAnsi="Segoe UI" w:cs="Segoe UI"/>
      <w:sz w:val="18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66FC"/>
    <w:rPr>
      <w:i/>
      <w:iCs/>
    </w:rPr>
  </w:style>
  <w:style w:type="character" w:customStyle="1" w:styleId="st">
    <w:name w:val="st"/>
    <w:basedOn w:val="Standardnpsmoodstavce"/>
    <w:rsid w:val="008060C0"/>
  </w:style>
  <w:style w:type="character" w:styleId="Sledovanodkaz">
    <w:name w:val="FollowedHyperlink"/>
    <w:basedOn w:val="Standardnpsmoodstavce"/>
    <w:uiPriority w:val="99"/>
    <w:semiHidden/>
    <w:unhideWhenUsed/>
    <w:rsid w:val="004A6FA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A732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76A"/>
  </w:style>
  <w:style w:type="paragraph" w:styleId="Zpat">
    <w:name w:val="footer"/>
    <w:basedOn w:val="Normln"/>
    <w:link w:val="Zpat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76A"/>
  </w:style>
  <w:style w:type="paragraph" w:customStyle="1" w:styleId="Standard">
    <w:name w:val="Standard"/>
    <w:rsid w:val="004B195F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Bezseznamu"/>
    <w:rsid w:val="004B195F"/>
    <w:pPr>
      <w:numPr>
        <w:numId w:val="3"/>
      </w:numPr>
    </w:pPr>
  </w:style>
  <w:style w:type="numbering" w:customStyle="1" w:styleId="WWNum2">
    <w:name w:val="WWNum2"/>
    <w:basedOn w:val="Bezseznamu"/>
    <w:rsid w:val="004B195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osoba/81318" TargetMode="External"/><Relationship Id="rId18" Type="http://schemas.openxmlformats.org/officeDocument/2006/relationships/hyperlink" Target="http://www.visitlithuania.net/" TargetMode="External"/><Relationship Id="rId26" Type="http://schemas.openxmlformats.org/officeDocument/2006/relationships/hyperlink" Target="https://www.president.ee/en/" TargetMode="External"/><Relationship Id="rId39" Type="http://schemas.openxmlformats.org/officeDocument/2006/relationships/hyperlink" Target="https://www.studyinfinland.fi/" TargetMode="External"/><Relationship Id="rId21" Type="http://schemas.openxmlformats.org/officeDocument/2006/relationships/hyperlink" Target="http://www.mk.gov.lv/en" TargetMode="External"/><Relationship Id="rId34" Type="http://schemas.openxmlformats.org/officeDocument/2006/relationships/hyperlink" Target="http://www.presidentti.fi/en/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3.lrs.lt/pls/inter/w2008_home.home?p_kalb_id=2" TargetMode="External"/><Relationship Id="rId20" Type="http://schemas.openxmlformats.org/officeDocument/2006/relationships/hyperlink" Target="http://www.saeima.lv/en" TargetMode="External"/><Relationship Id="rId29" Type="http://schemas.openxmlformats.org/officeDocument/2006/relationships/hyperlink" Target="http://www.riigikogu.ee/en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osoba/905" TargetMode="External"/><Relationship Id="rId24" Type="http://schemas.openxmlformats.org/officeDocument/2006/relationships/hyperlink" Target="http://www.latvia.travel/en" TargetMode="External"/><Relationship Id="rId32" Type="http://schemas.openxmlformats.org/officeDocument/2006/relationships/hyperlink" Target="http://www.estonica.org/en" TargetMode="External"/><Relationship Id="rId37" Type="http://schemas.openxmlformats.org/officeDocument/2006/relationships/hyperlink" Target="http://finland.fi/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lrp.lt/en" TargetMode="External"/><Relationship Id="rId23" Type="http://schemas.openxmlformats.org/officeDocument/2006/relationships/hyperlink" Target="http://www.virtuallatvia.lv/" TargetMode="External"/><Relationship Id="rId28" Type="http://schemas.openxmlformats.org/officeDocument/2006/relationships/hyperlink" Target="https://www.president.ee/en/" TargetMode="External"/><Relationship Id="rId36" Type="http://schemas.openxmlformats.org/officeDocument/2006/relationships/hyperlink" Target="http://valtioneuvosto.fi/en/frontpa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president.lv/?lng=en" TargetMode="External"/><Relationship Id="rId31" Type="http://schemas.openxmlformats.org/officeDocument/2006/relationships/hyperlink" Target="http://www.visitestonia.com/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ietuva.lt/en/" TargetMode="External"/><Relationship Id="rId22" Type="http://schemas.openxmlformats.org/officeDocument/2006/relationships/hyperlink" Target="http://www.csb.gov.lv/en" TargetMode="External"/><Relationship Id="rId27" Type="http://schemas.openxmlformats.org/officeDocument/2006/relationships/hyperlink" Target="https://www.president.ee/en/" TargetMode="External"/><Relationship Id="rId30" Type="http://schemas.openxmlformats.org/officeDocument/2006/relationships/hyperlink" Target="http://estonia.eu/" TargetMode="External"/><Relationship Id="rId35" Type="http://schemas.openxmlformats.org/officeDocument/2006/relationships/hyperlink" Target="http://www.presidentti.fi/en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s.muni.cz/auth/osoba/66526" TargetMode="External"/><Relationship Id="rId17" Type="http://schemas.openxmlformats.org/officeDocument/2006/relationships/hyperlink" Target="http://lrv.lt/en" TargetMode="External"/><Relationship Id="rId25" Type="http://schemas.openxmlformats.org/officeDocument/2006/relationships/hyperlink" Target="https://valitsus.ee/en" TargetMode="External"/><Relationship Id="rId33" Type="http://schemas.openxmlformats.org/officeDocument/2006/relationships/hyperlink" Target="http://www.presidentti.fi/en/" TargetMode="External"/><Relationship Id="rId38" Type="http://schemas.openxmlformats.org/officeDocument/2006/relationships/hyperlink" Target="https://www.infofinland.fi/en/information-about-finlan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49801266B3749BCCD6C4CBE2AC057" ma:contentTypeVersion="12" ma:contentTypeDescription="Vytvoří nový dokument" ma:contentTypeScope="" ma:versionID="06741ebd4b56286bebb867bdf4e17dba">
  <xsd:schema xmlns:xsd="http://www.w3.org/2001/XMLSchema" xmlns:xs="http://www.w3.org/2001/XMLSchema" xmlns:p="http://schemas.microsoft.com/office/2006/metadata/properties" xmlns:ns3="4f0289a4-3b82-4623-a95c-1407cf5b8323" xmlns:ns4="21083ac9-bfbf-47e4-af4e-605821655a76" targetNamespace="http://schemas.microsoft.com/office/2006/metadata/properties" ma:root="true" ma:fieldsID="2f4626391da0473bd1d8988729f8872d" ns3:_="" ns4:_="">
    <xsd:import namespace="4f0289a4-3b82-4623-a95c-1407cf5b8323"/>
    <xsd:import namespace="21083ac9-bfbf-47e4-af4e-605821655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89a4-3b82-4623-a95c-1407cf5b8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83ac9-bfbf-47e4-af4e-605821655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10D7-98CE-41EC-AE8C-4CFD6A6F0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89a4-3b82-4623-a95c-1407cf5b8323"/>
    <ds:schemaRef ds:uri="21083ac9-bfbf-47e4-af4e-605821655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ED593-2449-484B-850B-4C696B3B4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47AB0-9681-4938-80ED-17EBAEC48937}">
  <ds:schemaRefs>
    <ds:schemaRef ds:uri="http://schemas.microsoft.com/office/infopath/2007/PartnerControls"/>
    <ds:schemaRef ds:uri="http://schemas.openxmlformats.org/package/2006/metadata/core-properties"/>
    <ds:schemaRef ds:uri="4f0289a4-3b82-4623-a95c-1407cf5b8323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21083ac9-bfbf-47e4-af4e-605821655a7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D44B854-84E0-4770-B78A-AB426BC9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10</cp:revision>
  <dcterms:created xsi:type="dcterms:W3CDTF">2020-10-20T07:07:00Z</dcterms:created>
  <dcterms:modified xsi:type="dcterms:W3CDTF">2020-10-20T07:16:00Z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0x010100BC949801266B3749BCCD6C4CBE2AC057</vt:lpwstr>
  </property>
</Properties>
</file>