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A367C" w14:textId="77777777" w:rsidR="007B3B3C" w:rsidRDefault="007B3B3C" w:rsidP="007B3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lt-LT" w:eastAsia="cs-CZ"/>
        </w:rPr>
      </w:pPr>
      <w:r w:rsidRPr="007B3B3C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Skupina</w:t>
      </w:r>
      <w:r>
        <w:rPr>
          <w:rFonts w:ascii="Times New Roman" w:eastAsia="Times New Roman" w:hAnsi="Times New Roman"/>
          <w:b/>
          <w:bCs/>
          <w:sz w:val="36"/>
          <w:szCs w:val="36"/>
          <w:lang w:val="lt-LT" w:eastAsia="cs-CZ"/>
        </w:rPr>
        <w:t xml:space="preserve"> „</w:t>
      </w:r>
      <w:r w:rsidRPr="007B3B3C">
        <w:rPr>
          <w:rFonts w:ascii="Times New Roman" w:eastAsia="Times New Roman" w:hAnsi="Times New Roman"/>
          <w:b/>
          <w:bCs/>
          <w:sz w:val="36"/>
          <w:szCs w:val="36"/>
          <w:lang w:val="lt-LT" w:eastAsia="cs-CZ"/>
        </w:rPr>
        <w:t>Skylė</w:t>
      </w:r>
      <w:r>
        <w:rPr>
          <w:rFonts w:ascii="Times New Roman" w:eastAsia="Times New Roman" w:hAnsi="Times New Roman"/>
          <w:b/>
          <w:bCs/>
          <w:sz w:val="36"/>
          <w:szCs w:val="36"/>
          <w:lang w:val="lt-LT" w:eastAsia="cs-CZ"/>
        </w:rPr>
        <w:t>“</w:t>
      </w:r>
    </w:p>
    <w:p w14:paraId="2F7915CE" w14:textId="77777777" w:rsidR="007B3B3C" w:rsidRPr="007B3B3C" w:rsidRDefault="007B3B3C" w:rsidP="007B3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36"/>
          <w:szCs w:val="36"/>
          <w:lang w:val="lt-LT" w:eastAsia="cs-CZ"/>
        </w:rPr>
      </w:pPr>
      <w:bookmarkStart w:id="0" w:name="_GoBack"/>
      <w:bookmarkEnd w:id="0"/>
      <w:r w:rsidRPr="007B3B3C">
        <w:rPr>
          <w:rFonts w:ascii="Times New Roman" w:eastAsia="Times New Roman" w:hAnsi="Times New Roman"/>
          <w:bCs/>
          <w:sz w:val="36"/>
          <w:szCs w:val="36"/>
          <w:lang w:eastAsia="cs-CZ"/>
        </w:rPr>
        <w:t xml:space="preserve">Píseň </w:t>
      </w:r>
      <w:proofErr w:type="spellStart"/>
      <w:r w:rsidRPr="007B3B3C">
        <w:rPr>
          <w:rFonts w:ascii="Times New Roman" w:eastAsia="Times New Roman" w:hAnsi="Times New Roman"/>
          <w:bCs/>
          <w:i/>
          <w:sz w:val="36"/>
          <w:szCs w:val="36"/>
          <w:lang w:val="lt-LT" w:eastAsia="cs-CZ"/>
        </w:rPr>
        <w:t>Androginas</w:t>
      </w:r>
      <w:proofErr w:type="spellEnd"/>
      <w:r w:rsidRPr="007B3B3C">
        <w:rPr>
          <w:rFonts w:ascii="Times New Roman" w:eastAsia="Times New Roman" w:hAnsi="Times New Roman"/>
          <w:bCs/>
          <w:sz w:val="36"/>
          <w:szCs w:val="36"/>
          <w:lang w:val="lt-LT" w:eastAsia="cs-CZ"/>
        </w:rPr>
        <w:t xml:space="preserve"> </w:t>
      </w:r>
    </w:p>
    <w:p w14:paraId="534642BF" w14:textId="77777777" w:rsidR="007B3B3C" w:rsidRPr="007B3B3C" w:rsidRDefault="007B3B3C" w:rsidP="007B3B3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lt-LT" w:eastAsia="cs-CZ"/>
        </w:rPr>
      </w:pPr>
    </w:p>
    <w:p w14:paraId="497B7B18" w14:textId="77777777" w:rsidR="007B3B3C" w:rsidRPr="007B3B3C" w:rsidRDefault="007B3B3C" w:rsidP="007B3B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 w:eastAsia="cs-CZ"/>
        </w:rPr>
      </w:pP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</w:r>
    </w:p>
    <w:p w14:paraId="212E1C2A" w14:textId="77777777" w:rsidR="007B3B3C" w:rsidRPr="007B3B3C" w:rsidRDefault="007B3B3C" w:rsidP="007B3B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 w:eastAsia="cs-CZ"/>
        </w:rPr>
      </w:pP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t>Jei tu būtum žemė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Aš bučiau žolė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Jei tu būtum žolė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Aš bučiau lietus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Jei tu būtum saulė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Aš būčiau žvaigždė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Jei tu būtum žvaigždė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Aš būčiau dangus, būčiau dangus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Jei tu būtum kalnas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Aš būčiau pilis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Jei tu būtum pilis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Aš būčiau vėjas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Jei tu būtum auksas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Aš būčiau vagis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Jei tu būtum vagis</w:t>
      </w:r>
      <w:r w:rsidRPr="007B3B3C">
        <w:rPr>
          <w:rFonts w:ascii="Times New Roman" w:eastAsia="Times New Roman" w:hAnsi="Times New Roman"/>
          <w:sz w:val="24"/>
          <w:szCs w:val="24"/>
          <w:lang w:val="lt-LT" w:eastAsia="cs-CZ"/>
        </w:rPr>
        <w:br/>
        <w:t>Aš būčiau teisėjas</w:t>
      </w:r>
    </w:p>
    <w:p w14:paraId="00FB45F0" w14:textId="77777777" w:rsidR="007B3B3C" w:rsidRPr="007B3B3C" w:rsidRDefault="007B3B3C" w:rsidP="007B3B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lt-LT" w:eastAsia="cs-CZ"/>
        </w:rPr>
      </w:pPr>
      <w:r w:rsidRPr="007B3B3C">
        <w:rPr>
          <w:rFonts w:ascii="Times New Roman" w:eastAsia="Times New Roman" w:hAnsi="Times New Roman"/>
          <w:color w:val="000000"/>
          <w:sz w:val="24"/>
          <w:szCs w:val="24"/>
          <w:lang w:val="lt-LT" w:eastAsia="cs-CZ"/>
        </w:rPr>
        <w:br/>
      </w:r>
      <w:hyperlink r:id="rId7" w:history="1">
        <w:r w:rsidRPr="007B3B3C">
          <w:rPr>
            <w:rFonts w:ascii="Times New Roman" w:eastAsia="Times New Roman" w:hAnsi="Times New Roman"/>
            <w:color w:val="003399"/>
            <w:sz w:val="24"/>
            <w:szCs w:val="24"/>
            <w:u w:val="single"/>
            <w:lang w:val="lt-LT" w:eastAsia="cs-CZ"/>
          </w:rPr>
          <w:t>http://dainutekstai.lt/r1197/skyle-androginas.html</w:t>
        </w:r>
      </w:hyperlink>
    </w:p>
    <w:p w14:paraId="42B6B106" w14:textId="77777777" w:rsidR="00214D12" w:rsidRPr="007B3B3C" w:rsidRDefault="00214D12">
      <w:pPr>
        <w:rPr>
          <w:lang w:val="lt-LT"/>
        </w:rPr>
      </w:pPr>
    </w:p>
    <w:sectPr w:rsidR="00214D12" w:rsidRPr="007B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3C"/>
    <w:rsid w:val="00214D12"/>
    <w:rsid w:val="007B3B3C"/>
    <w:rsid w:val="00CE3101"/>
    <w:rsid w:val="00DE4468"/>
    <w:rsid w:val="00F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0B19"/>
  <w15:chartTrackingRefBased/>
  <w15:docId w15:val="{05440898-BF19-49EE-BA84-8F43C5F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B3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3B3C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fn">
    <w:name w:val="fn"/>
    <w:basedOn w:val="Standardnpsmoodstavce"/>
    <w:rsid w:val="007B3B3C"/>
  </w:style>
  <w:style w:type="character" w:styleId="Hypertextovodkaz">
    <w:name w:val="Hyperlink"/>
    <w:basedOn w:val="Standardnpsmoodstavce"/>
    <w:uiPriority w:val="99"/>
    <w:semiHidden/>
    <w:unhideWhenUsed/>
    <w:rsid w:val="007B3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dainutekstai.lt/r1197/skyle-androgina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12" ma:contentTypeDescription="Vytvoří nový dokument" ma:contentTypeScope="" ma:versionID="06741ebd4b56286bebb867bdf4e17dba">
  <xsd:schema xmlns:xsd="http://www.w3.org/2001/XMLSchema" xmlns:xs="http://www.w3.org/2001/XMLSchema" xmlns:p="http://schemas.microsoft.com/office/2006/metadata/properties" xmlns:ns3="4f0289a4-3b82-4623-a95c-1407cf5b8323" xmlns:ns4="21083ac9-bfbf-47e4-af4e-605821655a76" targetNamespace="http://schemas.microsoft.com/office/2006/metadata/properties" ma:root="true" ma:fieldsID="2f4626391da0473bd1d8988729f8872d" ns3:_="" ns4:_="">
    <xsd:import namespace="4f0289a4-3b82-4623-a95c-1407cf5b8323"/>
    <xsd:import namespace="21083ac9-bfbf-47e4-af4e-605821655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4A639-E538-46CA-890E-AA2B2CCDA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89a4-3b82-4623-a95c-1407cf5b8323"/>
    <ds:schemaRef ds:uri="21083ac9-bfbf-47e4-af4e-60582165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9E4EC-B58C-4942-9049-F812402F7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8ABAF-471C-494D-8588-E15382425F0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21083ac9-bfbf-47e4-af4e-605821655a76"/>
    <ds:schemaRef ds:uri="4f0289a4-3b82-4623-a95c-1407cf5b832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2020-11-13T07:00:00Z</dcterms:created>
  <dcterms:modified xsi:type="dcterms:W3CDTF">2020-11-13T07:03:00Z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0x010100BC949801266B3749BCCD6C4CBE2AC057</vt:lpwstr>
  </property>
</Properties>
</file>