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4734" w14:textId="41482EF2" w:rsidR="00B712F9" w:rsidRPr="00E25FEC" w:rsidRDefault="00262F16" w:rsidP="00442521">
      <w:pPr>
        <w:spacing w:before="120" w:line="360" w:lineRule="auto"/>
        <w:rPr>
          <w:rFonts w:ascii="Times New Roman" w:eastAsia="Times New Roman" w:hAnsi="Times New Roman"/>
          <w:caps/>
          <w:color w:val="000000"/>
          <w:sz w:val="24"/>
          <w:szCs w:val="24"/>
          <w:lang w:eastAsia="cs-CZ"/>
        </w:rPr>
      </w:pPr>
      <w:r w:rsidRPr="00E25FEC">
        <w:rPr>
          <w:rFonts w:ascii="Times New Roman" w:eastAsia="Times New Roman" w:hAnsi="Times New Roman"/>
          <w:caps/>
          <w:color w:val="000000"/>
          <w:sz w:val="24"/>
          <w:szCs w:val="24"/>
          <w:lang w:eastAsia="cs-CZ"/>
        </w:rPr>
        <w:t>i</w:t>
      </w:r>
      <w:r w:rsidR="00B712F9" w:rsidRPr="00E25FEC">
        <w:rPr>
          <w:rFonts w:ascii="Times New Roman" w:eastAsia="Times New Roman" w:hAnsi="Times New Roman"/>
          <w:caps/>
          <w:color w:val="000000"/>
          <w:sz w:val="24"/>
          <w:szCs w:val="24"/>
          <w:lang w:eastAsia="cs-CZ"/>
        </w:rPr>
        <w:t>. Periodizace češtiny</w:t>
      </w:r>
    </w:p>
    <w:p w14:paraId="288E1E14" w14:textId="77777777" w:rsidR="00B712F9" w:rsidRPr="00E25FEC" w:rsidRDefault="00B712F9" w:rsidP="00442521">
      <w:pPr>
        <w:spacing w:before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7800CC56" w14:textId="77777777" w:rsidR="00E4270F" w:rsidRPr="00E25FEC" w:rsidRDefault="00B712F9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Čeština se vyvinula z </w:t>
      </w:r>
      <w:r w:rsidRPr="00E25FEC">
        <w:rPr>
          <w:rFonts w:ascii="Times New Roman" w:hAnsi="Times New Roman"/>
          <w:b/>
          <w:bCs/>
          <w:sz w:val="24"/>
          <w:szCs w:val="24"/>
        </w:rPr>
        <w:t>praslovanštiny</w:t>
      </w:r>
      <w:r w:rsidRPr="00E25FEC">
        <w:rPr>
          <w:rFonts w:ascii="Times New Roman" w:hAnsi="Times New Roman"/>
          <w:sz w:val="24"/>
          <w:szCs w:val="24"/>
        </w:rPr>
        <w:t xml:space="preserve">, resp. ze západního dialektu praslovanštiny. </w:t>
      </w:r>
    </w:p>
    <w:p w14:paraId="4E7C29D9" w14:textId="77777777" w:rsidR="00E4270F" w:rsidRPr="00E25FEC" w:rsidRDefault="00E4270F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820D38" w14:textId="77777777" w:rsidR="00E4270F" w:rsidRPr="00E25FEC" w:rsidRDefault="00E4270F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831" w:type="dxa"/>
        <w:jc w:val="center"/>
        <w:tblLook w:val="01E0" w:firstRow="1" w:lastRow="1" w:firstColumn="1" w:lastColumn="1" w:noHBand="0" w:noVBand="0"/>
      </w:tblPr>
      <w:tblGrid>
        <w:gridCol w:w="2868"/>
        <w:gridCol w:w="236"/>
        <w:gridCol w:w="2314"/>
        <w:gridCol w:w="300"/>
        <w:gridCol w:w="3113"/>
      </w:tblGrid>
      <w:tr w:rsidR="00E4270F" w:rsidRPr="00E25FEC" w14:paraId="41276CE1" w14:textId="77777777" w:rsidTr="00684A59">
        <w:trPr>
          <w:jc w:val="center"/>
        </w:trPr>
        <w:tc>
          <w:tcPr>
            <w:tcW w:w="2868" w:type="dxa"/>
            <w:shd w:val="clear" w:color="auto" w:fill="auto"/>
          </w:tcPr>
          <w:p w14:paraId="7A4277F5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300D9C7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32AF9729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praslovanština</w:t>
            </w:r>
          </w:p>
        </w:tc>
        <w:tc>
          <w:tcPr>
            <w:tcW w:w="300" w:type="dxa"/>
            <w:shd w:val="clear" w:color="auto" w:fill="auto"/>
          </w:tcPr>
          <w:p w14:paraId="1546E101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B32A66C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270F" w:rsidRPr="00E25FEC" w14:paraId="48DF660C" w14:textId="77777777" w:rsidTr="00684A59">
        <w:trPr>
          <w:jc w:val="center"/>
        </w:trPr>
        <w:tc>
          <w:tcPr>
            <w:tcW w:w="2868" w:type="dxa"/>
            <w:shd w:val="clear" w:color="auto" w:fill="auto"/>
          </w:tcPr>
          <w:p w14:paraId="2088BFF1" w14:textId="3C68FA4B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D7DBB" wp14:editId="2554AC7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29210</wp:posOffset>
                      </wp:positionV>
                      <wp:extent cx="1661160" cy="457200"/>
                      <wp:effectExtent l="10160" t="11430" r="5080" b="7620"/>
                      <wp:wrapNone/>
                      <wp:docPr id="6" name="Přímá spojni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6116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EC6741B" id="Přímá spojnic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2.3pt" to="186.6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"/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14:paraId="39384FFA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4060F1FA" w14:textId="6E1CF19E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1D0F02" wp14:editId="19946CC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44450</wp:posOffset>
                      </wp:positionV>
                      <wp:extent cx="1905" cy="454660"/>
                      <wp:effectExtent l="13335" t="7620" r="13335" b="13970"/>
                      <wp:wrapNone/>
                      <wp:docPr id="5" name="Přímá spojni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54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4081A8F" id="Přímá spojnic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.5pt" to="57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"/>
                  </w:pict>
                </mc:Fallback>
              </mc:AlternateContent>
            </w:r>
            <w:r w:rsidRPr="00E25FEC"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56951" wp14:editId="3D031070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34925</wp:posOffset>
                      </wp:positionV>
                      <wp:extent cx="1132205" cy="451485"/>
                      <wp:effectExtent l="5080" t="7620" r="5715" b="762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205" cy="451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6049162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2.75pt" to="165.6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300" w:type="dxa"/>
            <w:shd w:val="clear" w:color="auto" w:fill="auto"/>
          </w:tcPr>
          <w:p w14:paraId="622FDA96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60E1935E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0F" w:rsidRPr="00E25FEC" w14:paraId="310BF600" w14:textId="77777777" w:rsidTr="00684A59">
        <w:trPr>
          <w:jc w:val="center"/>
        </w:trPr>
        <w:tc>
          <w:tcPr>
            <w:tcW w:w="2868" w:type="dxa"/>
            <w:shd w:val="clear" w:color="auto" w:fill="auto"/>
          </w:tcPr>
          <w:p w14:paraId="3D5ABF97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5D74C68A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63F18F4C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14:paraId="4513376B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0D41D16D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0F" w:rsidRPr="00E25FEC" w14:paraId="2EB7BFF3" w14:textId="77777777" w:rsidTr="00684A59">
        <w:trPr>
          <w:jc w:val="center"/>
        </w:trPr>
        <w:tc>
          <w:tcPr>
            <w:tcW w:w="2868" w:type="dxa"/>
            <w:shd w:val="clear" w:color="auto" w:fill="auto"/>
          </w:tcPr>
          <w:p w14:paraId="32E928B4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západní dialekt praslovanštiny</w:t>
            </w:r>
          </w:p>
        </w:tc>
        <w:tc>
          <w:tcPr>
            <w:tcW w:w="236" w:type="dxa"/>
            <w:shd w:val="clear" w:color="auto" w:fill="auto"/>
          </w:tcPr>
          <w:p w14:paraId="35CB5EE7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shd w:val="clear" w:color="auto" w:fill="auto"/>
          </w:tcPr>
          <w:p w14:paraId="560491C4" w14:textId="77777777" w:rsidR="00E4270F" w:rsidRPr="00E25FEC" w:rsidRDefault="00E4270F" w:rsidP="00684A5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jižní dialekt praslovanštiny</w:t>
            </w:r>
          </w:p>
        </w:tc>
        <w:tc>
          <w:tcPr>
            <w:tcW w:w="300" w:type="dxa"/>
            <w:shd w:val="clear" w:color="auto" w:fill="auto"/>
          </w:tcPr>
          <w:p w14:paraId="085901D8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auto"/>
          </w:tcPr>
          <w:p w14:paraId="59A875B0" w14:textId="77777777" w:rsidR="00E4270F" w:rsidRPr="00E25FEC" w:rsidRDefault="00E4270F" w:rsidP="00684A5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východní dialekt praslovanštiny</w:t>
            </w:r>
          </w:p>
        </w:tc>
      </w:tr>
    </w:tbl>
    <w:p w14:paraId="733BB6B4" w14:textId="77777777" w:rsidR="00E4270F" w:rsidRPr="00E25FEC" w:rsidRDefault="00E4270F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24B536" w14:textId="757060BA" w:rsidR="00B712F9" w:rsidRPr="00E25FEC" w:rsidRDefault="00B712F9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Praslovanština není pramenně doložena, k jejímu obrazu dospívá jazykověda pomocí komparativní metody, tj. pomocí srovnání (nejstarších fází) jednotlivých slovanských jazyků. V tomto ohledu zaujímá zcela mimořádné postavení </w:t>
      </w:r>
      <w:r w:rsidRPr="00E25FEC">
        <w:rPr>
          <w:rFonts w:ascii="Times New Roman" w:hAnsi="Times New Roman"/>
          <w:b/>
          <w:bCs/>
          <w:sz w:val="24"/>
          <w:szCs w:val="24"/>
        </w:rPr>
        <w:t>staroslověnština</w:t>
      </w:r>
      <w:r w:rsidRPr="00E25FEC">
        <w:rPr>
          <w:rFonts w:ascii="Times New Roman" w:hAnsi="Times New Roman"/>
          <w:sz w:val="24"/>
          <w:szCs w:val="24"/>
        </w:rPr>
        <w:t xml:space="preserve"> coby umělý jazyk vytvořený Konstantinem Filozofem v poslední třetině 9. století na bázi jižního dialektu psl. Do roku 1097 byla v přemyslovských Čechách staroslověnština používána vedle latiny jako kulturní jazyk. Její dosah byl však velmi omezený, neboť její status církevního jazyka narušoval jazykovou doktrínu západokřesťanské církve. </w:t>
      </w:r>
    </w:p>
    <w:p w14:paraId="7A9BEEA7" w14:textId="77777777" w:rsidR="00B712F9" w:rsidRPr="00E25FEC" w:rsidRDefault="00B712F9" w:rsidP="00442521">
      <w:pPr>
        <w:spacing w:before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0"/>
        <w:gridCol w:w="4803"/>
      </w:tblGrid>
      <w:tr w:rsidR="00B712F9" w:rsidRPr="00E25FEC" w14:paraId="1E3A1F85" w14:textId="77777777" w:rsidTr="00EE449B">
        <w:trPr>
          <w:jc w:val="center"/>
        </w:trPr>
        <w:tc>
          <w:tcPr>
            <w:tcW w:w="4140" w:type="dxa"/>
          </w:tcPr>
          <w:p w14:paraId="4B1F742E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/>
              </w:rPr>
            </w:pPr>
            <w:r w:rsidRPr="00E25FEC">
              <w:rPr>
                <w:b/>
              </w:rPr>
              <w:t>Vývojová stádia češtiny</w:t>
            </w:r>
          </w:p>
        </w:tc>
        <w:tc>
          <w:tcPr>
            <w:tcW w:w="4803" w:type="dxa"/>
          </w:tcPr>
          <w:p w14:paraId="10B8D7C3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/>
              </w:rPr>
            </w:pPr>
            <w:r w:rsidRPr="00E25FEC">
              <w:rPr>
                <w:b/>
              </w:rPr>
              <w:t>Vývojové etapy češtiny</w:t>
            </w:r>
          </w:p>
        </w:tc>
      </w:tr>
      <w:tr w:rsidR="00B712F9" w:rsidRPr="00E25FEC" w14:paraId="4012D9AD" w14:textId="77777777" w:rsidTr="00EE449B">
        <w:trPr>
          <w:trHeight w:val="160"/>
          <w:jc w:val="center"/>
        </w:trPr>
        <w:tc>
          <w:tcPr>
            <w:tcW w:w="4140" w:type="dxa"/>
          </w:tcPr>
          <w:p w14:paraId="36D7F654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  <w:r w:rsidRPr="00E25FEC">
              <w:rPr>
                <w:bCs/>
              </w:rPr>
              <w:t>pračeština (</w:t>
            </w:r>
            <w:r w:rsidRPr="00E25FEC">
              <w:t xml:space="preserve">cca. </w:t>
            </w:r>
            <w:proofErr w:type="gramStart"/>
            <w:r w:rsidRPr="00E25FEC">
              <w:t>r.</w:t>
            </w:r>
            <w:proofErr w:type="gramEnd"/>
            <w:r w:rsidRPr="00E25FEC">
              <w:t xml:space="preserve"> 1000‒1150</w:t>
            </w:r>
            <w:r w:rsidRPr="00E25FEC">
              <w:rPr>
                <w:bCs/>
              </w:rPr>
              <w:t>)</w:t>
            </w:r>
          </w:p>
        </w:tc>
        <w:tc>
          <w:tcPr>
            <w:tcW w:w="4803" w:type="dxa"/>
          </w:tcPr>
          <w:p w14:paraId="1611B329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rPr>
                <w:bCs/>
              </w:rPr>
              <w:t>pračeština</w:t>
            </w:r>
          </w:p>
        </w:tc>
      </w:tr>
      <w:tr w:rsidR="00B712F9" w:rsidRPr="00E25FEC" w14:paraId="69B3010B" w14:textId="77777777" w:rsidTr="00EE449B">
        <w:trPr>
          <w:jc w:val="center"/>
        </w:trPr>
        <w:tc>
          <w:tcPr>
            <w:tcW w:w="4140" w:type="dxa"/>
          </w:tcPr>
          <w:p w14:paraId="2E359B04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rPr>
                <w:bCs/>
              </w:rPr>
              <w:t>stará čeština (</w:t>
            </w:r>
            <w:r w:rsidRPr="00E25FEC">
              <w:t xml:space="preserve">cca. </w:t>
            </w:r>
            <w:proofErr w:type="gramStart"/>
            <w:r w:rsidRPr="00E25FEC">
              <w:t>r.</w:t>
            </w:r>
            <w:proofErr w:type="gramEnd"/>
            <w:r w:rsidRPr="00E25FEC">
              <w:t xml:space="preserve"> 1150‒1500</w:t>
            </w:r>
            <w:r w:rsidRPr="00E25FEC">
              <w:rPr>
                <w:bCs/>
              </w:rPr>
              <w:t>)</w:t>
            </w:r>
          </w:p>
        </w:tc>
        <w:tc>
          <w:tcPr>
            <w:tcW w:w="4803" w:type="dxa"/>
          </w:tcPr>
          <w:p w14:paraId="5988A1C6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raná stará čeština</w:t>
            </w:r>
          </w:p>
        </w:tc>
      </w:tr>
      <w:tr w:rsidR="00B712F9" w:rsidRPr="00E25FEC" w14:paraId="7959FCC8" w14:textId="77777777" w:rsidTr="00EE449B">
        <w:trPr>
          <w:jc w:val="center"/>
        </w:trPr>
        <w:tc>
          <w:tcPr>
            <w:tcW w:w="4140" w:type="dxa"/>
          </w:tcPr>
          <w:p w14:paraId="133BF437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</w:p>
        </w:tc>
        <w:tc>
          <w:tcPr>
            <w:tcW w:w="4803" w:type="dxa"/>
          </w:tcPr>
          <w:p w14:paraId="7E14A710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čeština 14. stol. (gotická č.)</w:t>
            </w:r>
          </w:p>
        </w:tc>
      </w:tr>
      <w:tr w:rsidR="00B712F9" w:rsidRPr="00E25FEC" w14:paraId="3C5363B1" w14:textId="77777777" w:rsidTr="00EE449B">
        <w:trPr>
          <w:jc w:val="center"/>
        </w:trPr>
        <w:tc>
          <w:tcPr>
            <w:tcW w:w="4140" w:type="dxa"/>
          </w:tcPr>
          <w:p w14:paraId="0C437B1F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</w:p>
        </w:tc>
        <w:tc>
          <w:tcPr>
            <w:tcW w:w="4803" w:type="dxa"/>
          </w:tcPr>
          <w:p w14:paraId="13D70E7C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 xml:space="preserve">čeština doby husitské </w:t>
            </w:r>
          </w:p>
        </w:tc>
      </w:tr>
      <w:tr w:rsidR="00B712F9" w:rsidRPr="00E25FEC" w14:paraId="39AA6235" w14:textId="77777777" w:rsidTr="00EE449B">
        <w:trPr>
          <w:jc w:val="center"/>
        </w:trPr>
        <w:tc>
          <w:tcPr>
            <w:tcW w:w="4140" w:type="dxa"/>
          </w:tcPr>
          <w:p w14:paraId="6624636D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rPr>
                <w:bCs/>
              </w:rPr>
              <w:t>střední čeština (</w:t>
            </w:r>
            <w:r w:rsidRPr="00E25FEC">
              <w:t xml:space="preserve">cca. </w:t>
            </w:r>
            <w:proofErr w:type="gramStart"/>
            <w:r w:rsidRPr="00E25FEC">
              <w:t>r.</w:t>
            </w:r>
            <w:proofErr w:type="gramEnd"/>
            <w:r w:rsidRPr="00E25FEC">
              <w:t xml:space="preserve"> 1500‒1775</w:t>
            </w:r>
            <w:r w:rsidRPr="00E25FEC">
              <w:rPr>
                <w:bCs/>
              </w:rPr>
              <w:t>)</w:t>
            </w:r>
          </w:p>
        </w:tc>
        <w:tc>
          <w:tcPr>
            <w:tcW w:w="4803" w:type="dxa"/>
          </w:tcPr>
          <w:p w14:paraId="1D073C8B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 xml:space="preserve">humanistická čeština </w:t>
            </w:r>
          </w:p>
        </w:tc>
      </w:tr>
      <w:tr w:rsidR="00B712F9" w:rsidRPr="00E25FEC" w14:paraId="5CF9EDFD" w14:textId="77777777" w:rsidTr="00EE449B">
        <w:trPr>
          <w:jc w:val="center"/>
        </w:trPr>
        <w:tc>
          <w:tcPr>
            <w:tcW w:w="4140" w:type="dxa"/>
          </w:tcPr>
          <w:p w14:paraId="5886708E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</w:p>
        </w:tc>
        <w:tc>
          <w:tcPr>
            <w:tcW w:w="4803" w:type="dxa"/>
          </w:tcPr>
          <w:p w14:paraId="3898E79B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barokní čeština</w:t>
            </w:r>
          </w:p>
        </w:tc>
      </w:tr>
      <w:tr w:rsidR="00B712F9" w:rsidRPr="00E25FEC" w14:paraId="177328E9" w14:textId="77777777" w:rsidTr="00EE449B">
        <w:trPr>
          <w:jc w:val="center"/>
        </w:trPr>
        <w:tc>
          <w:tcPr>
            <w:tcW w:w="4140" w:type="dxa"/>
          </w:tcPr>
          <w:p w14:paraId="7B2BE417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  <w:r w:rsidRPr="00E25FEC">
              <w:rPr>
                <w:bCs/>
              </w:rPr>
              <w:t>nová čeština (</w:t>
            </w:r>
            <w:r w:rsidRPr="00E25FEC">
              <w:t xml:space="preserve">cca. </w:t>
            </w:r>
            <w:proofErr w:type="gramStart"/>
            <w:r w:rsidRPr="00E25FEC">
              <w:t>r.</w:t>
            </w:r>
            <w:proofErr w:type="gramEnd"/>
            <w:r w:rsidRPr="00E25FEC">
              <w:t xml:space="preserve"> 1775‒ dosud</w:t>
            </w:r>
            <w:r w:rsidRPr="00E25FEC">
              <w:rPr>
                <w:bCs/>
              </w:rPr>
              <w:t>)</w:t>
            </w:r>
          </w:p>
        </w:tc>
        <w:tc>
          <w:tcPr>
            <w:tcW w:w="4803" w:type="dxa"/>
          </w:tcPr>
          <w:p w14:paraId="5DDA36BF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čeština obrozenská</w:t>
            </w:r>
          </w:p>
        </w:tc>
      </w:tr>
      <w:tr w:rsidR="00B712F9" w:rsidRPr="00E25FEC" w14:paraId="1CB9EF97" w14:textId="77777777" w:rsidTr="00EE449B">
        <w:trPr>
          <w:jc w:val="center"/>
        </w:trPr>
        <w:tc>
          <w:tcPr>
            <w:tcW w:w="4140" w:type="dxa"/>
          </w:tcPr>
          <w:p w14:paraId="37F53F39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Cs/>
              </w:rPr>
            </w:pPr>
          </w:p>
        </w:tc>
        <w:tc>
          <w:tcPr>
            <w:tcW w:w="4803" w:type="dxa"/>
          </w:tcPr>
          <w:p w14:paraId="5687399C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čeština poobrozenská 19. stol.</w:t>
            </w:r>
          </w:p>
        </w:tc>
      </w:tr>
      <w:tr w:rsidR="00B712F9" w:rsidRPr="00E25FEC" w14:paraId="3932915D" w14:textId="77777777" w:rsidTr="00EE449B">
        <w:trPr>
          <w:jc w:val="center"/>
        </w:trPr>
        <w:tc>
          <w:tcPr>
            <w:tcW w:w="4140" w:type="dxa"/>
          </w:tcPr>
          <w:p w14:paraId="24292622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4803" w:type="dxa"/>
          </w:tcPr>
          <w:p w14:paraId="59A8BB9E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čeština 1. pol. 20. stol.</w:t>
            </w:r>
          </w:p>
        </w:tc>
      </w:tr>
      <w:tr w:rsidR="00B712F9" w:rsidRPr="00E25FEC" w14:paraId="5AB99C31" w14:textId="77777777" w:rsidTr="00EE449B">
        <w:trPr>
          <w:jc w:val="center"/>
        </w:trPr>
        <w:tc>
          <w:tcPr>
            <w:tcW w:w="4140" w:type="dxa"/>
          </w:tcPr>
          <w:p w14:paraId="63FF6504" w14:textId="77777777" w:rsidR="00B712F9" w:rsidRPr="00E25FEC" w:rsidRDefault="00B712F9" w:rsidP="00442521">
            <w:pPr>
              <w:pStyle w:val="Zkladntext"/>
              <w:spacing w:before="120" w:line="360" w:lineRule="auto"/>
              <w:rPr>
                <w:b/>
                <w:bCs/>
              </w:rPr>
            </w:pPr>
          </w:p>
        </w:tc>
        <w:tc>
          <w:tcPr>
            <w:tcW w:w="4803" w:type="dxa"/>
          </w:tcPr>
          <w:p w14:paraId="57D32830" w14:textId="77777777" w:rsidR="00B712F9" w:rsidRPr="00E25FEC" w:rsidRDefault="00B712F9" w:rsidP="00442521">
            <w:pPr>
              <w:pStyle w:val="Zkladntext"/>
              <w:spacing w:before="120" w:line="360" w:lineRule="auto"/>
            </w:pPr>
            <w:r w:rsidRPr="00E25FEC">
              <w:t>čeština 2. pol. 20. stol.</w:t>
            </w:r>
          </w:p>
        </w:tc>
      </w:tr>
    </w:tbl>
    <w:p w14:paraId="1AF8D39D" w14:textId="77777777" w:rsidR="00B712F9" w:rsidRPr="00E25FEC" w:rsidRDefault="00B712F9" w:rsidP="00442521">
      <w:pPr>
        <w:pStyle w:val="Zkladntext"/>
        <w:spacing w:before="120" w:line="360" w:lineRule="auto"/>
      </w:pPr>
    </w:p>
    <w:p w14:paraId="56DADC1D" w14:textId="56530B15" w:rsidR="00B712F9" w:rsidRPr="00E25FEC" w:rsidRDefault="00B712F9" w:rsidP="00442521">
      <w:pPr>
        <w:pStyle w:val="Zkladntext"/>
        <w:numPr>
          <w:ilvl w:val="0"/>
          <w:numId w:val="4"/>
        </w:numPr>
        <w:spacing w:before="120" w:line="360" w:lineRule="auto"/>
        <w:jc w:val="both"/>
      </w:pPr>
      <w:r w:rsidRPr="00E25FEC">
        <w:t>všechny uvedené letopočty-periodizační milníky mají ve výkladu starších vývojových fází ja</w:t>
      </w:r>
      <w:r w:rsidR="008B455D" w:rsidRPr="00E25FEC">
        <w:t>zyků</w:t>
      </w:r>
      <w:r w:rsidRPr="00E25FEC">
        <w:t xml:space="preserve"> jen orientační funkci – chronologii jazykového vývoje ve smyslu časového zařazení jeho proměn nelze spojovat s roky, neboť fenomén jazykové změny, tvořící podstatu jaz</w:t>
      </w:r>
      <w:r w:rsidR="008B455D" w:rsidRPr="00E25FEC">
        <w:t>ykového</w:t>
      </w:r>
      <w:r w:rsidRPr="00E25FEC">
        <w:t xml:space="preserve"> vývoje, se s výjimkou některých částí lexika realizuje v dlouhých časových intervalech měřených v jednotkách generací</w:t>
      </w:r>
      <w:r w:rsidR="00442521" w:rsidRPr="00E25FEC">
        <w:t>,</w:t>
      </w:r>
    </w:p>
    <w:p w14:paraId="253B3993" w14:textId="77777777" w:rsidR="00B712F9" w:rsidRPr="00E25FEC" w:rsidRDefault="00B712F9" w:rsidP="00442521">
      <w:pPr>
        <w:pStyle w:val="Zkladntext"/>
        <w:numPr>
          <w:ilvl w:val="0"/>
          <w:numId w:val="4"/>
        </w:numPr>
        <w:spacing w:before="120" w:line="360" w:lineRule="auto"/>
        <w:jc w:val="both"/>
      </w:pPr>
      <w:r w:rsidRPr="00E25FEC">
        <w:t xml:space="preserve">tato klasifikace je založena především na interpretaci vývoje spisovné češtiny, a to od okamžiku její konstituce na sklonku 13. stol., </w:t>
      </w:r>
    </w:p>
    <w:p w14:paraId="6C1C8B99" w14:textId="7CB35A6C" w:rsidR="00B712F9" w:rsidRPr="00E25FEC" w:rsidRDefault="00B712F9" w:rsidP="00442521">
      <w:pPr>
        <w:pStyle w:val="Zkladntext"/>
        <w:numPr>
          <w:ilvl w:val="0"/>
          <w:numId w:val="4"/>
        </w:numPr>
        <w:spacing w:before="120" w:line="360" w:lineRule="auto"/>
        <w:jc w:val="both"/>
      </w:pPr>
      <w:r w:rsidRPr="00E25FEC">
        <w:t>vývojová stádia = vývoj jazykového systému, obsahuje termíny s lexikálními a slovotvornými elementy strukturujícími vývoj češtiny podle relativní chronologie (</w:t>
      </w:r>
      <w:r w:rsidRPr="00E25FEC">
        <w:rPr>
          <w:b/>
          <w:bCs/>
          <w:i/>
        </w:rPr>
        <w:t>pra</w:t>
      </w:r>
      <w:r w:rsidRPr="00E25FEC">
        <w:rPr>
          <w:i/>
        </w:rPr>
        <w:t xml:space="preserve">čeština ‒ </w:t>
      </w:r>
      <w:r w:rsidRPr="00E25FEC">
        <w:rPr>
          <w:b/>
          <w:bCs/>
          <w:i/>
        </w:rPr>
        <w:t>stará</w:t>
      </w:r>
      <w:r w:rsidRPr="00E25FEC">
        <w:rPr>
          <w:i/>
        </w:rPr>
        <w:t xml:space="preserve"> č</w:t>
      </w:r>
      <w:r w:rsidR="008B455D" w:rsidRPr="00E25FEC">
        <w:rPr>
          <w:i/>
        </w:rPr>
        <w:t>eština</w:t>
      </w:r>
      <w:r w:rsidRPr="00E25FEC">
        <w:rPr>
          <w:i/>
        </w:rPr>
        <w:t xml:space="preserve"> ‒ </w:t>
      </w:r>
      <w:r w:rsidRPr="00E25FEC">
        <w:rPr>
          <w:b/>
          <w:bCs/>
          <w:i/>
        </w:rPr>
        <w:t>střední</w:t>
      </w:r>
      <w:r w:rsidRPr="00E25FEC">
        <w:rPr>
          <w:i/>
        </w:rPr>
        <w:t xml:space="preserve"> </w:t>
      </w:r>
      <w:r w:rsidR="008B455D" w:rsidRPr="00E25FEC">
        <w:rPr>
          <w:i/>
        </w:rPr>
        <w:t>čeština</w:t>
      </w:r>
      <w:r w:rsidRPr="00E25FEC">
        <w:rPr>
          <w:i/>
        </w:rPr>
        <w:t xml:space="preserve"> ‒ </w:t>
      </w:r>
      <w:r w:rsidRPr="00E25FEC">
        <w:rPr>
          <w:b/>
          <w:bCs/>
          <w:i/>
        </w:rPr>
        <w:t>nová</w:t>
      </w:r>
      <w:r w:rsidRPr="00E25FEC">
        <w:rPr>
          <w:i/>
        </w:rPr>
        <w:t xml:space="preserve"> </w:t>
      </w:r>
      <w:r w:rsidR="008B455D" w:rsidRPr="00E25FEC">
        <w:rPr>
          <w:i/>
        </w:rPr>
        <w:t>čeština</w:t>
      </w:r>
      <w:r w:rsidRPr="00E25FEC">
        <w:t xml:space="preserve">), </w:t>
      </w:r>
    </w:p>
    <w:p w14:paraId="1E246C90" w14:textId="38B26D85" w:rsidR="00B712F9" w:rsidRPr="00E25FEC" w:rsidRDefault="00B712F9" w:rsidP="00442521">
      <w:pPr>
        <w:pStyle w:val="Zkladntext"/>
        <w:numPr>
          <w:ilvl w:val="0"/>
          <w:numId w:val="4"/>
        </w:numPr>
        <w:spacing w:before="120" w:line="360" w:lineRule="auto"/>
        <w:jc w:val="both"/>
      </w:pPr>
      <w:r w:rsidRPr="00E25FEC">
        <w:t xml:space="preserve">vývojové etapy češtiny = </w:t>
      </w:r>
      <w:r w:rsidR="008B455D" w:rsidRPr="00E25FEC">
        <w:t>strukturuje</w:t>
      </w:r>
      <w:r w:rsidRPr="00E25FEC">
        <w:t xml:space="preserve"> dějiny spisovného jazyka, obsahuje termíny reflektující pojmové okruhy historiografické, kulturněhistorické, popř. literárněhistorické</w:t>
      </w:r>
      <w:r w:rsidR="00E268BE">
        <w:t xml:space="preserve">, pojmová složka těchto atributů nemá zpravidla s vlastním vývojem jazyka nic společného (barokní čeština neznamená, že čeština tohoto období je </w:t>
      </w:r>
      <w:r w:rsidR="00E268BE">
        <w:rPr>
          <w:i/>
        </w:rPr>
        <w:t>barokní</w:t>
      </w:r>
      <w:r w:rsidR="00E268BE">
        <w:t>),</w:t>
      </w:r>
      <w:r w:rsidRPr="00E25FEC">
        <w:t xml:space="preserve"> </w:t>
      </w:r>
    </w:p>
    <w:p w14:paraId="76658D14" w14:textId="77777777" w:rsidR="00B712F9" w:rsidRPr="00E25FEC" w:rsidRDefault="00B712F9" w:rsidP="00442521">
      <w:pPr>
        <w:pStyle w:val="Zkladntext"/>
        <w:numPr>
          <w:ilvl w:val="0"/>
          <w:numId w:val="4"/>
        </w:numPr>
        <w:spacing w:before="120" w:line="360" w:lineRule="auto"/>
        <w:jc w:val="both"/>
      </w:pPr>
      <w:r w:rsidRPr="00E25FEC">
        <w:rPr>
          <w:b/>
        </w:rPr>
        <w:t xml:space="preserve">starší čeština / historická čeština = neterminologické </w:t>
      </w:r>
      <w:r w:rsidRPr="00E25FEC">
        <w:t>pojmenování starších vývojových stádií či fází češtiny, které předcházejí období nové češtiny.</w:t>
      </w:r>
    </w:p>
    <w:p w14:paraId="30E21E05" w14:textId="77777777" w:rsidR="00B712F9" w:rsidRPr="00E25FEC" w:rsidRDefault="00B712F9" w:rsidP="00442521">
      <w:pPr>
        <w:pStyle w:val="Zkladntext"/>
        <w:spacing w:before="120" w:after="0" w:line="360" w:lineRule="auto"/>
        <w:jc w:val="both"/>
        <w:rPr>
          <w:b/>
        </w:rPr>
      </w:pPr>
    </w:p>
    <w:p w14:paraId="6DA67311" w14:textId="408D0FD2" w:rsidR="00B712F9" w:rsidRPr="00E25FEC" w:rsidRDefault="00B712F9" w:rsidP="00442521">
      <w:pPr>
        <w:spacing w:before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E25FEC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Každá periodizace je arbitrární – záleží na kritériích, která se zvolí.</w:t>
      </w:r>
    </w:p>
    <w:p w14:paraId="2599376F" w14:textId="77777777" w:rsidR="00B712F9" w:rsidRPr="00E25FEC" w:rsidRDefault="00B712F9" w:rsidP="00442521">
      <w:pPr>
        <w:pStyle w:val="Zkladntext"/>
        <w:spacing w:before="120" w:after="0" w:line="360" w:lineRule="auto"/>
        <w:jc w:val="both"/>
      </w:pPr>
    </w:p>
    <w:p w14:paraId="01F0524D" w14:textId="77777777" w:rsidR="00B712F9" w:rsidRPr="00E25FEC" w:rsidRDefault="00B712F9" w:rsidP="00442521">
      <w:pPr>
        <w:pStyle w:val="Zkladntext"/>
        <w:spacing w:before="120" w:after="0" w:line="360" w:lineRule="auto"/>
        <w:jc w:val="both"/>
      </w:pPr>
      <w:r w:rsidRPr="00E25FEC">
        <w:t>Velmi obtížné stanovit jazyková kritéria periodizace, neboť se jednotlivé plány vyvíjely chronologicky nerovnoměrně.</w:t>
      </w:r>
    </w:p>
    <w:p w14:paraId="7B92178E" w14:textId="77777777" w:rsidR="00B712F9" w:rsidRPr="00E25FEC" w:rsidRDefault="00B712F9" w:rsidP="00442521">
      <w:pPr>
        <w:pStyle w:val="Zkladntext"/>
        <w:spacing w:before="120" w:after="0" w:line="360" w:lineRule="auto"/>
        <w:jc w:val="both"/>
      </w:pPr>
    </w:p>
    <w:p w14:paraId="2391AC11" w14:textId="77777777" w:rsidR="00E4270F" w:rsidRPr="00E25FEC" w:rsidRDefault="00E4270F" w:rsidP="00E427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Pro vývoj psané (spisovné) češtiny je rozhodující několik milníků: </w:t>
      </w:r>
    </w:p>
    <w:p w14:paraId="2682DEDF" w14:textId="77777777" w:rsidR="00E4270F" w:rsidRPr="00E25FEC" w:rsidRDefault="00E4270F" w:rsidP="00E427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84"/>
        <w:gridCol w:w="6174"/>
      </w:tblGrid>
      <w:tr w:rsidR="00E4270F" w:rsidRPr="00E25FEC" w14:paraId="24BFC7B3" w14:textId="77777777" w:rsidTr="00684A59">
        <w:tc>
          <w:tcPr>
            <w:tcW w:w="2518" w:type="dxa"/>
            <w:shd w:val="clear" w:color="auto" w:fill="auto"/>
          </w:tcPr>
          <w:p w14:paraId="48DAC407" w14:textId="6D52C8C7" w:rsidR="00E4270F" w:rsidRPr="00E25FEC" w:rsidRDefault="00E4270F" w:rsidP="00684A59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konec 10. stol.</w:t>
            </w:r>
          </w:p>
        </w:tc>
        <w:tc>
          <w:tcPr>
            <w:tcW w:w="284" w:type="dxa"/>
            <w:shd w:val="clear" w:color="auto" w:fill="auto"/>
          </w:tcPr>
          <w:p w14:paraId="0B9F1E95" w14:textId="77777777" w:rsidR="00E4270F" w:rsidRPr="00E25FEC" w:rsidRDefault="00E4270F" w:rsidP="00684A5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7264EC07" w14:textId="59578F18" w:rsidR="00E4270F" w:rsidRPr="00E25FEC" w:rsidRDefault="00E4270F" w:rsidP="00684A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období úsvitu češtiny (přechod z praslovanštiny do češtiny),</w:t>
            </w:r>
          </w:p>
        </w:tc>
      </w:tr>
      <w:tr w:rsidR="001F7AA6" w:rsidRPr="00E25FEC" w14:paraId="23ECC262" w14:textId="77777777" w:rsidTr="00684A59">
        <w:tc>
          <w:tcPr>
            <w:tcW w:w="2518" w:type="dxa"/>
            <w:shd w:val="clear" w:color="auto" w:fill="auto"/>
          </w:tcPr>
          <w:p w14:paraId="2345B512" w14:textId="16EA6FD2" w:rsidR="001F7AA6" w:rsidRPr="00E25FEC" w:rsidRDefault="001F7AA6" w:rsidP="001F7AA6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počátek 14. stol.</w:t>
            </w:r>
          </w:p>
        </w:tc>
        <w:tc>
          <w:tcPr>
            <w:tcW w:w="284" w:type="dxa"/>
            <w:shd w:val="clear" w:color="auto" w:fill="auto"/>
          </w:tcPr>
          <w:p w14:paraId="44403686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6E789B5A" w14:textId="3AD07E2B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čeština se definitivně stává jazykem psané komunikace</w:t>
            </w:r>
          </w:p>
        </w:tc>
      </w:tr>
      <w:tr w:rsidR="001F7AA6" w:rsidRPr="00E25FEC" w14:paraId="463B1A77" w14:textId="77777777" w:rsidTr="00684A59">
        <w:tc>
          <w:tcPr>
            <w:tcW w:w="2518" w:type="dxa"/>
            <w:shd w:val="clear" w:color="auto" w:fill="auto"/>
          </w:tcPr>
          <w:p w14:paraId="05ACCA8F" w14:textId="77777777" w:rsidR="001F7AA6" w:rsidRPr="00E25FEC" w:rsidRDefault="001F7AA6" w:rsidP="001F7AA6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počátek 15. stol.</w:t>
            </w:r>
          </w:p>
        </w:tc>
        <w:tc>
          <w:tcPr>
            <w:tcW w:w="284" w:type="dxa"/>
            <w:shd w:val="clear" w:color="auto" w:fill="auto"/>
          </w:tcPr>
          <w:p w14:paraId="50E3969B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46159D29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husitská doba, ve které dochází k odstranění řady archaických jevů</w:t>
            </w:r>
          </w:p>
        </w:tc>
      </w:tr>
      <w:tr w:rsidR="001F7AA6" w:rsidRPr="00E25FEC" w14:paraId="2534956F" w14:textId="77777777" w:rsidTr="00684A59">
        <w:tc>
          <w:tcPr>
            <w:tcW w:w="2518" w:type="dxa"/>
            <w:shd w:val="clear" w:color="auto" w:fill="auto"/>
          </w:tcPr>
          <w:p w14:paraId="647328A3" w14:textId="77777777" w:rsidR="001F7AA6" w:rsidRPr="00E25FEC" w:rsidRDefault="001F7AA6" w:rsidP="001F7AA6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2. pol. 16. stol.</w:t>
            </w:r>
          </w:p>
        </w:tc>
        <w:tc>
          <w:tcPr>
            <w:tcW w:w="284" w:type="dxa"/>
            <w:shd w:val="clear" w:color="auto" w:fill="auto"/>
          </w:tcPr>
          <w:p w14:paraId="30EAD426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3BD994F7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 xml:space="preserve">stabilizace psaného jazyka, zejména v prostředí Jednoty bratrské, vzorem jazykové správnosti se stává </w:t>
            </w:r>
            <w:r w:rsidRPr="00E25FEC">
              <w:rPr>
                <w:rFonts w:ascii="Times New Roman" w:hAnsi="Times New Roman"/>
                <w:i/>
                <w:sz w:val="24"/>
                <w:szCs w:val="24"/>
              </w:rPr>
              <w:t>Bible kralická</w:t>
            </w:r>
            <w:r w:rsidRPr="00E25FEC">
              <w:rPr>
                <w:rFonts w:ascii="Times New Roman" w:hAnsi="Times New Roman"/>
                <w:sz w:val="24"/>
                <w:szCs w:val="24"/>
              </w:rPr>
              <w:t>, tato tradice spisovného jazyka se uchovává v prostředí církevní komunikace až do počátků národního obrození</w:t>
            </w:r>
          </w:p>
        </w:tc>
      </w:tr>
      <w:tr w:rsidR="001F7AA6" w:rsidRPr="00E25FEC" w14:paraId="26C88AFD" w14:textId="77777777" w:rsidTr="00684A59">
        <w:tc>
          <w:tcPr>
            <w:tcW w:w="2518" w:type="dxa"/>
            <w:shd w:val="clear" w:color="auto" w:fill="auto"/>
          </w:tcPr>
          <w:p w14:paraId="6D5584A9" w14:textId="77777777" w:rsidR="001F7AA6" w:rsidRPr="00E25FEC" w:rsidRDefault="001F7AA6" w:rsidP="001F7AA6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přelom 18. a 19. stol.</w:t>
            </w:r>
          </w:p>
        </w:tc>
        <w:tc>
          <w:tcPr>
            <w:tcW w:w="284" w:type="dxa"/>
            <w:shd w:val="clear" w:color="auto" w:fill="auto"/>
          </w:tcPr>
          <w:p w14:paraId="04CF3039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1B79B2AE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kodifikace spisovného jazyka, a to na základě v té době archaické normy jazyka památek vysokého stylu konce 16. stol.</w:t>
            </w:r>
          </w:p>
        </w:tc>
      </w:tr>
      <w:tr w:rsidR="001F7AA6" w:rsidRPr="00E25FEC" w14:paraId="4C1EE9B0" w14:textId="77777777" w:rsidTr="00684A59">
        <w:tc>
          <w:tcPr>
            <w:tcW w:w="2518" w:type="dxa"/>
            <w:shd w:val="clear" w:color="auto" w:fill="auto"/>
          </w:tcPr>
          <w:p w14:paraId="7688D437" w14:textId="77777777" w:rsidR="001F7AA6" w:rsidRPr="00E25FEC" w:rsidRDefault="001F7AA6" w:rsidP="001F7AA6">
            <w:pPr>
              <w:spacing w:line="360" w:lineRule="auto"/>
              <w:ind w:left="360" w:hanging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5FEC">
              <w:rPr>
                <w:rFonts w:ascii="Times New Roman" w:hAnsi="Times New Roman"/>
                <w:b/>
                <w:sz w:val="24"/>
                <w:szCs w:val="24"/>
              </w:rPr>
              <w:t>30. léta 19. stol.</w:t>
            </w:r>
          </w:p>
        </w:tc>
        <w:tc>
          <w:tcPr>
            <w:tcW w:w="284" w:type="dxa"/>
            <w:shd w:val="clear" w:color="auto" w:fill="auto"/>
          </w:tcPr>
          <w:p w14:paraId="7A4226AE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4" w:type="dxa"/>
            <w:shd w:val="clear" w:color="auto" w:fill="auto"/>
          </w:tcPr>
          <w:p w14:paraId="56D2E635" w14:textId="25D218CC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začátek procesu, v jehož rámci čeština proniká do nových funkčních domén anebo se do těchto domén vrací (náročná literární tvorba, divadelní hry, školství, věda, oblast administrativní a právní)</w:t>
            </w:r>
          </w:p>
          <w:p w14:paraId="73D668FA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rozšiřuje se sociální báze spisovné češtiny – vytváří se česky mluvící elita</w:t>
            </w:r>
          </w:p>
          <w:p w14:paraId="038623FA" w14:textId="77777777" w:rsidR="001F7AA6" w:rsidRPr="00E25FEC" w:rsidRDefault="001F7AA6" w:rsidP="001F7A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FEC">
              <w:rPr>
                <w:rFonts w:ascii="Times New Roman" w:hAnsi="Times New Roman"/>
                <w:sz w:val="24"/>
                <w:szCs w:val="24"/>
              </w:rPr>
              <w:t>počátek spontánního vývoje spisovné češtiny</w:t>
            </w:r>
          </w:p>
        </w:tc>
      </w:tr>
    </w:tbl>
    <w:p w14:paraId="4CF62D13" w14:textId="1B2C0A2C" w:rsidR="00E4270F" w:rsidRPr="00E25FEC" w:rsidRDefault="00E4270F" w:rsidP="00442521">
      <w:pPr>
        <w:pStyle w:val="Zkladntext"/>
        <w:spacing w:before="120" w:after="0" w:line="360" w:lineRule="auto"/>
        <w:jc w:val="both"/>
      </w:pPr>
    </w:p>
    <w:p w14:paraId="038EEC6A" w14:textId="1D105B5A" w:rsidR="00E4270F" w:rsidRPr="00E25FEC" w:rsidRDefault="00E4270F" w:rsidP="00442521">
      <w:pPr>
        <w:pStyle w:val="Zkladntext"/>
        <w:spacing w:before="120" w:after="0" w:line="360" w:lineRule="auto"/>
        <w:jc w:val="both"/>
      </w:pPr>
    </w:p>
    <w:p w14:paraId="178D520E" w14:textId="77777777" w:rsidR="00E4270F" w:rsidRPr="00E25FEC" w:rsidRDefault="00E4270F" w:rsidP="00442521">
      <w:pPr>
        <w:pStyle w:val="Zkladntext"/>
        <w:spacing w:before="120" w:after="0" w:line="360" w:lineRule="auto"/>
        <w:jc w:val="both"/>
      </w:pPr>
    </w:p>
    <w:p w14:paraId="0E1574AF" w14:textId="59C5F702" w:rsidR="00B712F9" w:rsidRPr="00E25FEC" w:rsidRDefault="00262F16" w:rsidP="00442521">
      <w:pPr>
        <w:spacing w:before="12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E25FEC">
        <w:rPr>
          <w:rFonts w:ascii="Times New Roman" w:hAnsi="Times New Roman"/>
          <w:caps/>
          <w:sz w:val="24"/>
          <w:szCs w:val="24"/>
        </w:rPr>
        <w:t>II</w:t>
      </w:r>
      <w:r w:rsidR="00B712F9" w:rsidRPr="00E25FEC">
        <w:rPr>
          <w:rFonts w:ascii="Times New Roman" w:hAnsi="Times New Roman"/>
          <w:caps/>
          <w:sz w:val="24"/>
          <w:szCs w:val="24"/>
        </w:rPr>
        <w:t xml:space="preserve">. Prameny pro zkoumání vývoje češtiny </w:t>
      </w:r>
    </w:p>
    <w:p w14:paraId="3C62AA48" w14:textId="58FAEE39" w:rsidR="00C8794D" w:rsidRPr="00E25FEC" w:rsidRDefault="00C8794D" w:rsidP="00442521">
      <w:pPr>
        <w:spacing w:before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t>A. Prameny, které nemají povahu souvislých českých textů</w:t>
      </w:r>
    </w:p>
    <w:p w14:paraId="3121EE4B" w14:textId="2B8F94D9" w:rsidR="00B712F9" w:rsidRPr="00E25FEC" w:rsidRDefault="00B712F9" w:rsidP="00442521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doklady </w:t>
      </w:r>
      <w:r w:rsidR="008B455D" w:rsidRPr="00E25FEC">
        <w:rPr>
          <w:rFonts w:ascii="Times New Roman" w:hAnsi="Times New Roman"/>
          <w:sz w:val="24"/>
          <w:szCs w:val="24"/>
        </w:rPr>
        <w:t xml:space="preserve">českých </w:t>
      </w:r>
      <w:r w:rsidRPr="00E25FEC">
        <w:rPr>
          <w:rFonts w:ascii="Times New Roman" w:hAnsi="Times New Roman"/>
          <w:sz w:val="24"/>
          <w:szCs w:val="24"/>
        </w:rPr>
        <w:t xml:space="preserve">slov </w:t>
      </w:r>
      <w:r w:rsidR="008B455D" w:rsidRPr="00E25FEC">
        <w:rPr>
          <w:rFonts w:ascii="Times New Roman" w:hAnsi="Times New Roman"/>
          <w:sz w:val="24"/>
          <w:szCs w:val="24"/>
        </w:rPr>
        <w:t xml:space="preserve">(vět) </w:t>
      </w:r>
      <w:r w:rsidRPr="00E25FEC">
        <w:rPr>
          <w:rFonts w:ascii="Times New Roman" w:hAnsi="Times New Roman"/>
          <w:sz w:val="24"/>
          <w:szCs w:val="24"/>
        </w:rPr>
        <w:t>v cizojazyčných textech</w:t>
      </w:r>
      <w:r w:rsidR="008B455D" w:rsidRPr="00E25FEC">
        <w:rPr>
          <w:rFonts w:ascii="Times New Roman" w:hAnsi="Times New Roman"/>
          <w:sz w:val="24"/>
          <w:szCs w:val="24"/>
        </w:rPr>
        <w:t xml:space="preserve"> (glosy + přípisky)</w:t>
      </w:r>
      <w:r w:rsidRPr="00E25FEC">
        <w:rPr>
          <w:rFonts w:ascii="Times New Roman" w:hAnsi="Times New Roman"/>
          <w:sz w:val="24"/>
          <w:szCs w:val="24"/>
        </w:rPr>
        <w:t>,</w:t>
      </w:r>
    </w:p>
    <w:p w14:paraId="7DBF7674" w14:textId="65396BA6" w:rsidR="00B712F9" w:rsidRPr="00E25FEC" w:rsidRDefault="00B712F9" w:rsidP="00442521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lastRenderedPageBreak/>
        <w:t xml:space="preserve">vlivy nedoložené vývojové fáze </w:t>
      </w:r>
      <w:r w:rsidR="008B455D" w:rsidRPr="00E25FEC">
        <w:rPr>
          <w:rFonts w:ascii="Times New Roman" w:hAnsi="Times New Roman"/>
          <w:sz w:val="24"/>
          <w:szCs w:val="24"/>
        </w:rPr>
        <w:t xml:space="preserve">češtiny </w:t>
      </w:r>
      <w:r w:rsidRPr="00E25FEC">
        <w:rPr>
          <w:rFonts w:ascii="Times New Roman" w:hAnsi="Times New Roman"/>
          <w:sz w:val="24"/>
          <w:szCs w:val="24"/>
        </w:rPr>
        <w:t>v cizím jazyce</w:t>
      </w:r>
      <w:r w:rsidR="008B455D" w:rsidRPr="00E25FEC">
        <w:rPr>
          <w:rFonts w:ascii="Times New Roman" w:hAnsi="Times New Roman"/>
          <w:sz w:val="24"/>
          <w:szCs w:val="24"/>
        </w:rPr>
        <w:t xml:space="preserve"> (bohemismy)</w:t>
      </w:r>
      <w:r w:rsidRPr="00E25FEC">
        <w:rPr>
          <w:rFonts w:ascii="Times New Roman" w:hAnsi="Times New Roman"/>
          <w:sz w:val="24"/>
          <w:szCs w:val="24"/>
        </w:rPr>
        <w:t>,</w:t>
      </w:r>
    </w:p>
    <w:p w14:paraId="5BCFFF30" w14:textId="46788FB4" w:rsidR="008B455D" w:rsidRPr="00E25FEC" w:rsidRDefault="008B455D" w:rsidP="00442521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souvisle psané texty (od sklonku 13. stol.),</w:t>
      </w:r>
    </w:p>
    <w:p w14:paraId="16BCA62B" w14:textId="77BDFAFE" w:rsidR="00B712F9" w:rsidRPr="00E25FEC" w:rsidRDefault="00B712F9" w:rsidP="00442521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archaické dialekty,</w:t>
      </w:r>
    </w:p>
    <w:p w14:paraId="5E3F8FCB" w14:textId="77777777" w:rsidR="00B712F9" w:rsidRPr="00E25FEC" w:rsidRDefault="00B712F9" w:rsidP="00442521">
      <w:pPr>
        <w:numPr>
          <w:ilvl w:val="0"/>
          <w:numId w:val="3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toponyma (místní jména). </w:t>
      </w:r>
    </w:p>
    <w:p w14:paraId="622C06EF" w14:textId="2A6BAD7E" w:rsidR="008B455D" w:rsidRPr="00E25FEC" w:rsidRDefault="008B455D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Pro poznání nejstarších fází češtiny jsme především odkázáni na příležitostné doklady českých slov či forem v cizojazyčných textech (bohemika a glosy).</w:t>
      </w:r>
    </w:p>
    <w:p w14:paraId="20F4063F" w14:textId="77777777" w:rsidR="00AC598C" w:rsidRPr="00E25FEC" w:rsidRDefault="00AC598C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6390CC" w14:textId="77777777" w:rsidR="00250AB1" w:rsidRPr="00E25FEC" w:rsidRDefault="00250AB1" w:rsidP="00442521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b/>
          <w:sz w:val="24"/>
          <w:szCs w:val="24"/>
        </w:rPr>
        <w:t>B</w:t>
      </w:r>
      <w:r w:rsidR="00B712F9" w:rsidRPr="00E25FEC">
        <w:rPr>
          <w:rFonts w:ascii="Times New Roman" w:hAnsi="Times New Roman"/>
          <w:b/>
          <w:sz w:val="24"/>
          <w:szCs w:val="24"/>
        </w:rPr>
        <w:t>ohemika</w:t>
      </w:r>
    </w:p>
    <w:p w14:paraId="1C384236" w14:textId="33230964" w:rsidR="00250AB1" w:rsidRPr="00E25FEC" w:rsidRDefault="00250AB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Č</w:t>
      </w:r>
      <w:r w:rsidR="00B712F9" w:rsidRPr="00E25FEC">
        <w:rPr>
          <w:rFonts w:ascii="Times New Roman" w:hAnsi="Times New Roman"/>
          <w:sz w:val="24"/>
          <w:szCs w:val="24"/>
        </w:rPr>
        <w:t xml:space="preserve">eská slova </w:t>
      </w:r>
      <w:r w:rsidR="008B455D" w:rsidRPr="00E25FEC">
        <w:rPr>
          <w:rFonts w:ascii="Times New Roman" w:hAnsi="Times New Roman"/>
          <w:sz w:val="24"/>
          <w:szCs w:val="24"/>
        </w:rPr>
        <w:t xml:space="preserve">(věty) </w:t>
      </w:r>
      <w:r w:rsidRPr="00E25FEC">
        <w:rPr>
          <w:rFonts w:ascii="Times New Roman" w:hAnsi="Times New Roman"/>
          <w:sz w:val="24"/>
          <w:szCs w:val="24"/>
        </w:rPr>
        <w:t>užit</w:t>
      </w:r>
      <w:r w:rsidR="008B455D" w:rsidRPr="00E25FEC">
        <w:rPr>
          <w:rFonts w:ascii="Times New Roman" w:hAnsi="Times New Roman"/>
          <w:sz w:val="24"/>
          <w:szCs w:val="24"/>
        </w:rPr>
        <w:t>é</w:t>
      </w:r>
      <w:r w:rsidRPr="00E25FEC">
        <w:rPr>
          <w:rFonts w:ascii="Times New Roman" w:hAnsi="Times New Roman"/>
          <w:sz w:val="24"/>
          <w:szCs w:val="24"/>
        </w:rPr>
        <w:t xml:space="preserve"> jako součást </w:t>
      </w:r>
      <w:r w:rsidR="00B712F9" w:rsidRPr="00E25FEC">
        <w:rPr>
          <w:rFonts w:ascii="Times New Roman" w:hAnsi="Times New Roman"/>
          <w:sz w:val="24"/>
          <w:szCs w:val="24"/>
        </w:rPr>
        <w:t>cizojazyčných text</w:t>
      </w:r>
      <w:r w:rsidRPr="00E25FEC">
        <w:rPr>
          <w:rFonts w:ascii="Times New Roman" w:hAnsi="Times New Roman"/>
          <w:sz w:val="24"/>
          <w:szCs w:val="24"/>
        </w:rPr>
        <w:t xml:space="preserve">ů. </w:t>
      </w:r>
      <w:r w:rsidR="008B455D" w:rsidRPr="00E25FEC">
        <w:rPr>
          <w:rFonts w:ascii="Times New Roman" w:hAnsi="Times New Roman"/>
          <w:sz w:val="24"/>
          <w:szCs w:val="24"/>
        </w:rPr>
        <w:t>Objevují se p</w:t>
      </w:r>
      <w:r w:rsidRPr="00E25FEC">
        <w:rPr>
          <w:rFonts w:ascii="Times New Roman" w:hAnsi="Times New Roman"/>
          <w:sz w:val="24"/>
          <w:szCs w:val="24"/>
        </w:rPr>
        <w:t>ředevším tehdy, nemá-li daný cizí jazyk patřičný ekvivalent.</w:t>
      </w:r>
    </w:p>
    <w:p w14:paraId="6861F58A" w14:textId="2E17A03C" w:rsidR="008B455D" w:rsidRPr="00E25FEC" w:rsidRDefault="00250AB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Zejména jde o texty latinské, zčásti i řecké, německé, hebrejské, anglosaské, židovské, arabské aj. </w:t>
      </w:r>
      <w:r w:rsidR="008B455D" w:rsidRPr="00E25FEC">
        <w:rPr>
          <w:rFonts w:ascii="Times New Roman" w:hAnsi="Times New Roman"/>
          <w:sz w:val="24"/>
          <w:szCs w:val="24"/>
        </w:rPr>
        <w:t xml:space="preserve"> Jde o prvky zakomponované do cizojazyčného textu jako citáty anebo jako prostředky, pro které není v dan</w:t>
      </w:r>
      <w:r w:rsidR="0082380F" w:rsidRPr="00E25FEC">
        <w:rPr>
          <w:rFonts w:ascii="Times New Roman" w:hAnsi="Times New Roman"/>
          <w:sz w:val="24"/>
          <w:szCs w:val="24"/>
        </w:rPr>
        <w:t>é</w:t>
      </w:r>
      <w:r w:rsidR="008B455D" w:rsidRPr="00E25FEC">
        <w:rPr>
          <w:rFonts w:ascii="Times New Roman" w:hAnsi="Times New Roman"/>
          <w:sz w:val="24"/>
          <w:szCs w:val="24"/>
        </w:rPr>
        <w:t xml:space="preserve">m jazyce </w:t>
      </w:r>
      <w:r w:rsidR="0082380F" w:rsidRPr="00E25FEC">
        <w:rPr>
          <w:rFonts w:ascii="Times New Roman" w:hAnsi="Times New Roman"/>
          <w:sz w:val="24"/>
          <w:szCs w:val="24"/>
        </w:rPr>
        <w:t xml:space="preserve">patřičný </w:t>
      </w:r>
      <w:r w:rsidR="008B455D" w:rsidRPr="00E25FEC">
        <w:rPr>
          <w:rFonts w:ascii="Times New Roman" w:hAnsi="Times New Roman"/>
          <w:sz w:val="24"/>
          <w:szCs w:val="24"/>
        </w:rPr>
        <w:t xml:space="preserve">ekvivalent. Často zapisovány mluvčími, kteří neovládali češtinu. </w:t>
      </w:r>
      <w:r w:rsidR="00926636" w:rsidRPr="00E25FEC">
        <w:rPr>
          <w:rFonts w:ascii="Times New Roman" w:hAnsi="Times New Roman"/>
          <w:sz w:val="24"/>
          <w:szCs w:val="24"/>
        </w:rPr>
        <w:t>T</w:t>
      </w:r>
      <w:r w:rsidR="008B455D" w:rsidRPr="00E25FEC">
        <w:rPr>
          <w:rFonts w:ascii="Times New Roman" w:hAnsi="Times New Roman"/>
          <w:sz w:val="24"/>
          <w:szCs w:val="24"/>
        </w:rPr>
        <w:t xml:space="preserve">ypickými </w:t>
      </w:r>
      <w:r w:rsidR="00926636" w:rsidRPr="00E25FEC">
        <w:rPr>
          <w:rFonts w:ascii="Times New Roman" w:hAnsi="Times New Roman"/>
          <w:sz w:val="24"/>
          <w:szCs w:val="24"/>
        </w:rPr>
        <w:t xml:space="preserve">jazykovými prostředky </w:t>
      </w:r>
      <w:r w:rsidR="00E268BE">
        <w:rPr>
          <w:rFonts w:ascii="Times New Roman" w:hAnsi="Times New Roman"/>
          <w:sz w:val="24"/>
          <w:szCs w:val="24"/>
        </w:rPr>
        <w:t>vynořujícími se v bohemikách</w:t>
      </w:r>
      <w:r w:rsidR="008B455D" w:rsidRPr="00E25FEC">
        <w:rPr>
          <w:rFonts w:ascii="Times New Roman" w:hAnsi="Times New Roman"/>
          <w:sz w:val="24"/>
          <w:szCs w:val="24"/>
        </w:rPr>
        <w:t xml:space="preserve"> jsou:</w:t>
      </w:r>
    </w:p>
    <w:p w14:paraId="762A987A" w14:textId="604EFDD4" w:rsidR="008B455D" w:rsidRPr="00E25FEC" w:rsidRDefault="008B455D" w:rsidP="00442521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antroponyma,</w:t>
      </w:r>
    </w:p>
    <w:p w14:paraId="516C9C29" w14:textId="0E4BA324" w:rsidR="008B455D" w:rsidRPr="00E25FEC" w:rsidRDefault="008B455D" w:rsidP="00442521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toponyma,</w:t>
      </w:r>
    </w:p>
    <w:p w14:paraId="06BE5C4C" w14:textId="3C1B8F32" w:rsidR="008B455D" w:rsidRPr="00E25FEC" w:rsidRDefault="008B455D" w:rsidP="00442521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právní termíny.</w:t>
      </w:r>
    </w:p>
    <w:p w14:paraId="2862A2F7" w14:textId="791AF2BC" w:rsidR="00B26F3A" w:rsidRPr="00E25FEC" w:rsidRDefault="00B26F3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Úplně nejstarší jsou zřejmě záznamy Svatoplukova jména a jeho ženy (?) v </w:t>
      </w:r>
      <w:r w:rsidR="009D2CB3">
        <w:rPr>
          <w:rFonts w:ascii="Times New Roman" w:hAnsi="Times New Roman"/>
          <w:i/>
          <w:iCs/>
          <w:sz w:val="24"/>
          <w:szCs w:val="24"/>
        </w:rPr>
        <w:t>Cividalském evangeliu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5FEC">
        <w:rPr>
          <w:rFonts w:ascii="Times New Roman" w:hAnsi="Times New Roman"/>
          <w:sz w:val="24"/>
          <w:szCs w:val="24"/>
        </w:rPr>
        <w:t>(šlo o záznamy jmen poutníků, kteří do kláštera v</w:t>
      </w:r>
      <w:r w:rsidR="000141C1" w:rsidRPr="00E25FEC">
        <w:rPr>
          <w:rFonts w:ascii="Times New Roman" w:hAnsi="Times New Roman"/>
          <w:sz w:val="24"/>
          <w:szCs w:val="24"/>
        </w:rPr>
        <w:t> </w:t>
      </w:r>
      <w:r w:rsidRPr="00E25FEC">
        <w:rPr>
          <w:rFonts w:ascii="Times New Roman" w:hAnsi="Times New Roman"/>
          <w:sz w:val="24"/>
          <w:szCs w:val="24"/>
        </w:rPr>
        <w:t>Cividale</w:t>
      </w:r>
      <w:r w:rsidR="000141C1" w:rsidRPr="00E25FEC">
        <w:rPr>
          <w:rFonts w:ascii="Times New Roman" w:hAnsi="Times New Roman"/>
          <w:sz w:val="24"/>
          <w:szCs w:val="24"/>
        </w:rPr>
        <w:t xml:space="preserve"> </w:t>
      </w:r>
      <w:r w:rsidRPr="00E25FEC">
        <w:rPr>
          <w:rFonts w:ascii="Times New Roman" w:hAnsi="Times New Roman"/>
          <w:sz w:val="24"/>
          <w:szCs w:val="24"/>
        </w:rPr>
        <w:t xml:space="preserve">podnikli pouť) a jméno </w:t>
      </w:r>
      <w:r w:rsidR="00E268BE">
        <w:rPr>
          <w:rFonts w:ascii="Times New Roman" w:hAnsi="Times New Roman"/>
          <w:sz w:val="24"/>
          <w:szCs w:val="24"/>
        </w:rPr>
        <w:t>„</w:t>
      </w:r>
      <w:r w:rsidRPr="00E25FEC">
        <w:rPr>
          <w:rFonts w:ascii="Times New Roman" w:hAnsi="Times New Roman"/>
          <w:i/>
          <w:iCs/>
          <w:sz w:val="24"/>
          <w:szCs w:val="24"/>
        </w:rPr>
        <w:t>Velké</w:t>
      </w:r>
      <w:r w:rsidR="00E268BE">
        <w:rPr>
          <w:rFonts w:ascii="Times New Roman" w:hAnsi="Times New Roman"/>
          <w:i/>
          <w:iCs/>
          <w:sz w:val="24"/>
          <w:szCs w:val="24"/>
        </w:rPr>
        <w:t>“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 Moravy </w:t>
      </w:r>
      <w:r w:rsidRPr="00E25FEC">
        <w:rPr>
          <w:rFonts w:ascii="Times New Roman" w:hAnsi="Times New Roman"/>
          <w:sz w:val="24"/>
          <w:szCs w:val="24"/>
        </w:rPr>
        <w:t xml:space="preserve">v díle Konstantina Porfyrogeneta 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O spravování říše </w:t>
      </w:r>
      <w:r w:rsidRPr="00E25FEC">
        <w:rPr>
          <w:rFonts w:ascii="Times New Roman" w:hAnsi="Times New Roman"/>
          <w:sz w:val="24"/>
          <w:szCs w:val="24"/>
        </w:rPr>
        <w:t>(Morava je také zmíněna v anglosaské chorografii Alfréda Velikého).</w:t>
      </w:r>
    </w:p>
    <w:p w14:paraId="766B176F" w14:textId="63A08C52" w:rsidR="00BE4B94" w:rsidRPr="00E25FEC" w:rsidRDefault="00BE4B94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Nejstarší doložená bohemika </w:t>
      </w:r>
      <w:r w:rsidR="00703D7B" w:rsidRPr="00E25FEC">
        <w:rPr>
          <w:rFonts w:ascii="Times New Roman" w:hAnsi="Times New Roman"/>
          <w:sz w:val="24"/>
          <w:szCs w:val="24"/>
        </w:rPr>
        <w:t xml:space="preserve">(či spíše protoslavica) </w:t>
      </w:r>
      <w:r w:rsidR="00B26F3A" w:rsidRPr="00E25FEC">
        <w:rPr>
          <w:rFonts w:ascii="Times New Roman" w:hAnsi="Times New Roman"/>
          <w:sz w:val="24"/>
          <w:szCs w:val="24"/>
        </w:rPr>
        <w:t xml:space="preserve">se vyskytují </w:t>
      </w:r>
      <w:r w:rsidR="000141C1" w:rsidRPr="00E25FEC">
        <w:rPr>
          <w:rFonts w:ascii="Times New Roman" w:hAnsi="Times New Roman"/>
          <w:sz w:val="24"/>
          <w:szCs w:val="24"/>
        </w:rPr>
        <w:t xml:space="preserve">nejen v latinských </w:t>
      </w:r>
      <w:r w:rsidRPr="00E25FEC">
        <w:rPr>
          <w:rFonts w:ascii="Times New Roman" w:hAnsi="Times New Roman"/>
          <w:sz w:val="24"/>
          <w:szCs w:val="24"/>
        </w:rPr>
        <w:t xml:space="preserve">franských kronikách a letopisech </w:t>
      </w:r>
      <w:r w:rsidRPr="00E25FEC">
        <w:rPr>
          <w:rFonts w:ascii="Times New Roman" w:hAnsi="Times New Roman"/>
          <w:i/>
          <w:iCs/>
          <w:sz w:val="24"/>
          <w:szCs w:val="24"/>
        </w:rPr>
        <w:t>Letopisy alamanské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  <w:r w:rsidRPr="00E25FEC">
        <w:rPr>
          <w:rFonts w:ascii="Times New Roman" w:hAnsi="Times New Roman"/>
          <w:i/>
          <w:iCs/>
          <w:sz w:val="24"/>
          <w:szCs w:val="24"/>
        </w:rPr>
        <w:t>fuldské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  <w:r w:rsidRPr="00E25FEC">
        <w:rPr>
          <w:rFonts w:ascii="Times New Roman" w:hAnsi="Times New Roman"/>
          <w:i/>
          <w:iCs/>
          <w:sz w:val="24"/>
          <w:szCs w:val="24"/>
        </w:rPr>
        <w:t>bertinské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  <w:r w:rsidRPr="00E25FEC">
        <w:rPr>
          <w:rFonts w:ascii="Times New Roman" w:hAnsi="Times New Roman"/>
          <w:i/>
          <w:iCs/>
          <w:sz w:val="24"/>
          <w:szCs w:val="24"/>
        </w:rPr>
        <w:t>xantenské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  <w:r w:rsidRPr="00E25FEC">
        <w:rPr>
          <w:rFonts w:ascii="Times New Roman" w:hAnsi="Times New Roman"/>
          <w:i/>
          <w:iCs/>
          <w:sz w:val="24"/>
          <w:szCs w:val="24"/>
        </w:rPr>
        <w:t>Letopisy království Franků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  <w:r w:rsidRPr="00E25FEC">
        <w:rPr>
          <w:rFonts w:ascii="Times New Roman" w:hAnsi="Times New Roman"/>
          <w:i/>
          <w:iCs/>
          <w:sz w:val="24"/>
          <w:szCs w:val="24"/>
        </w:rPr>
        <w:t>Kroniky tzv. Fredegara</w:t>
      </w:r>
      <w:r w:rsidR="000141C1" w:rsidRPr="00E25FEC">
        <w:rPr>
          <w:rFonts w:ascii="Times New Roman" w:hAnsi="Times New Roman"/>
          <w:sz w:val="24"/>
          <w:szCs w:val="24"/>
        </w:rPr>
        <w:t>, ale také v arabském spisu kupce Ibráhíma ibn Jákúba o jeho cestě střední Evropu.</w:t>
      </w:r>
    </w:p>
    <w:p w14:paraId="21341FC6" w14:textId="67B3BDAD" w:rsidR="00961BAD" w:rsidRPr="00E25FEC" w:rsidRDefault="00961BA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AEB404" w14:textId="51F61F94" w:rsidR="005F6695" w:rsidRPr="00E25FEC" w:rsidRDefault="00961BA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Za specifická bohemika lze považovat tzv. Kenaanské glosy. Jde o česká slova / věty zapsané hebrejským písmem v hebrejských spisech židovských učenců od 10. do 14. stol. </w:t>
      </w:r>
      <w:r w:rsidR="00E268BE">
        <w:rPr>
          <w:rFonts w:ascii="Times New Roman" w:hAnsi="Times New Roman"/>
          <w:sz w:val="24"/>
          <w:szCs w:val="24"/>
        </w:rPr>
        <w:t>Zde je</w:t>
      </w:r>
      <w:r w:rsidRPr="00E25FEC">
        <w:rPr>
          <w:rFonts w:ascii="Times New Roman" w:hAnsi="Times New Roman"/>
          <w:sz w:val="24"/>
          <w:szCs w:val="24"/>
        </w:rPr>
        <w:t xml:space="preserve"> </w:t>
      </w:r>
      <w:r w:rsidR="00E268BE">
        <w:rPr>
          <w:rFonts w:ascii="Times New Roman" w:hAnsi="Times New Roman"/>
          <w:sz w:val="24"/>
          <w:szCs w:val="24"/>
        </w:rPr>
        <w:t xml:space="preserve">reflektována </w:t>
      </w:r>
      <w:r w:rsidRPr="00E25FEC">
        <w:rPr>
          <w:rFonts w:ascii="Times New Roman" w:hAnsi="Times New Roman"/>
          <w:sz w:val="24"/>
          <w:szCs w:val="24"/>
        </w:rPr>
        <w:t>češtin</w:t>
      </w:r>
      <w:r w:rsidR="00E268BE">
        <w:rPr>
          <w:rFonts w:ascii="Times New Roman" w:hAnsi="Times New Roman"/>
          <w:sz w:val="24"/>
          <w:szCs w:val="24"/>
        </w:rPr>
        <w:t>a</w:t>
      </w:r>
      <w:r w:rsidRPr="00E25FEC">
        <w:rPr>
          <w:rFonts w:ascii="Times New Roman" w:hAnsi="Times New Roman"/>
          <w:sz w:val="24"/>
          <w:szCs w:val="24"/>
        </w:rPr>
        <w:t xml:space="preserve">, kterou jako svůj mluvený jazyk přijali příslušníci židovské minority </w:t>
      </w:r>
      <w:r w:rsidRPr="00E25FEC">
        <w:rPr>
          <w:rFonts w:ascii="Times New Roman" w:hAnsi="Times New Roman"/>
          <w:sz w:val="24"/>
          <w:szCs w:val="24"/>
        </w:rPr>
        <w:lastRenderedPageBreak/>
        <w:t xml:space="preserve">v Praze a kterou si přibližovali komplikovanější vyjádření v hebrejštině. Odhaduje se, že jde o celkem 170 lexémů doložených ve více než 300 dokladů – většinou jsou uvozeny formulací </w:t>
      </w:r>
      <w:r w:rsidRPr="00E25FEC">
        <w:rPr>
          <w:rFonts w:ascii="Times New Roman" w:hAnsi="Times New Roman"/>
          <w:i/>
          <w:iCs/>
          <w:sz w:val="24"/>
          <w:szCs w:val="24"/>
        </w:rPr>
        <w:t>bi</w:t>
      </w:r>
      <w:r w:rsidRPr="00E25FEC">
        <w:rPr>
          <w:rFonts w:ascii="Times New Roman" w:hAnsi="Times New Roman"/>
          <w:i/>
          <w:iCs/>
          <w:sz w:val="24"/>
          <w:szCs w:val="24"/>
        </w:rPr>
        <w:noBreakHyphen/>
        <w:t>l</w:t>
      </w:r>
      <w:r w:rsidRPr="00E25FEC">
        <w:rPr>
          <w:rFonts w:ascii="Times New Roman" w:hAnsi="Times New Roman"/>
          <w:i/>
          <w:iCs/>
          <w:sz w:val="24"/>
          <w:szCs w:val="24"/>
          <w:vertAlign w:val="superscript"/>
        </w:rPr>
        <w:t>ə</w:t>
      </w:r>
      <w:r w:rsidRPr="00E25FEC">
        <w:rPr>
          <w:rFonts w:ascii="Times New Roman" w:hAnsi="Times New Roman"/>
          <w:i/>
          <w:iCs/>
          <w:sz w:val="24"/>
          <w:szCs w:val="24"/>
        </w:rPr>
        <w:t>šon K</w:t>
      </w:r>
      <w:r w:rsidRPr="00E25FEC">
        <w:rPr>
          <w:rFonts w:ascii="Times New Roman" w:hAnsi="Times New Roman"/>
          <w:i/>
          <w:iCs/>
          <w:sz w:val="24"/>
          <w:szCs w:val="24"/>
          <w:vertAlign w:val="superscript"/>
        </w:rPr>
        <w:t>ə</w:t>
      </w:r>
      <w:r w:rsidRPr="00E25FEC">
        <w:rPr>
          <w:rFonts w:ascii="Times New Roman" w:hAnsi="Times New Roman"/>
          <w:i/>
          <w:iCs/>
          <w:sz w:val="24"/>
          <w:szCs w:val="24"/>
        </w:rPr>
        <w:t>naʿan</w:t>
      </w:r>
      <w:r w:rsidRPr="00E25FEC">
        <w:rPr>
          <w:rFonts w:ascii="Times New Roman" w:hAnsi="Times New Roman"/>
          <w:sz w:val="24"/>
          <w:szCs w:val="24"/>
        </w:rPr>
        <w:t xml:space="preserve"> ‚v jazyce Kenaanu‘. Zde se také objevuje jedna z nejstarších doložený</w:t>
      </w:r>
      <w:r w:rsidR="00E268BE">
        <w:rPr>
          <w:rFonts w:ascii="Times New Roman" w:hAnsi="Times New Roman"/>
          <w:sz w:val="24"/>
          <w:szCs w:val="24"/>
        </w:rPr>
        <w:t>ch</w:t>
      </w:r>
      <w:r w:rsidRPr="00E25FEC">
        <w:rPr>
          <w:rFonts w:ascii="Times New Roman" w:hAnsi="Times New Roman"/>
          <w:sz w:val="24"/>
          <w:szCs w:val="24"/>
        </w:rPr>
        <w:t xml:space="preserve"> vět </w:t>
      </w:r>
      <w:r w:rsidRPr="00E25FEC">
        <w:rPr>
          <w:rFonts w:ascii="Times New Roman" w:hAnsi="Times New Roman"/>
          <w:i/>
          <w:iCs/>
          <w:sz w:val="24"/>
          <w:szCs w:val="24"/>
        </w:rPr>
        <w:t>Toliko budi státý a neměj sʼa iné péci</w:t>
      </w:r>
      <w:r w:rsidRPr="00E25FEC">
        <w:rPr>
          <w:rFonts w:ascii="Times New Roman" w:hAnsi="Times New Roman"/>
          <w:sz w:val="24"/>
          <w:szCs w:val="24"/>
        </w:rPr>
        <w:t>, která pochází z komentářů Josefa Kary, jenž zemřel ve 20. letech 12. století (jde však o mladší opis).</w:t>
      </w:r>
    </w:p>
    <w:p w14:paraId="16B86EC0" w14:textId="77777777" w:rsidR="005F6695" w:rsidRPr="00E25FEC" w:rsidRDefault="005F6695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CD41502" w14:textId="2FDB9A3A" w:rsidR="008B455D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1.1 D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 xml:space="preserve">iplomatické </w:t>
      </w:r>
      <w:r w:rsidR="00B07269" w:rsidRPr="00E25FEC">
        <w:rPr>
          <w:rFonts w:ascii="Times New Roman" w:hAnsi="Times New Roman"/>
          <w:sz w:val="24"/>
          <w:szCs w:val="24"/>
          <w:u w:val="single"/>
        </w:rPr>
        <w:t xml:space="preserve">prameny 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(listiny</w:t>
      </w:r>
      <w:r w:rsidR="00B07269" w:rsidRPr="00E25FEC">
        <w:rPr>
          <w:rFonts w:ascii="Times New Roman" w:hAnsi="Times New Roman"/>
          <w:sz w:val="24"/>
          <w:szCs w:val="24"/>
          <w:u w:val="single"/>
        </w:rPr>
        <w:t>, listy, mandáty, akty apod.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)</w:t>
      </w:r>
    </w:p>
    <w:p w14:paraId="496E967A" w14:textId="47F008D5" w:rsidR="007B249A" w:rsidRPr="00E25FEC" w:rsidRDefault="007B249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Především zdrojem proprií (apelativ a toponym). Pro nejstarší dobu můžeme rozlišovat samostatné písemnosti:</w:t>
      </w:r>
    </w:p>
    <w:p w14:paraId="2EDA0EF7" w14:textId="77777777" w:rsidR="00E641EC" w:rsidRPr="00E25FEC" w:rsidRDefault="00E641EC" w:rsidP="00442521">
      <w:pPr>
        <w:pStyle w:val="Normlnweb"/>
        <w:numPr>
          <w:ilvl w:val="0"/>
          <w:numId w:val="13"/>
        </w:numPr>
        <w:spacing w:before="120" w:beforeAutospacing="0" w:line="360" w:lineRule="auto"/>
      </w:pPr>
      <w:r w:rsidRPr="00E25FEC">
        <w:rPr>
          <w:rStyle w:val="definition"/>
        </w:rPr>
        <w:t>listina</w:t>
      </w:r>
      <w:r w:rsidRPr="00E25FEC">
        <w:t xml:space="preserve"> – dobová písemnost vytvořená podle jasných pravidel a forem, která je svědectví právního činu,</w:t>
      </w:r>
    </w:p>
    <w:p w14:paraId="18F82C77" w14:textId="63452C03" w:rsidR="00E641EC" w:rsidRPr="00E25FEC" w:rsidRDefault="00E641EC" w:rsidP="00442521">
      <w:pPr>
        <w:pStyle w:val="Normlnweb"/>
        <w:numPr>
          <w:ilvl w:val="0"/>
          <w:numId w:val="13"/>
        </w:numPr>
        <w:spacing w:before="120" w:beforeAutospacing="0" w:line="360" w:lineRule="auto"/>
      </w:pPr>
      <w:r w:rsidRPr="00E25FEC">
        <w:rPr>
          <w:rStyle w:val="definition"/>
        </w:rPr>
        <w:t>mandát</w:t>
      </w:r>
      <w:r w:rsidRPr="00E25FEC">
        <w:t xml:space="preserve"> – (z latinského z </w:t>
      </w:r>
      <w:r w:rsidRPr="00E25FEC">
        <w:rPr>
          <w:i/>
          <w:iCs/>
        </w:rPr>
        <w:t>ex manu datum</w:t>
      </w:r>
      <w:r w:rsidRPr="00E25FEC">
        <w:t xml:space="preserve"> – z rukou daný) písemnost obsahující příkaz nebo nařízení.</w:t>
      </w:r>
    </w:p>
    <w:p w14:paraId="56171F94" w14:textId="50D93CBD" w:rsidR="007B249A" w:rsidRPr="00E25FEC" w:rsidRDefault="007B249A" w:rsidP="00442521">
      <w:pPr>
        <w:pStyle w:val="Normlnweb"/>
        <w:numPr>
          <w:ilvl w:val="0"/>
          <w:numId w:val="13"/>
        </w:numPr>
        <w:spacing w:before="120" w:beforeAutospacing="0" w:line="360" w:lineRule="auto"/>
      </w:pPr>
      <w:r w:rsidRPr="00E25FEC">
        <w:rPr>
          <w:rStyle w:val="definition"/>
        </w:rPr>
        <w:t>akt</w:t>
      </w:r>
      <w:r w:rsidRPr="00E25FEC">
        <w:t xml:space="preserve"> – neověřené písemné svědectví bez právní platnosti,</w:t>
      </w:r>
    </w:p>
    <w:p w14:paraId="3D2AFF44" w14:textId="38B9FBE9" w:rsidR="007B249A" w:rsidRPr="00E25FEC" w:rsidRDefault="007B249A" w:rsidP="00442521">
      <w:pPr>
        <w:pStyle w:val="Normlnweb"/>
        <w:numPr>
          <w:ilvl w:val="0"/>
          <w:numId w:val="13"/>
        </w:numPr>
        <w:spacing w:before="120" w:beforeAutospacing="0" w:line="360" w:lineRule="auto"/>
      </w:pPr>
      <w:r w:rsidRPr="00E25FEC">
        <w:rPr>
          <w:rStyle w:val="definition"/>
        </w:rPr>
        <w:t>list</w:t>
      </w:r>
      <w:r w:rsidRPr="00E25FEC">
        <w:t xml:space="preserve"> – písemnost bez právního obsahu.</w:t>
      </w:r>
    </w:p>
    <w:p w14:paraId="52D1ECC4" w14:textId="77777777" w:rsidR="007B249A" w:rsidRPr="00E25FEC" w:rsidRDefault="007B249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8515F0" w14:textId="77777777" w:rsidR="00E641EC" w:rsidRPr="00E25FEC" w:rsidRDefault="007B249A" w:rsidP="00442521">
      <w:pPr>
        <w:pStyle w:val="Normlnweb"/>
        <w:spacing w:before="120" w:beforeAutospacing="0" w:line="360" w:lineRule="auto"/>
      </w:pPr>
      <w:r w:rsidRPr="00E25FEC">
        <w:t xml:space="preserve">Vedle toho existují </w:t>
      </w:r>
      <w:r w:rsidRPr="00E25FEC">
        <w:rPr>
          <w:rStyle w:val="definition"/>
        </w:rPr>
        <w:t xml:space="preserve">veřejné knihy, které jsou vedeny při jednotlivých úřadech a obsahují údaje, které mají právní závaznost </w:t>
      </w:r>
      <w:r w:rsidR="00E641EC" w:rsidRPr="00E25FEC">
        <w:rPr>
          <w:rStyle w:val="definition"/>
        </w:rPr>
        <w:t xml:space="preserve">(jsou tedy ekvivalentem </w:t>
      </w:r>
      <w:r w:rsidRPr="00E25FEC">
        <w:t>samostatn</w:t>
      </w:r>
      <w:r w:rsidR="00E641EC" w:rsidRPr="00E25FEC">
        <w:t>ých</w:t>
      </w:r>
      <w:r w:rsidRPr="00E25FEC">
        <w:t xml:space="preserve"> listin</w:t>
      </w:r>
      <w:r w:rsidR="00E641EC" w:rsidRPr="00E25FEC">
        <w:t>):</w:t>
      </w:r>
    </w:p>
    <w:p w14:paraId="47E928EA" w14:textId="61D495BC" w:rsidR="007B249A" w:rsidRPr="00E25FEC" w:rsidRDefault="00E641EC" w:rsidP="00442521">
      <w:pPr>
        <w:pStyle w:val="Normlnweb"/>
        <w:numPr>
          <w:ilvl w:val="0"/>
          <w:numId w:val="14"/>
        </w:numPr>
        <w:spacing w:before="120" w:beforeAutospacing="0" w:line="360" w:lineRule="auto"/>
      </w:pPr>
      <w:r w:rsidRPr="00E25FEC">
        <w:t>zemské desky,</w:t>
      </w:r>
    </w:p>
    <w:p w14:paraId="338128DC" w14:textId="2E3AC59E" w:rsidR="00E641EC" w:rsidRPr="00E25FEC" w:rsidRDefault="00E641EC" w:rsidP="00442521">
      <w:pPr>
        <w:pStyle w:val="Normlnweb"/>
        <w:numPr>
          <w:ilvl w:val="0"/>
          <w:numId w:val="14"/>
        </w:numPr>
        <w:spacing w:before="120" w:beforeAutospacing="0" w:line="360" w:lineRule="auto"/>
      </w:pPr>
      <w:r w:rsidRPr="00E25FEC">
        <w:t xml:space="preserve">městské knihy, </w:t>
      </w:r>
    </w:p>
    <w:p w14:paraId="1FBC04FC" w14:textId="18665036" w:rsidR="00E641EC" w:rsidRPr="00E25FEC" w:rsidRDefault="00E641EC" w:rsidP="00442521">
      <w:pPr>
        <w:pStyle w:val="Normlnweb"/>
        <w:numPr>
          <w:ilvl w:val="0"/>
          <w:numId w:val="14"/>
        </w:numPr>
        <w:spacing w:before="120" w:beforeAutospacing="0" w:line="360" w:lineRule="auto"/>
      </w:pPr>
      <w:r w:rsidRPr="00E25FEC">
        <w:t>v mladších obdobích matriky atd.</w:t>
      </w:r>
    </w:p>
    <w:p w14:paraId="3E4C458F" w14:textId="77777777" w:rsidR="007B249A" w:rsidRPr="00E25FEC" w:rsidRDefault="007B249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137306" w14:textId="494384D9" w:rsidR="007B249A" w:rsidRPr="00E25FEC" w:rsidRDefault="007B249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Tyto prameny dostupné ve specializovaných edicích.</w:t>
      </w:r>
    </w:p>
    <w:p w14:paraId="3FAD5971" w14:textId="297CA6B0" w:rsidR="003E7917" w:rsidRPr="00E25FEC" w:rsidRDefault="003E7917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Codex diplomaticus et epistolaris regni Bohemiae I–VII</w:t>
      </w:r>
      <w:r w:rsidRPr="00E25FEC">
        <w:rPr>
          <w:rFonts w:ascii="Times New Roman" w:hAnsi="Times New Roman"/>
          <w:sz w:val="24"/>
          <w:szCs w:val="24"/>
        </w:rPr>
        <w:t xml:space="preserve">. </w:t>
      </w:r>
    </w:p>
    <w:p w14:paraId="4DBF2B6E" w14:textId="77777777" w:rsidR="008E79FB" w:rsidRPr="00E25FEC" w:rsidRDefault="003E7917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Codex diplomaticus et epistolaris Moraviae</w:t>
      </w:r>
      <w:r w:rsidR="008E79FB" w:rsidRPr="00E25FEC">
        <w:rPr>
          <w:rFonts w:ascii="Times New Roman" w:hAnsi="Times New Roman"/>
          <w:i/>
          <w:iCs/>
          <w:sz w:val="24"/>
          <w:szCs w:val="24"/>
        </w:rPr>
        <w:t xml:space="preserve"> I–XV. </w:t>
      </w:r>
      <w:r w:rsidR="008E79FB" w:rsidRPr="00E25FEC">
        <w:rPr>
          <w:rFonts w:ascii="Times New Roman" w:hAnsi="Times New Roman"/>
          <w:sz w:val="24"/>
          <w:szCs w:val="24"/>
        </w:rPr>
        <w:t>Zejména první díly velmi nespolehlivé (3 díl obsahuje falza).</w:t>
      </w:r>
    </w:p>
    <w:p w14:paraId="41E2AF4D" w14:textId="60C80E59" w:rsidR="003E7917" w:rsidRPr="00E25FEC" w:rsidRDefault="008E79FB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 xml:space="preserve">Archivum Coronae regni Bohemiae 1–7. </w:t>
      </w:r>
      <w:r w:rsidRPr="00E25FEC">
        <w:rPr>
          <w:rFonts w:ascii="Times New Roman" w:hAnsi="Times New Roman"/>
          <w:sz w:val="24"/>
          <w:szCs w:val="24"/>
        </w:rPr>
        <w:t>Výhradně listinný materiál z Archivu České koruny.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E7917"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3DB0E37" w14:textId="34E7FBF0" w:rsidR="003E7917" w:rsidRPr="00E25FEC" w:rsidRDefault="00255191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lastRenderedPageBreak/>
        <w:t>Regesta diplomatica nec non epistolaria Bohemiae et Moraviae I–VIII</w:t>
      </w:r>
      <w:r w:rsidRPr="00E25FEC">
        <w:rPr>
          <w:rFonts w:ascii="Times New Roman" w:hAnsi="Times New Roman"/>
          <w:sz w:val="24"/>
          <w:szCs w:val="24"/>
        </w:rPr>
        <w:t xml:space="preserve">. Výtahy z jednotlivých listin. </w:t>
      </w:r>
    </w:p>
    <w:p w14:paraId="42B8FEC1" w14:textId="069BD13B" w:rsidR="00DC2132" w:rsidRPr="00E25FEC" w:rsidRDefault="00DC2132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Regesta Bohemiae et Moraviae aetatis Venceslai IV. I–VIII.</w:t>
      </w:r>
      <w:r w:rsidRPr="00E25FEC">
        <w:rPr>
          <w:rFonts w:ascii="Times New Roman" w:hAnsi="Times New Roman"/>
          <w:sz w:val="24"/>
          <w:szCs w:val="24"/>
        </w:rPr>
        <w:t xml:space="preserve"> Navazuje na regesta a věnuje se na dobu vlády Václava VI.</w:t>
      </w:r>
    </w:p>
    <w:p w14:paraId="22B66794" w14:textId="257B96EF" w:rsidR="00DC2132" w:rsidRPr="00E25FEC" w:rsidRDefault="00DC2132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Monumenta Vaticana res gestas Bohemicas illustrantia, Acta summorum pontificum res gestas Bohemicas aevi praehussitici et hussitici illustrantia</w:t>
      </w:r>
      <w:r w:rsidRPr="00E25FEC">
        <w:rPr>
          <w:rFonts w:ascii="Times New Roman" w:hAnsi="Times New Roman"/>
          <w:sz w:val="24"/>
          <w:szCs w:val="24"/>
        </w:rPr>
        <w:t>. Zápisy z papežských register, které se týkají českých zemí.</w:t>
      </w:r>
    </w:p>
    <w:p w14:paraId="115A06E0" w14:textId="4DBD6F1F" w:rsidR="00DC2132" w:rsidRPr="00E25FEC" w:rsidRDefault="00DC2132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Codex juris municipalis regni Bohemiae I–IV</w:t>
      </w:r>
      <w:r w:rsidRPr="00E25FEC">
        <w:rPr>
          <w:rFonts w:ascii="Times New Roman" w:hAnsi="Times New Roman"/>
          <w:sz w:val="24"/>
          <w:szCs w:val="24"/>
        </w:rPr>
        <w:t>.  Edice reflektující nejstarší městská privilegia.</w:t>
      </w:r>
    </w:p>
    <w:p w14:paraId="21BC5CEA" w14:textId="77777777" w:rsidR="00E965FE" w:rsidRPr="00E25FEC" w:rsidRDefault="00E965FE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40F048D" w14:textId="2AFCE757" w:rsidR="008B455D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1.2 S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 xml:space="preserve">oupisové prameny </w:t>
      </w:r>
      <w:r w:rsidRPr="00E25FEC">
        <w:rPr>
          <w:rFonts w:ascii="Times New Roman" w:hAnsi="Times New Roman"/>
          <w:sz w:val="24"/>
          <w:szCs w:val="24"/>
          <w:u w:val="single"/>
        </w:rPr>
        <w:t xml:space="preserve">pro liturgické účely 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(nekrologia)</w:t>
      </w:r>
    </w:p>
    <w:p w14:paraId="4032D85C" w14:textId="09189E52" w:rsidR="00FB5072" w:rsidRPr="00E25FEC" w:rsidRDefault="00703D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Zásadním pramenem zprostředkovávajícím nejstarší vrstvy </w:t>
      </w:r>
      <w:r w:rsidR="00FB5072" w:rsidRPr="00E25FEC">
        <w:rPr>
          <w:rFonts w:ascii="Times New Roman" w:hAnsi="Times New Roman"/>
          <w:sz w:val="24"/>
          <w:szCs w:val="24"/>
        </w:rPr>
        <w:t>češtiny (</w:t>
      </w:r>
      <w:r w:rsidRPr="00E25FEC">
        <w:rPr>
          <w:rFonts w:ascii="Times New Roman" w:hAnsi="Times New Roman"/>
          <w:sz w:val="24"/>
          <w:szCs w:val="24"/>
        </w:rPr>
        <w:t>české antroponymie</w:t>
      </w:r>
      <w:r w:rsidR="00FB5072" w:rsidRPr="00E25FEC">
        <w:rPr>
          <w:rFonts w:ascii="Times New Roman" w:hAnsi="Times New Roman"/>
          <w:sz w:val="24"/>
          <w:szCs w:val="24"/>
        </w:rPr>
        <w:t>)</w:t>
      </w:r>
      <w:r w:rsidRPr="00E25FEC">
        <w:rPr>
          <w:rFonts w:ascii="Times New Roman" w:hAnsi="Times New Roman"/>
          <w:sz w:val="24"/>
          <w:szCs w:val="24"/>
        </w:rPr>
        <w:t xml:space="preserve"> jsou soupisy </w:t>
      </w:r>
      <w:r w:rsidR="00FB5072" w:rsidRPr="00E25FEC">
        <w:rPr>
          <w:rFonts w:ascii="Times New Roman" w:hAnsi="Times New Roman"/>
          <w:sz w:val="24"/>
          <w:szCs w:val="24"/>
        </w:rPr>
        <w:t xml:space="preserve">jmen </w:t>
      </w:r>
      <w:r w:rsidRPr="00E25FEC">
        <w:rPr>
          <w:rFonts w:ascii="Times New Roman" w:hAnsi="Times New Roman"/>
          <w:sz w:val="24"/>
          <w:szCs w:val="24"/>
        </w:rPr>
        <w:t>řeholníků, donátorů, významných duchovních a světských osobností (panovníků, biskupů, urozených žen atd.)</w:t>
      </w:r>
      <w:r w:rsidR="00FB5072" w:rsidRPr="00E25FEC">
        <w:rPr>
          <w:rFonts w:ascii="Times New Roman" w:hAnsi="Times New Roman"/>
          <w:sz w:val="24"/>
          <w:szCs w:val="24"/>
        </w:rPr>
        <w:t xml:space="preserve">, které byly poznamenaný </w:t>
      </w:r>
      <w:r w:rsidRPr="00E25FEC">
        <w:rPr>
          <w:rFonts w:ascii="Times New Roman" w:hAnsi="Times New Roman"/>
          <w:sz w:val="24"/>
          <w:szCs w:val="24"/>
        </w:rPr>
        <w:t>do kalendáře k</w:t>
      </w:r>
      <w:r w:rsidR="00FB5072" w:rsidRPr="00E25FEC">
        <w:rPr>
          <w:rFonts w:ascii="Times New Roman" w:hAnsi="Times New Roman"/>
          <w:sz w:val="24"/>
          <w:szCs w:val="24"/>
        </w:rPr>
        <w:t xml:space="preserve">e dni </w:t>
      </w:r>
      <w:r w:rsidRPr="00E25FEC">
        <w:rPr>
          <w:rFonts w:ascii="Times New Roman" w:hAnsi="Times New Roman"/>
          <w:sz w:val="24"/>
          <w:szCs w:val="24"/>
        </w:rPr>
        <w:t>jejich úmrt</w:t>
      </w:r>
      <w:r w:rsidR="00FB5072" w:rsidRPr="00E25FEC">
        <w:rPr>
          <w:rFonts w:ascii="Times New Roman" w:hAnsi="Times New Roman"/>
          <w:sz w:val="24"/>
          <w:szCs w:val="24"/>
        </w:rPr>
        <w:t>í. K těmto dnů</w:t>
      </w:r>
      <w:r w:rsidR="00E268BE">
        <w:rPr>
          <w:rFonts w:ascii="Times New Roman" w:hAnsi="Times New Roman"/>
          <w:sz w:val="24"/>
          <w:szCs w:val="24"/>
        </w:rPr>
        <w:t>m</w:t>
      </w:r>
      <w:r w:rsidR="00FB5072" w:rsidRPr="00E25FEC">
        <w:rPr>
          <w:rFonts w:ascii="Times New Roman" w:hAnsi="Times New Roman"/>
          <w:sz w:val="24"/>
          <w:szCs w:val="24"/>
        </w:rPr>
        <w:t xml:space="preserve"> se konaly z</w:t>
      </w:r>
      <w:r w:rsidR="00E268BE">
        <w:rPr>
          <w:rFonts w:ascii="Times New Roman" w:hAnsi="Times New Roman"/>
          <w:sz w:val="24"/>
          <w:szCs w:val="24"/>
        </w:rPr>
        <w:t>ádušní</w:t>
      </w:r>
      <w:r w:rsidR="00FB5072" w:rsidRPr="00E25FEC">
        <w:rPr>
          <w:rFonts w:ascii="Times New Roman" w:hAnsi="Times New Roman"/>
          <w:sz w:val="24"/>
          <w:szCs w:val="24"/>
        </w:rPr>
        <w:t xml:space="preserve"> bohoslužby. Ty nejstarší sahají do 13. stol.:</w:t>
      </w:r>
    </w:p>
    <w:p w14:paraId="0AC5CDAE" w14:textId="77777777" w:rsidR="00FB5072" w:rsidRPr="00E25FEC" w:rsidRDefault="00703D7B" w:rsidP="00442521">
      <w:pPr>
        <w:pStyle w:val="Odstavecseseznamem"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Nekrolog podlažický</w:t>
      </w:r>
      <w:r w:rsidRPr="00E25FEC">
        <w:rPr>
          <w:rFonts w:ascii="Times New Roman" w:hAnsi="Times New Roman"/>
          <w:sz w:val="24"/>
          <w:szCs w:val="24"/>
        </w:rPr>
        <w:t xml:space="preserve">, </w:t>
      </w:r>
    </w:p>
    <w:p w14:paraId="6751527A" w14:textId="77777777" w:rsidR="00FB5072" w:rsidRPr="00E25FEC" w:rsidRDefault="00703D7B" w:rsidP="00442521">
      <w:pPr>
        <w:pStyle w:val="Odstavecseseznamem"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Nekrolog ostrovský</w:t>
      </w:r>
      <w:r w:rsidR="00FB5072" w:rsidRPr="00E25FEC">
        <w:rPr>
          <w:rFonts w:ascii="Times New Roman" w:hAnsi="Times New Roman"/>
          <w:sz w:val="24"/>
          <w:szCs w:val="24"/>
        </w:rPr>
        <w:t>,</w:t>
      </w:r>
      <w:r w:rsidRPr="00E25FEC">
        <w:rPr>
          <w:rFonts w:ascii="Times New Roman" w:hAnsi="Times New Roman"/>
          <w:sz w:val="24"/>
          <w:szCs w:val="24"/>
        </w:rPr>
        <w:t xml:space="preserve"> </w:t>
      </w:r>
    </w:p>
    <w:p w14:paraId="3C120CC5" w14:textId="583C5C5D" w:rsidR="0076077B" w:rsidRPr="00E25FEC" w:rsidRDefault="00703D7B" w:rsidP="00442521">
      <w:pPr>
        <w:pStyle w:val="Odstavecseseznamem"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Nekrolog břevnovský</w:t>
      </w:r>
      <w:r w:rsidR="00FB5072" w:rsidRPr="00E25FEC">
        <w:rPr>
          <w:rFonts w:ascii="Times New Roman" w:hAnsi="Times New Roman"/>
          <w:sz w:val="24"/>
          <w:szCs w:val="24"/>
        </w:rPr>
        <w:t>.</w:t>
      </w:r>
      <w:r w:rsidRPr="00E25FEC">
        <w:rPr>
          <w:rFonts w:ascii="Times New Roman" w:hAnsi="Times New Roman"/>
          <w:sz w:val="24"/>
          <w:szCs w:val="24"/>
        </w:rPr>
        <w:t xml:space="preserve"> </w:t>
      </w:r>
    </w:p>
    <w:p w14:paraId="10134D15" w14:textId="1AA1F9D8" w:rsidR="0076077B" w:rsidRPr="00E25FEC" w:rsidRDefault="0076077B" w:rsidP="00442521">
      <w:pPr>
        <w:spacing w:before="120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E4A7E7B" w14:textId="5F7979F4" w:rsidR="008B455D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1.3 „N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arativní</w:t>
      </w:r>
      <w:r w:rsidRPr="00E25FEC">
        <w:rPr>
          <w:rFonts w:ascii="Times New Roman" w:hAnsi="Times New Roman"/>
          <w:sz w:val="24"/>
          <w:szCs w:val="24"/>
          <w:u w:val="single"/>
        </w:rPr>
        <w:t>“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 xml:space="preserve"> texty (</w:t>
      </w:r>
      <w:r w:rsidRPr="00E25FEC">
        <w:rPr>
          <w:rFonts w:ascii="Times New Roman" w:hAnsi="Times New Roman"/>
          <w:sz w:val="24"/>
          <w:szCs w:val="24"/>
          <w:u w:val="single"/>
        </w:rPr>
        <w:t xml:space="preserve">legendy, 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kroniky, anály, cestopisy)</w:t>
      </w:r>
    </w:p>
    <w:p w14:paraId="0CA9360D" w14:textId="1E618DEA" w:rsidR="000141C1" w:rsidRPr="00E25FEC" w:rsidRDefault="000141C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Zejména zprávy v latinských kronikách a análech (zprvu franských, posléze také bohemikálních) a latinské legendy (nejstarší jsou václavské). Výjimečně i jinde, jako např. ve spise Ibráhíma ibn Jákúba o jeho cestě střední Evropu.</w:t>
      </w:r>
    </w:p>
    <w:p w14:paraId="795DF396" w14:textId="1E49B4C9" w:rsidR="0082380F" w:rsidRPr="00E25FEC" w:rsidRDefault="0082380F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Vyskytují se ve specializovaných edicích. Existují však i souborné edice pramenů, jako např. </w:t>
      </w:r>
    </w:p>
    <w:p w14:paraId="2456C392" w14:textId="77777777" w:rsidR="0082380F" w:rsidRPr="00E25FEC" w:rsidRDefault="0082380F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68BE">
        <w:rPr>
          <w:rFonts w:ascii="Times New Roman" w:hAnsi="Times New Roman"/>
          <w:i/>
          <w:sz w:val="24"/>
          <w:szCs w:val="24"/>
        </w:rPr>
        <w:t>Monumenta Germaniae Historica</w:t>
      </w:r>
      <w:r w:rsidRPr="00E25FEC">
        <w:rPr>
          <w:rFonts w:ascii="Times New Roman" w:hAnsi="Times New Roman"/>
          <w:sz w:val="24"/>
          <w:szCs w:val="24"/>
        </w:rPr>
        <w:t xml:space="preserve">. Dostupné z </w:t>
      </w:r>
      <w:hyperlink r:id="rId8" w:history="1">
        <w:r w:rsidRPr="00E25FEC">
          <w:rPr>
            <w:rStyle w:val="Hypertextovodkaz"/>
            <w:rFonts w:ascii="Times New Roman" w:hAnsi="Times New Roman"/>
            <w:sz w:val="24"/>
            <w:szCs w:val="24"/>
          </w:rPr>
          <w:t>https://www.dmgh.de/de/fs1/object/display.html?html=true</w:t>
        </w:r>
      </w:hyperlink>
    </w:p>
    <w:p w14:paraId="2F99781B" w14:textId="77777777" w:rsidR="0082380F" w:rsidRPr="00E25FEC" w:rsidRDefault="0082380F" w:rsidP="00442521">
      <w:pPr>
        <w:spacing w:before="120"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Magnae Moraviae Fontes Historici I–V</w:t>
      </w:r>
      <w:r w:rsidRPr="00E25FEC">
        <w:rPr>
          <w:rFonts w:ascii="Times New Roman" w:hAnsi="Times New Roman"/>
          <w:sz w:val="24"/>
          <w:szCs w:val="24"/>
        </w:rPr>
        <w:t xml:space="preserve">. </w:t>
      </w:r>
    </w:p>
    <w:p w14:paraId="18A748C8" w14:textId="77777777" w:rsidR="00B26F3A" w:rsidRPr="00E25FEC" w:rsidRDefault="00B26F3A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1749A" w14:textId="56E8169B" w:rsidR="00BE4B94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1.4 P</w:t>
      </w:r>
      <w:r w:rsidR="00B07269" w:rsidRPr="00E25FEC">
        <w:rPr>
          <w:rFonts w:ascii="Times New Roman" w:hAnsi="Times New Roman"/>
          <w:sz w:val="24"/>
          <w:szCs w:val="24"/>
          <w:u w:val="single"/>
        </w:rPr>
        <w:t xml:space="preserve">rávní texty </w:t>
      </w:r>
    </w:p>
    <w:p w14:paraId="4C10AEA2" w14:textId="1F1641B2" w:rsidR="0076077B" w:rsidRPr="00E25FEC" w:rsidRDefault="000141C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Břetislavova dekreta</w:t>
      </w:r>
      <w:r w:rsidRPr="00E25FEC">
        <w:rPr>
          <w:rFonts w:ascii="Times New Roman" w:hAnsi="Times New Roman"/>
          <w:sz w:val="24"/>
          <w:szCs w:val="24"/>
        </w:rPr>
        <w:t xml:space="preserve"> (doložená v Kosmově kronice), </w:t>
      </w:r>
      <w:r w:rsidRPr="00E25FEC">
        <w:rPr>
          <w:rFonts w:ascii="Times New Roman" w:hAnsi="Times New Roman"/>
          <w:i/>
          <w:iCs/>
          <w:sz w:val="24"/>
          <w:szCs w:val="24"/>
        </w:rPr>
        <w:t>Konrádova statuta</w:t>
      </w:r>
      <w:r w:rsidRPr="00E25FEC">
        <w:rPr>
          <w:rFonts w:ascii="Times New Roman" w:hAnsi="Times New Roman"/>
          <w:sz w:val="24"/>
          <w:szCs w:val="24"/>
        </w:rPr>
        <w:t>.</w:t>
      </w:r>
    </w:p>
    <w:p w14:paraId="33E30E60" w14:textId="77777777" w:rsidR="000141C1" w:rsidRPr="00E25FEC" w:rsidRDefault="000141C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B48EA46" w14:textId="00BFEE9C" w:rsidR="008B455D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1.5 M</w:t>
      </w:r>
      <w:r w:rsidR="008B455D" w:rsidRPr="00E25FEC">
        <w:rPr>
          <w:rFonts w:ascii="Times New Roman" w:hAnsi="Times New Roman"/>
          <w:sz w:val="24"/>
          <w:szCs w:val="24"/>
          <w:u w:val="single"/>
        </w:rPr>
        <w:t>inc</w:t>
      </w:r>
      <w:r w:rsidRPr="00E25FEC">
        <w:rPr>
          <w:rFonts w:ascii="Times New Roman" w:hAnsi="Times New Roman"/>
          <w:sz w:val="24"/>
          <w:szCs w:val="24"/>
          <w:u w:val="single"/>
        </w:rPr>
        <w:t>e</w:t>
      </w:r>
    </w:p>
    <w:p w14:paraId="47032690" w14:textId="67AF7922" w:rsidR="0076077B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Nejstarší doložené jsou denáry Boleslava I. (</w:t>
      </w:r>
      <w:r w:rsidRPr="00E25FEC">
        <w:rPr>
          <w:rFonts w:ascii="Times New Roman" w:hAnsi="Times New Roman"/>
          <w:i/>
          <w:iCs/>
          <w:sz w:val="24"/>
          <w:szCs w:val="24"/>
        </w:rPr>
        <w:t>BOLEZLAVDVX</w:t>
      </w:r>
      <w:r w:rsidRPr="00E25FEC">
        <w:rPr>
          <w:rFonts w:ascii="Times New Roman" w:hAnsi="Times New Roman"/>
          <w:sz w:val="24"/>
          <w:szCs w:val="24"/>
        </w:rPr>
        <w:t>)</w:t>
      </w:r>
    </w:p>
    <w:p w14:paraId="51C6F607" w14:textId="28AB4D82" w:rsidR="0076077B" w:rsidRPr="00E25FEC" w:rsidRDefault="0076077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C94124" w14:textId="68B9C823" w:rsidR="000141C1" w:rsidRPr="00E25FEC" w:rsidRDefault="000141C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5FEC">
        <w:rPr>
          <w:rFonts w:ascii="Times New Roman" w:hAnsi="Times New Roman"/>
          <w:sz w:val="24"/>
          <w:szCs w:val="24"/>
          <w:u w:val="single"/>
        </w:rPr>
        <w:t>1.6 Geografické prameny</w:t>
      </w:r>
    </w:p>
    <w:p w14:paraId="1B6AF04C" w14:textId="77777777" w:rsidR="00AD4E46" w:rsidRPr="00E25FEC" w:rsidRDefault="00525E86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Prameny reflektující geografické entity</w:t>
      </w:r>
      <w:r w:rsidR="00AD4E46" w:rsidRPr="00E25FEC">
        <w:rPr>
          <w:rFonts w:ascii="Times New Roman" w:hAnsi="Times New Roman"/>
          <w:sz w:val="24"/>
          <w:szCs w:val="24"/>
        </w:rPr>
        <w:t>. Nejstarší doklady lze nalézt v těchto pramenech:</w:t>
      </w:r>
    </w:p>
    <w:p w14:paraId="7A4080E6" w14:textId="77777777" w:rsidR="00AD4E46" w:rsidRPr="00E25FEC" w:rsidRDefault="00525E86" w:rsidP="00442521">
      <w:pPr>
        <w:pStyle w:val="Odstavecseseznamem"/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již zmiňovaná chorografie („popis míst“) Alfréda Velikého</w:t>
      </w:r>
      <w:r w:rsidR="00AD4E46" w:rsidRPr="00E25FEC">
        <w:rPr>
          <w:rFonts w:ascii="Times New Roman" w:hAnsi="Times New Roman"/>
          <w:sz w:val="24"/>
          <w:szCs w:val="24"/>
        </w:rPr>
        <w:t>;</w:t>
      </w:r>
      <w:r w:rsidRPr="00E25FEC">
        <w:rPr>
          <w:rFonts w:ascii="Times New Roman" w:hAnsi="Times New Roman"/>
          <w:sz w:val="24"/>
          <w:szCs w:val="24"/>
        </w:rPr>
        <w:t xml:space="preserve"> </w:t>
      </w:r>
    </w:p>
    <w:p w14:paraId="450D834A" w14:textId="6788AC04" w:rsidR="00AD4E46" w:rsidRPr="00E25FEC" w:rsidRDefault="00525E86" w:rsidP="0057441A">
      <w:pPr>
        <w:pStyle w:val="Odstavecseseznamem"/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tzv. Geograf Bavorský, tj. dílo známé pod jménem 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Descriptio civitatum et regionum ad septentrionalem plagam Danubii </w:t>
      </w:r>
      <w:r w:rsidR="00955CE0" w:rsidRPr="00E25FEC">
        <w:rPr>
          <w:rFonts w:ascii="Times New Roman" w:hAnsi="Times New Roman"/>
          <w:iCs/>
          <w:sz w:val="24"/>
          <w:szCs w:val="24"/>
        </w:rPr>
        <w:t>‚</w:t>
      </w:r>
      <w:r w:rsidRPr="00E25FEC">
        <w:rPr>
          <w:rFonts w:ascii="Times New Roman" w:hAnsi="Times New Roman"/>
          <w:iCs/>
          <w:sz w:val="24"/>
          <w:szCs w:val="24"/>
        </w:rPr>
        <w:t xml:space="preserve">Popis měst </w:t>
      </w:r>
      <w:r w:rsidR="00955CE0" w:rsidRPr="00E25FEC">
        <w:rPr>
          <w:rFonts w:ascii="Times New Roman" w:hAnsi="Times New Roman"/>
          <w:iCs/>
          <w:sz w:val="24"/>
          <w:szCs w:val="24"/>
        </w:rPr>
        <w:t>a míst na severní straně Dunaje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5FEC">
        <w:rPr>
          <w:rFonts w:ascii="Times New Roman" w:hAnsi="Times New Roman"/>
          <w:sz w:val="24"/>
          <w:szCs w:val="24"/>
        </w:rPr>
        <w:t>z 9. stol.</w:t>
      </w:r>
      <w:r w:rsidR="00955CE0" w:rsidRPr="00E25FEC">
        <w:rPr>
          <w:rFonts w:ascii="Times New Roman" w:hAnsi="Times New Roman"/>
          <w:iCs/>
          <w:sz w:val="24"/>
          <w:szCs w:val="24"/>
        </w:rPr>
        <w:t>‘</w:t>
      </w:r>
      <w:r w:rsidR="00AD4E46" w:rsidRPr="00E25FEC">
        <w:rPr>
          <w:rFonts w:ascii="Times New Roman" w:hAnsi="Times New Roman"/>
          <w:sz w:val="24"/>
          <w:szCs w:val="24"/>
        </w:rPr>
        <w:t>;</w:t>
      </w:r>
      <w:r w:rsidRPr="00E25FEC">
        <w:rPr>
          <w:rFonts w:ascii="Times New Roman" w:hAnsi="Times New Roman"/>
          <w:sz w:val="24"/>
          <w:szCs w:val="24"/>
        </w:rPr>
        <w:t xml:space="preserve"> </w:t>
      </w:r>
      <w:r w:rsidR="00AD4E46" w:rsidRPr="00E25FEC">
        <w:rPr>
          <w:rFonts w:ascii="Times New Roman" w:hAnsi="Times New Roman"/>
          <w:sz w:val="24"/>
          <w:szCs w:val="24"/>
        </w:rPr>
        <w:t>z</w:t>
      </w:r>
      <w:r w:rsidRPr="00E25FEC">
        <w:rPr>
          <w:rFonts w:ascii="Times New Roman" w:hAnsi="Times New Roman"/>
          <w:sz w:val="24"/>
          <w:szCs w:val="24"/>
        </w:rPr>
        <w:t>de se objevují nejstarší pojmenování slovanských kmenů, včetně Čechů (Bohemanů) a Moravanů</w:t>
      </w:r>
      <w:r w:rsidR="00AD4E46" w:rsidRPr="00E25FEC">
        <w:rPr>
          <w:rFonts w:ascii="Times New Roman" w:hAnsi="Times New Roman"/>
          <w:sz w:val="24"/>
          <w:szCs w:val="24"/>
        </w:rPr>
        <w:t xml:space="preserve">; </w:t>
      </w:r>
    </w:p>
    <w:p w14:paraId="232C0D70" w14:textId="57CB152B" w:rsidR="00AF2D08" w:rsidRPr="00E25FEC" w:rsidRDefault="00AD4E46" w:rsidP="00442521">
      <w:pPr>
        <w:pStyle w:val="Odstavecseseznamem"/>
        <w:numPr>
          <w:ilvl w:val="0"/>
          <w:numId w:val="1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snad </w:t>
      </w:r>
      <w:r w:rsidR="00AF2D08" w:rsidRPr="00E25FEC">
        <w:rPr>
          <w:rFonts w:ascii="Times New Roman" w:hAnsi="Times New Roman"/>
          <w:sz w:val="24"/>
          <w:szCs w:val="24"/>
        </w:rPr>
        <w:t xml:space="preserve">bychom </w:t>
      </w:r>
      <w:r w:rsidRPr="00E25FEC">
        <w:rPr>
          <w:rFonts w:ascii="Times New Roman" w:hAnsi="Times New Roman"/>
          <w:sz w:val="24"/>
          <w:szCs w:val="24"/>
        </w:rPr>
        <w:t xml:space="preserve">sem </w:t>
      </w:r>
      <w:r w:rsidR="00AF2D08" w:rsidRPr="00E25FEC">
        <w:rPr>
          <w:rFonts w:ascii="Times New Roman" w:hAnsi="Times New Roman"/>
          <w:sz w:val="24"/>
          <w:szCs w:val="24"/>
        </w:rPr>
        <w:t xml:space="preserve">mohli zařadit také již výše zmíněnou řecky sepsanou knihu byzantského císaře Konstantina Porfyrogeneta </w:t>
      </w:r>
      <w:r w:rsidR="00AF2D08" w:rsidRPr="00E25FEC">
        <w:rPr>
          <w:rFonts w:ascii="Times New Roman" w:hAnsi="Times New Roman"/>
          <w:i/>
          <w:iCs/>
          <w:sz w:val="24"/>
          <w:szCs w:val="24"/>
        </w:rPr>
        <w:t>O spravování říše</w:t>
      </w:r>
      <w:r w:rsidR="00AF2D08" w:rsidRPr="00E25FEC">
        <w:rPr>
          <w:rFonts w:ascii="Times New Roman" w:hAnsi="Times New Roman"/>
          <w:sz w:val="24"/>
          <w:szCs w:val="24"/>
        </w:rPr>
        <w:t xml:space="preserve">, kde je uvedeno pojmenování </w:t>
      </w:r>
      <w:r w:rsidR="00E268BE">
        <w:rPr>
          <w:rFonts w:ascii="Times New Roman" w:hAnsi="Times New Roman"/>
          <w:sz w:val="24"/>
          <w:szCs w:val="24"/>
        </w:rPr>
        <w:t>„</w:t>
      </w:r>
      <w:r w:rsidR="00AF2D08" w:rsidRPr="00E268BE">
        <w:rPr>
          <w:rFonts w:ascii="Times New Roman" w:hAnsi="Times New Roman"/>
          <w:i/>
          <w:sz w:val="24"/>
          <w:szCs w:val="24"/>
        </w:rPr>
        <w:t>Velká</w:t>
      </w:r>
      <w:r w:rsidR="00E268BE">
        <w:rPr>
          <w:rFonts w:ascii="Times New Roman" w:hAnsi="Times New Roman"/>
          <w:i/>
          <w:sz w:val="24"/>
          <w:szCs w:val="24"/>
        </w:rPr>
        <w:t>“</w:t>
      </w:r>
      <w:r w:rsidR="00AF2D08" w:rsidRPr="00E268BE">
        <w:rPr>
          <w:rFonts w:ascii="Times New Roman" w:hAnsi="Times New Roman"/>
          <w:i/>
          <w:sz w:val="24"/>
          <w:szCs w:val="24"/>
        </w:rPr>
        <w:t xml:space="preserve"> Morava</w:t>
      </w:r>
      <w:r w:rsidR="00AF2D08" w:rsidRPr="00E25FEC">
        <w:rPr>
          <w:rFonts w:ascii="Times New Roman" w:hAnsi="Times New Roman"/>
          <w:sz w:val="24"/>
          <w:szCs w:val="24"/>
        </w:rPr>
        <w:t xml:space="preserve"> (</w:t>
      </w:r>
      <w:r w:rsidR="00AF2D08" w:rsidRPr="00E25FEC">
        <w:rPr>
          <w:rFonts w:ascii="Times New Roman" w:hAnsi="Times New Roman"/>
          <w:i/>
          <w:iCs/>
          <w:sz w:val="24"/>
          <w:szCs w:val="24"/>
        </w:rPr>
        <w:t>Megali Moravia</w:t>
      </w:r>
      <w:r w:rsidR="00AF2D08" w:rsidRPr="00E25FEC">
        <w:rPr>
          <w:rFonts w:ascii="Times New Roman" w:hAnsi="Times New Roman"/>
          <w:sz w:val="24"/>
          <w:szCs w:val="24"/>
        </w:rPr>
        <w:t xml:space="preserve">) s významem </w:t>
      </w:r>
      <w:r w:rsidR="00E268BE">
        <w:rPr>
          <w:rFonts w:ascii="Times New Roman" w:hAnsi="Times New Roman"/>
          <w:sz w:val="24"/>
          <w:szCs w:val="24"/>
        </w:rPr>
        <w:t>‚</w:t>
      </w:r>
      <w:r w:rsidR="00E268BE">
        <w:rPr>
          <w:rFonts w:ascii="Times New Roman" w:hAnsi="Times New Roman"/>
          <w:i/>
          <w:sz w:val="24"/>
          <w:szCs w:val="24"/>
        </w:rPr>
        <w:t>Vzdálená</w:t>
      </w:r>
      <w:r w:rsidR="00E268BE">
        <w:rPr>
          <w:rFonts w:ascii="Times New Roman" w:hAnsi="Times New Roman"/>
          <w:sz w:val="24"/>
          <w:szCs w:val="24"/>
        </w:rPr>
        <w:t>‘</w:t>
      </w:r>
      <w:r w:rsidR="00AF2D08" w:rsidRPr="00E268BE">
        <w:rPr>
          <w:rFonts w:ascii="Times New Roman" w:hAnsi="Times New Roman"/>
          <w:i/>
          <w:sz w:val="24"/>
          <w:szCs w:val="24"/>
        </w:rPr>
        <w:t xml:space="preserve"> Morava</w:t>
      </w:r>
      <w:r w:rsidR="00AF2D08" w:rsidRPr="00E25FEC">
        <w:rPr>
          <w:rFonts w:ascii="Times New Roman" w:hAnsi="Times New Roman"/>
          <w:sz w:val="24"/>
          <w:szCs w:val="24"/>
        </w:rPr>
        <w:t>.</w:t>
      </w:r>
    </w:p>
    <w:p w14:paraId="5A4E789E" w14:textId="0F7627C8" w:rsidR="000141C1" w:rsidRPr="00E25FEC" w:rsidRDefault="000141C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551AD3" w14:textId="64AD45B0" w:rsidR="00250AB1" w:rsidRPr="00E25FEC" w:rsidRDefault="00250AB1" w:rsidP="0044252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B98914" w14:textId="77777777" w:rsidR="008B455D" w:rsidRPr="00E25FEC" w:rsidRDefault="008B455D" w:rsidP="00442521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b/>
          <w:sz w:val="24"/>
          <w:szCs w:val="24"/>
        </w:rPr>
        <w:t>Glosy</w:t>
      </w:r>
      <w:r w:rsidRPr="00E25FEC">
        <w:rPr>
          <w:rFonts w:ascii="Times New Roman" w:hAnsi="Times New Roman"/>
          <w:sz w:val="24"/>
          <w:szCs w:val="24"/>
        </w:rPr>
        <w:t xml:space="preserve"> a </w:t>
      </w:r>
      <w:r w:rsidRPr="00E25FEC">
        <w:rPr>
          <w:rFonts w:ascii="Times New Roman" w:hAnsi="Times New Roman"/>
          <w:b/>
          <w:sz w:val="24"/>
          <w:szCs w:val="24"/>
        </w:rPr>
        <w:t>přípisky</w:t>
      </w:r>
    </w:p>
    <w:p w14:paraId="00918D3E" w14:textId="77777777" w:rsidR="008B455D" w:rsidRPr="00E25FEC" w:rsidRDefault="008B455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Česká slova (ve 13. století již také věty) vepsaná/připsaná do cizojazyčného textu – lze považovat za svého druhu bohemika.</w:t>
      </w:r>
    </w:p>
    <w:p w14:paraId="2E823613" w14:textId="77777777" w:rsidR="00D7169D" w:rsidRPr="00E25FEC" w:rsidRDefault="00D7169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Glosy mohou být připsány buď na okraj (marginální), anebo mezi řádky (interlineární). Zpočátku jen jednoslovná, v průběhu 13. stol. i v podobě vět.</w:t>
      </w:r>
    </w:p>
    <w:p w14:paraId="6AE43905" w14:textId="082F52ED" w:rsidR="008B455D" w:rsidRPr="00E25FEC" w:rsidRDefault="00525E86" w:rsidP="00E268BE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Nejstarší doložené glosy vztahující se k dějinám češtiny jsou staroslověnské </w:t>
      </w:r>
      <w:r w:rsidR="004C7C7B" w:rsidRPr="00E25FEC">
        <w:rPr>
          <w:rFonts w:ascii="Times New Roman" w:hAnsi="Times New Roman"/>
          <w:sz w:val="24"/>
          <w:szCs w:val="24"/>
        </w:rPr>
        <w:t xml:space="preserve">glosy z 1. pol. 12. stol. </w:t>
      </w:r>
      <w:r w:rsidRPr="00E25FEC">
        <w:rPr>
          <w:rFonts w:ascii="Times New Roman" w:hAnsi="Times New Roman"/>
          <w:sz w:val="24"/>
          <w:szCs w:val="24"/>
        </w:rPr>
        <w:t>s </w:t>
      </w:r>
      <w:proofErr w:type="gramStart"/>
      <w:r w:rsidRPr="00E25FEC">
        <w:rPr>
          <w:rFonts w:ascii="Times New Roman" w:hAnsi="Times New Roman"/>
          <w:sz w:val="24"/>
          <w:szCs w:val="24"/>
        </w:rPr>
        <w:t>jasnou</w:t>
      </w:r>
      <w:proofErr w:type="gramEnd"/>
      <w:r w:rsidRPr="00E25FEC">
        <w:rPr>
          <w:rFonts w:ascii="Times New Roman" w:hAnsi="Times New Roman"/>
          <w:sz w:val="24"/>
          <w:szCs w:val="24"/>
        </w:rPr>
        <w:t xml:space="preserve"> vazbu na staroslověnštinu české redakce:</w:t>
      </w:r>
    </w:p>
    <w:p w14:paraId="6FEA3715" w14:textId="73766299" w:rsidR="004C7C7B" w:rsidRPr="00E25FEC" w:rsidRDefault="004C7C7B" w:rsidP="00442521">
      <w:pPr>
        <w:pStyle w:val="Odstavecseseznamem"/>
        <w:numPr>
          <w:ilvl w:val="0"/>
          <w:numId w:val="9"/>
        </w:numPr>
        <w:spacing w:before="120" w:line="360" w:lineRule="auto"/>
        <w:rPr>
          <w:rStyle w:val="definition"/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sz w:val="24"/>
          <w:szCs w:val="24"/>
        </w:rPr>
        <w:t>starší glosy Jagićovy (z počátku 12. stol.)</w:t>
      </w:r>
      <w:r w:rsidR="00BC673D">
        <w:rPr>
          <w:rStyle w:val="definition"/>
          <w:rFonts w:ascii="Times New Roman" w:hAnsi="Times New Roman"/>
          <w:sz w:val="24"/>
          <w:szCs w:val="24"/>
        </w:rPr>
        <w:t>,</w:t>
      </w:r>
      <w:r w:rsidRPr="00E25FEC">
        <w:rPr>
          <w:rStyle w:val="definition"/>
          <w:rFonts w:ascii="Times New Roman" w:hAnsi="Times New Roman"/>
          <w:sz w:val="24"/>
          <w:szCs w:val="24"/>
        </w:rPr>
        <w:t xml:space="preserve"> </w:t>
      </w:r>
    </w:p>
    <w:p w14:paraId="57F9392A" w14:textId="5DAC1723" w:rsidR="004C7C7B" w:rsidRPr="00E25FEC" w:rsidRDefault="004C7C7B" w:rsidP="00442521">
      <w:pPr>
        <w:pStyle w:val="Odstavecseseznamem"/>
        <w:numPr>
          <w:ilvl w:val="0"/>
          <w:numId w:val="9"/>
        </w:numPr>
        <w:spacing w:before="120" w:line="360" w:lineRule="auto"/>
        <w:rPr>
          <w:rStyle w:val="definition"/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sz w:val="24"/>
          <w:szCs w:val="24"/>
        </w:rPr>
        <w:t xml:space="preserve">mladší glosy Paterovy (z 1. pol. 12. </w:t>
      </w:r>
      <w:r w:rsidR="00BC673D">
        <w:rPr>
          <w:rStyle w:val="definition"/>
          <w:rFonts w:ascii="Times New Roman" w:hAnsi="Times New Roman"/>
          <w:sz w:val="24"/>
          <w:szCs w:val="24"/>
        </w:rPr>
        <w:t>stol.).</w:t>
      </w:r>
    </w:p>
    <w:p w14:paraId="5F0CF1ED" w14:textId="333942B0" w:rsidR="004C7C7B" w:rsidRPr="00E25FEC" w:rsidRDefault="004C7C7B" w:rsidP="00442521">
      <w:pPr>
        <w:spacing w:before="120" w:line="360" w:lineRule="auto"/>
        <w:rPr>
          <w:rStyle w:val="definition"/>
          <w:rFonts w:ascii="Times New Roman" w:hAnsi="Times New Roman"/>
          <w:sz w:val="24"/>
          <w:szCs w:val="24"/>
          <w:highlight w:val="yellow"/>
        </w:rPr>
      </w:pPr>
    </w:p>
    <w:p w14:paraId="36C03979" w14:textId="0DDEC13F" w:rsidR="002A640B" w:rsidRPr="00E25FEC" w:rsidRDefault="002A640B" w:rsidP="00E268BE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sz w:val="24"/>
          <w:szCs w:val="24"/>
        </w:rPr>
        <w:t xml:space="preserve">Během 13. stol. se šíří </w:t>
      </w:r>
      <w:r w:rsidR="00F106F7" w:rsidRPr="00E25FEC">
        <w:rPr>
          <w:rStyle w:val="definition"/>
          <w:rFonts w:ascii="Times New Roman" w:hAnsi="Times New Roman"/>
          <w:sz w:val="24"/>
          <w:szCs w:val="24"/>
        </w:rPr>
        <w:t xml:space="preserve">české glosy, významný pramen je </w:t>
      </w:r>
      <w:r w:rsidR="00F106F7" w:rsidRPr="00E25FEC">
        <w:rPr>
          <w:rFonts w:ascii="Times New Roman" w:hAnsi="Times New Roman"/>
          <w:i/>
          <w:iCs/>
          <w:sz w:val="24"/>
          <w:szCs w:val="24"/>
        </w:rPr>
        <w:t>Mater verborum</w:t>
      </w:r>
      <w:r w:rsidR="00F106F7" w:rsidRPr="00E25FEC">
        <w:rPr>
          <w:rFonts w:ascii="Times New Roman" w:hAnsi="Times New Roman"/>
          <w:sz w:val="24"/>
          <w:szCs w:val="24"/>
        </w:rPr>
        <w:t>, který obsahuje více než 300 dokladů – bohužel obsahuje také spoustu Hankových falz.</w:t>
      </w:r>
      <w:r w:rsidR="00460D07" w:rsidRPr="00E25FEC">
        <w:rPr>
          <w:rFonts w:ascii="Times New Roman" w:hAnsi="Times New Roman"/>
          <w:sz w:val="24"/>
          <w:szCs w:val="24"/>
        </w:rPr>
        <w:t xml:space="preserve"> Dalším důležitým pramenem jsou glosy k tzv. </w:t>
      </w:r>
      <w:r w:rsidR="00460D07" w:rsidRPr="00E25FEC">
        <w:rPr>
          <w:rFonts w:ascii="Times New Roman" w:hAnsi="Times New Roman"/>
          <w:i/>
          <w:iCs/>
          <w:sz w:val="24"/>
          <w:szCs w:val="24"/>
        </w:rPr>
        <w:t>Homiliáři opatovickému</w:t>
      </w:r>
      <w:r w:rsidR="00460D07" w:rsidRPr="00E25FEC">
        <w:rPr>
          <w:rFonts w:ascii="Times New Roman" w:hAnsi="Times New Roman"/>
          <w:sz w:val="24"/>
          <w:szCs w:val="24"/>
        </w:rPr>
        <w:t>.</w:t>
      </w:r>
    </w:p>
    <w:p w14:paraId="0EBBCAEE" w14:textId="30F7AA6B" w:rsidR="00250DED" w:rsidRPr="00E25FEC" w:rsidRDefault="00250DED" w:rsidP="00442521">
      <w:pPr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28519A26" w14:textId="337BC285" w:rsidR="00250DED" w:rsidRPr="00E25FEC" w:rsidRDefault="00250DED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Glosy obsahující celé věty představují Glosy v </w:t>
      </w:r>
      <w:r w:rsidRPr="00E25FEC">
        <w:rPr>
          <w:rFonts w:ascii="Times New Roman" w:hAnsi="Times New Roman"/>
          <w:i/>
          <w:iCs/>
          <w:sz w:val="24"/>
          <w:szCs w:val="24"/>
        </w:rPr>
        <w:t>Homiliáři opatovickém</w:t>
      </w:r>
      <w:r w:rsidRPr="00E25FEC">
        <w:rPr>
          <w:rFonts w:ascii="Times New Roman" w:hAnsi="Times New Roman"/>
          <w:sz w:val="24"/>
          <w:szCs w:val="24"/>
        </w:rPr>
        <w:t xml:space="preserve"> z 2. pol. 13. stol. a glosy k </w:t>
      </w:r>
      <w:r w:rsidRPr="00E25FEC">
        <w:rPr>
          <w:rFonts w:ascii="Times New Roman" w:hAnsi="Times New Roman"/>
          <w:i/>
          <w:iCs/>
          <w:sz w:val="24"/>
          <w:szCs w:val="24"/>
        </w:rPr>
        <w:t>Túlci sv.</w:t>
      </w:r>
      <w:r w:rsidRPr="00E25FEC">
        <w:rPr>
          <w:rFonts w:ascii="Times New Roman" w:hAnsi="Times New Roman"/>
          <w:sz w:val="24"/>
          <w:szCs w:val="24"/>
        </w:rPr>
        <w:t xml:space="preserve"> 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Bonaventury </w:t>
      </w:r>
      <w:r w:rsidRPr="00E25FEC">
        <w:rPr>
          <w:rFonts w:ascii="Times New Roman" w:hAnsi="Times New Roman"/>
          <w:sz w:val="24"/>
          <w:szCs w:val="24"/>
        </w:rPr>
        <w:t>z konce 13. stol. Ukazují situaci, ve které čeština postupně proniká do sféry psané komunikace.</w:t>
      </w:r>
    </w:p>
    <w:p w14:paraId="66F86C18" w14:textId="144DDA4A" w:rsidR="008C6B1B" w:rsidRPr="00E25FEC" w:rsidRDefault="008C6B1B" w:rsidP="00442521">
      <w:pPr>
        <w:spacing w:before="120" w:line="360" w:lineRule="auto"/>
        <w:rPr>
          <w:rFonts w:ascii="Times New Roman" w:hAnsi="Times New Roman"/>
          <w:sz w:val="24"/>
          <w:szCs w:val="24"/>
        </w:rPr>
      </w:pPr>
    </w:p>
    <w:p w14:paraId="09BC17DC" w14:textId="13D8039F" w:rsidR="00AD4E46" w:rsidRPr="00E25FEC" w:rsidRDefault="00AD4E46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Někdy se objevují česká slova / věty v cizojazyčných textech, s jejichž obsahem souvisí velmi volně, anebo vůbec.</w:t>
      </w:r>
    </w:p>
    <w:p w14:paraId="1B29729F" w14:textId="77777777" w:rsidR="00442521" w:rsidRPr="00E25FEC" w:rsidRDefault="00442521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34542C" w14:textId="4ADCFED8" w:rsidR="008C6B1B" w:rsidRPr="00E25FEC" w:rsidRDefault="00AD4E46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Formu přípisku má n</w:t>
      </w:r>
      <w:r w:rsidR="008C6B1B" w:rsidRPr="00E25FEC">
        <w:rPr>
          <w:rFonts w:ascii="Times New Roman" w:hAnsi="Times New Roman"/>
          <w:sz w:val="24"/>
          <w:szCs w:val="24"/>
        </w:rPr>
        <w:t>ejstarší doložená česká věta</w:t>
      </w:r>
      <w:r w:rsidRPr="00E25FEC">
        <w:rPr>
          <w:rFonts w:ascii="Times New Roman" w:hAnsi="Times New Roman"/>
          <w:sz w:val="24"/>
          <w:szCs w:val="24"/>
        </w:rPr>
        <w:t>, která se objevuje na rubové straně</w:t>
      </w:r>
      <w:r w:rsidR="008C6B1B" w:rsidRPr="00E25FEC">
        <w:rPr>
          <w:rFonts w:ascii="Times New Roman" w:hAnsi="Times New Roman"/>
          <w:sz w:val="24"/>
          <w:szCs w:val="24"/>
        </w:rPr>
        <w:t xml:space="preserve"> zakládací listin</w:t>
      </w:r>
      <w:r w:rsidRPr="00E25FEC">
        <w:rPr>
          <w:rFonts w:ascii="Times New Roman" w:hAnsi="Times New Roman"/>
          <w:sz w:val="24"/>
          <w:szCs w:val="24"/>
        </w:rPr>
        <w:t>y</w:t>
      </w:r>
      <w:r w:rsidR="008C6B1B" w:rsidRPr="00E25FEC">
        <w:rPr>
          <w:rFonts w:ascii="Times New Roman" w:hAnsi="Times New Roman"/>
          <w:sz w:val="24"/>
          <w:szCs w:val="24"/>
        </w:rPr>
        <w:t xml:space="preserve"> </w:t>
      </w:r>
      <w:r w:rsidR="008C6B1B" w:rsidRPr="00E25FEC">
        <w:rPr>
          <w:rFonts w:ascii="Times New Roman" w:hAnsi="Times New Roman"/>
          <w:i/>
          <w:iCs/>
          <w:sz w:val="24"/>
          <w:szCs w:val="24"/>
        </w:rPr>
        <w:t xml:space="preserve">Litoměřické kapituly </w:t>
      </w:r>
      <w:r w:rsidR="008C6B1B" w:rsidRPr="00E25FEC">
        <w:rPr>
          <w:rFonts w:ascii="Times New Roman" w:hAnsi="Times New Roman"/>
          <w:sz w:val="24"/>
          <w:szCs w:val="24"/>
        </w:rPr>
        <w:t>z poč. 13. stol. (existují i jiné nejstarší věty, ale jsou doloženy z pramenů, které jsou mladší opisy nedoložených pretextů).</w:t>
      </w:r>
    </w:p>
    <w:p w14:paraId="4AD18D65" w14:textId="642A360E" w:rsidR="00E965FE" w:rsidRPr="00E25FEC" w:rsidRDefault="00E965FE" w:rsidP="00442521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68932C" w14:textId="354CAF0C" w:rsidR="00E965FE" w:rsidRDefault="00E965FE" w:rsidP="00442521">
      <w:pPr>
        <w:spacing w:before="12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 xml:space="preserve">Pavel dal jest Ploskovicích zem´u, Vlach </w:t>
      </w:r>
      <w:proofErr w:type="gramStart"/>
      <w:r w:rsidRPr="00E25FEC">
        <w:rPr>
          <w:rFonts w:ascii="Times New Roman" w:hAnsi="Times New Roman"/>
          <w:i/>
          <w:iCs/>
          <w:sz w:val="24"/>
          <w:szCs w:val="24"/>
        </w:rPr>
        <w:t>dal jest</w:t>
      </w:r>
      <w:proofErr w:type="gramEnd"/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Dolas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zem´u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bogu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i 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sv´atému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Ščepánu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se dvěma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dušníkoma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Bogučeja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 xml:space="preserve"> a </w:t>
      </w:r>
      <w:proofErr w:type="spellStart"/>
      <w:r w:rsidRPr="00E25FEC">
        <w:rPr>
          <w:rFonts w:ascii="Times New Roman" w:hAnsi="Times New Roman"/>
          <w:i/>
          <w:iCs/>
          <w:sz w:val="24"/>
          <w:szCs w:val="24"/>
        </w:rPr>
        <w:t>Sedlatu</w:t>
      </w:r>
      <w:proofErr w:type="spellEnd"/>
      <w:r w:rsidRPr="00E25FEC">
        <w:rPr>
          <w:rFonts w:ascii="Times New Roman" w:hAnsi="Times New Roman"/>
          <w:i/>
          <w:iCs/>
          <w:sz w:val="24"/>
          <w:szCs w:val="24"/>
        </w:rPr>
        <w:t>.</w:t>
      </w:r>
    </w:p>
    <w:p w14:paraId="59E425DE" w14:textId="77777777" w:rsidR="00E268BE" w:rsidRPr="00E25FEC" w:rsidRDefault="00E268BE" w:rsidP="00442521">
      <w:pPr>
        <w:spacing w:before="120" w:line="360" w:lineRule="auto"/>
        <w:jc w:val="both"/>
        <w:rPr>
          <w:rStyle w:val="definition"/>
          <w:rFonts w:ascii="Times New Roman" w:hAnsi="Times New Roman"/>
          <w:sz w:val="24"/>
          <w:szCs w:val="24"/>
        </w:rPr>
      </w:pPr>
    </w:p>
    <w:p w14:paraId="1153DCD4" w14:textId="6C6EEF98" w:rsidR="0092033E" w:rsidRPr="00E25FEC" w:rsidRDefault="008D677B" w:rsidP="00442521">
      <w:pPr>
        <w:spacing w:before="120" w:line="360" w:lineRule="auto"/>
        <w:jc w:val="both"/>
        <w:rPr>
          <w:rStyle w:val="definition"/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sz w:val="24"/>
          <w:szCs w:val="24"/>
        </w:rPr>
        <w:t>Zřejmě j</w:t>
      </w:r>
      <w:r w:rsidR="0092033E" w:rsidRPr="00E25FEC">
        <w:rPr>
          <w:rStyle w:val="definition"/>
          <w:rFonts w:ascii="Times New Roman" w:hAnsi="Times New Roman"/>
          <w:sz w:val="24"/>
          <w:szCs w:val="24"/>
        </w:rPr>
        <w:t xml:space="preserve">ako šifrovací jazyk posloužila čeština </w:t>
      </w:r>
      <w:r w:rsidRPr="00E25FEC">
        <w:rPr>
          <w:rStyle w:val="definition"/>
          <w:rFonts w:ascii="Times New Roman" w:hAnsi="Times New Roman"/>
          <w:sz w:val="24"/>
          <w:szCs w:val="24"/>
        </w:rPr>
        <w:t>děkanovi</w:t>
      </w:r>
      <w:r w:rsidR="0092033E" w:rsidRPr="00E25FEC">
        <w:rPr>
          <w:rStyle w:val="definition"/>
          <w:rFonts w:ascii="Times New Roman" w:hAnsi="Times New Roman"/>
          <w:sz w:val="24"/>
          <w:szCs w:val="24"/>
        </w:rPr>
        <w:t xml:space="preserve"> Albertovi Bohemovy, který</w:t>
      </w:r>
      <w:r w:rsidRPr="00E25FEC">
        <w:rPr>
          <w:rStyle w:val="definition"/>
          <w:rFonts w:ascii="Times New Roman" w:hAnsi="Times New Roman"/>
          <w:sz w:val="24"/>
          <w:szCs w:val="24"/>
        </w:rPr>
        <w:t xml:space="preserve"> </w:t>
      </w:r>
      <w:r w:rsidR="0092033E" w:rsidRPr="00E25FEC">
        <w:rPr>
          <w:rStyle w:val="definition"/>
          <w:rFonts w:ascii="Times New Roman" w:hAnsi="Times New Roman"/>
          <w:sz w:val="24"/>
          <w:szCs w:val="24"/>
        </w:rPr>
        <w:t>si česky</w:t>
      </w:r>
      <w:r w:rsidRPr="00E25FEC">
        <w:rPr>
          <w:rStyle w:val="definition"/>
          <w:rFonts w:ascii="Times New Roman" w:hAnsi="Times New Roman"/>
          <w:sz w:val="24"/>
          <w:szCs w:val="24"/>
        </w:rPr>
        <w:t xml:space="preserve"> </w:t>
      </w:r>
      <w:r w:rsidR="0092033E" w:rsidRPr="00E25FEC">
        <w:rPr>
          <w:rStyle w:val="definition"/>
          <w:rFonts w:ascii="Times New Roman" w:hAnsi="Times New Roman"/>
          <w:sz w:val="24"/>
          <w:szCs w:val="24"/>
        </w:rPr>
        <w:t>zapisoval poznámky</w:t>
      </w:r>
      <w:r w:rsidRPr="00E25FEC">
        <w:rPr>
          <w:rStyle w:val="definition"/>
          <w:rFonts w:ascii="Times New Roman" w:hAnsi="Times New Roman"/>
          <w:sz w:val="24"/>
          <w:szCs w:val="24"/>
        </w:rPr>
        <w:t xml:space="preserve"> do svého latinského textu. Tento pramen je však obestřen řadou tajemství – i použitá čeština se vymyká našim představám o rané staré češtině.</w:t>
      </w:r>
    </w:p>
    <w:p w14:paraId="044B0C90" w14:textId="77777777" w:rsidR="00E268BE" w:rsidRDefault="00E268BE" w:rsidP="00442521">
      <w:pPr>
        <w:spacing w:before="120" w:line="360" w:lineRule="auto"/>
        <w:jc w:val="center"/>
        <w:rPr>
          <w:rStyle w:val="definition"/>
          <w:rFonts w:ascii="Times New Roman" w:hAnsi="Times New Roman"/>
          <w:i/>
          <w:iCs/>
          <w:sz w:val="24"/>
          <w:szCs w:val="24"/>
        </w:rPr>
      </w:pPr>
    </w:p>
    <w:p w14:paraId="34F80EC0" w14:textId="5D14DC0F" w:rsidR="008D677B" w:rsidRPr="00E25FEC" w:rsidRDefault="008D677B" w:rsidP="00442521">
      <w:pPr>
        <w:spacing w:before="120" w:line="360" w:lineRule="auto"/>
        <w:jc w:val="center"/>
        <w:rPr>
          <w:rStyle w:val="definition"/>
          <w:rFonts w:ascii="Times New Roman" w:hAnsi="Times New Roman"/>
          <w:i/>
          <w:iCs/>
          <w:sz w:val="24"/>
          <w:szCs w:val="24"/>
        </w:rPr>
      </w:pPr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V Ditmara popa </w:t>
      </w:r>
      <w:proofErr w:type="spellStart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>moie</w:t>
      </w:r>
      <w:proofErr w:type="spellEnd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>rucho</w:t>
      </w:r>
      <w:proofErr w:type="spellEnd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>ma</w:t>
      </w:r>
      <w:proofErr w:type="spellEnd"/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 bibla – U Dětmara popa moje rúcho a má bibla</w:t>
      </w:r>
    </w:p>
    <w:p w14:paraId="3AA61B1A" w14:textId="5512025B" w:rsidR="0092033E" w:rsidRPr="00E25FEC" w:rsidRDefault="008D677B" w:rsidP="00442521">
      <w:pPr>
        <w:spacing w:before="120" w:line="360" w:lineRule="auto"/>
        <w:jc w:val="center"/>
        <w:rPr>
          <w:rStyle w:val="definition"/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V geptice moie mosny ze kenihami – U jepticě </w:t>
      </w:r>
      <w:r w:rsidRPr="00E25FEC">
        <w:rPr>
          <w:rStyle w:val="definition"/>
          <w:rFonts w:ascii="Times New Roman" w:hAnsi="Times New Roman"/>
          <w:sz w:val="24"/>
          <w:szCs w:val="24"/>
        </w:rPr>
        <w:t xml:space="preserve">(?) </w:t>
      </w:r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 xml:space="preserve">mojě mošny se kenihami </w:t>
      </w:r>
      <w:r w:rsidRPr="00E25FEC">
        <w:rPr>
          <w:rStyle w:val="definition"/>
          <w:rFonts w:ascii="Times New Roman" w:hAnsi="Times New Roman"/>
          <w:sz w:val="24"/>
          <w:szCs w:val="24"/>
        </w:rPr>
        <w:t>(?)</w:t>
      </w:r>
    </w:p>
    <w:p w14:paraId="42E76A2B" w14:textId="77777777" w:rsidR="008D677B" w:rsidRPr="00E25FEC" w:rsidRDefault="008D677B" w:rsidP="00442521">
      <w:pPr>
        <w:spacing w:before="120" w:line="360" w:lineRule="auto"/>
        <w:rPr>
          <w:rStyle w:val="definition"/>
          <w:rFonts w:ascii="Times New Roman" w:hAnsi="Times New Roman"/>
          <w:sz w:val="24"/>
          <w:szCs w:val="24"/>
        </w:rPr>
      </w:pPr>
    </w:p>
    <w:p w14:paraId="7F9F3006" w14:textId="148E4CA0" w:rsidR="00EF027B" w:rsidRPr="00E25FEC" w:rsidRDefault="00EF027B" w:rsidP="00442521">
      <w:pPr>
        <w:spacing w:before="120" w:line="360" w:lineRule="auto"/>
        <w:rPr>
          <w:rStyle w:val="definition"/>
          <w:rFonts w:ascii="Times New Roman" w:hAnsi="Times New Roman"/>
          <w:sz w:val="24"/>
          <w:szCs w:val="24"/>
        </w:rPr>
      </w:pPr>
      <w:r w:rsidRPr="00E25FEC">
        <w:rPr>
          <w:rStyle w:val="definition"/>
          <w:rFonts w:ascii="Times New Roman" w:hAnsi="Times New Roman"/>
          <w:sz w:val="24"/>
          <w:szCs w:val="24"/>
        </w:rPr>
        <w:t>Zcela mimo obsah základního textu jsou přípisky k jednoduchým karikaturám vtěleným do svatojiřské chorální knihy.</w:t>
      </w:r>
    </w:p>
    <w:p w14:paraId="649809E8" w14:textId="022D2E95" w:rsidR="00EF027B" w:rsidRPr="00E25FEC" w:rsidRDefault="00EF027B" w:rsidP="00442521">
      <w:pPr>
        <w:spacing w:before="120" w:line="360" w:lineRule="auto"/>
        <w:rPr>
          <w:rStyle w:val="definition"/>
          <w:rFonts w:ascii="Times New Roman" w:hAnsi="Times New Roman"/>
          <w:i/>
          <w:iCs/>
          <w:sz w:val="24"/>
          <w:szCs w:val="24"/>
        </w:rPr>
      </w:pPr>
      <w:r w:rsidRPr="00E25FEC">
        <w:rPr>
          <w:rStyle w:val="definition"/>
          <w:rFonts w:ascii="Times New Roman" w:hAnsi="Times New Roman"/>
          <w:i/>
          <w:iCs/>
          <w:sz w:val="24"/>
          <w:szCs w:val="24"/>
        </w:rPr>
        <w:t>Lector Vitus nekrásný kurvy syn.</w:t>
      </w:r>
    </w:p>
    <w:p w14:paraId="737F5A56" w14:textId="77777777" w:rsidR="008B455D" w:rsidRPr="00E25FEC" w:rsidRDefault="008B455D" w:rsidP="0044252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705A72" w14:textId="77777777" w:rsidR="008B455D" w:rsidRPr="00E25FEC" w:rsidRDefault="008B455D" w:rsidP="00442521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b/>
          <w:sz w:val="24"/>
          <w:szCs w:val="24"/>
        </w:rPr>
        <w:t>Bohemismy</w:t>
      </w:r>
    </w:p>
    <w:p w14:paraId="285C1FD5" w14:textId="77777777" w:rsidR="00262F16" w:rsidRPr="00E25FEC" w:rsidRDefault="008B455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lastRenderedPageBreak/>
        <w:t>Jde o strukturní české jevy v textech jiných jazyků, např. české střídnice nosovek</w:t>
      </w:r>
      <w:r w:rsidR="00F106F7" w:rsidRPr="00E25FEC">
        <w:rPr>
          <w:rFonts w:ascii="Times New Roman" w:hAnsi="Times New Roman"/>
          <w:sz w:val="24"/>
          <w:szCs w:val="24"/>
        </w:rPr>
        <w:t xml:space="preserve">, kontrakce nebo doklady depalatalizace </w:t>
      </w:r>
      <w:r w:rsidR="00F106F7" w:rsidRPr="00E25FEC">
        <w:rPr>
          <w:rFonts w:ascii="Times New Roman" w:hAnsi="Times New Roman"/>
          <w:i/>
          <w:iCs/>
          <w:sz w:val="24"/>
          <w:szCs w:val="24"/>
        </w:rPr>
        <w:t>ä &gt; a</w:t>
      </w:r>
      <w:r w:rsidRPr="00E25FEC">
        <w:rPr>
          <w:rFonts w:ascii="Times New Roman" w:hAnsi="Times New Roman"/>
          <w:sz w:val="24"/>
          <w:szCs w:val="24"/>
        </w:rPr>
        <w:t xml:space="preserve"> ve staroslověnských textech české redakce. </w:t>
      </w:r>
      <w:r w:rsidR="00F106F7" w:rsidRPr="00E25FEC">
        <w:rPr>
          <w:rFonts w:ascii="Times New Roman" w:hAnsi="Times New Roman"/>
          <w:sz w:val="24"/>
          <w:szCs w:val="24"/>
        </w:rPr>
        <w:t>Bohemismy se vyskytují v </w:t>
      </w:r>
      <w:r w:rsidR="00F106F7" w:rsidRPr="00E25FEC">
        <w:rPr>
          <w:rFonts w:ascii="Times New Roman" w:hAnsi="Times New Roman"/>
          <w:i/>
          <w:iCs/>
          <w:sz w:val="24"/>
          <w:szCs w:val="24"/>
        </w:rPr>
        <w:t>Pražských hlaholských zlomcích</w:t>
      </w:r>
      <w:r w:rsidR="00250DED"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0DED" w:rsidRPr="00E25FEC">
        <w:rPr>
          <w:rFonts w:ascii="Times New Roman" w:hAnsi="Times New Roman"/>
          <w:sz w:val="24"/>
          <w:szCs w:val="24"/>
        </w:rPr>
        <w:t>(autentický text 11. stol.)</w:t>
      </w:r>
      <w:r w:rsidR="00F106F7" w:rsidRPr="00E25FEC">
        <w:rPr>
          <w:rFonts w:ascii="Times New Roman" w:hAnsi="Times New Roman"/>
          <w:i/>
          <w:iCs/>
          <w:sz w:val="24"/>
          <w:szCs w:val="24"/>
        </w:rPr>
        <w:t>, Besědách sv. Řehoře Velikého</w:t>
      </w:r>
      <w:r w:rsidR="00250DED"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50DED" w:rsidRPr="00E25FEC">
        <w:rPr>
          <w:rFonts w:ascii="Times New Roman" w:hAnsi="Times New Roman"/>
          <w:sz w:val="24"/>
          <w:szCs w:val="24"/>
        </w:rPr>
        <w:t xml:space="preserve">nebo </w:t>
      </w:r>
      <w:r w:rsidR="00250DED" w:rsidRPr="00E25FEC">
        <w:rPr>
          <w:rFonts w:ascii="Times New Roman" w:hAnsi="Times New Roman"/>
          <w:i/>
          <w:iCs/>
          <w:sz w:val="24"/>
          <w:szCs w:val="24"/>
        </w:rPr>
        <w:t xml:space="preserve">První staroslověnská legenda o sv. Václavu </w:t>
      </w:r>
      <w:r w:rsidR="00250DED" w:rsidRPr="00E25FEC">
        <w:rPr>
          <w:rFonts w:ascii="Times New Roman" w:hAnsi="Times New Roman"/>
          <w:sz w:val="24"/>
          <w:szCs w:val="24"/>
        </w:rPr>
        <w:t>(doložené v mladších opisech)</w:t>
      </w:r>
      <w:r w:rsidR="00250DED" w:rsidRPr="00E25FEC">
        <w:rPr>
          <w:rFonts w:ascii="Times New Roman" w:hAnsi="Times New Roman"/>
          <w:i/>
          <w:iCs/>
          <w:sz w:val="24"/>
          <w:szCs w:val="24"/>
        </w:rPr>
        <w:t>.</w:t>
      </w:r>
      <w:r w:rsidRPr="00E25FEC">
        <w:rPr>
          <w:rFonts w:ascii="Times New Roman" w:hAnsi="Times New Roman"/>
          <w:sz w:val="24"/>
          <w:szCs w:val="24"/>
        </w:rPr>
        <w:t xml:space="preserve"> </w:t>
      </w:r>
    </w:p>
    <w:p w14:paraId="274A9BDC" w14:textId="1A647CB9" w:rsidR="008B455D" w:rsidRPr="00E25FEC" w:rsidRDefault="008B455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103781"/>
      <w:r w:rsidRPr="00E25FEC">
        <w:rPr>
          <w:rFonts w:ascii="Times New Roman" w:hAnsi="Times New Roman"/>
          <w:sz w:val="24"/>
          <w:szCs w:val="24"/>
        </w:rPr>
        <w:t>Za bohemismy lze také považovat do latiny přeložená přísloví v Kosmově kronice</w:t>
      </w:r>
      <w:r w:rsidR="00262F16" w:rsidRPr="00E25FEC">
        <w:rPr>
          <w:rFonts w:ascii="Times New Roman" w:hAnsi="Times New Roman"/>
          <w:sz w:val="24"/>
          <w:szCs w:val="24"/>
        </w:rPr>
        <w:t xml:space="preserve">: </w:t>
      </w:r>
      <w:r w:rsidR="00262F16" w:rsidRPr="00E25FEC">
        <w:rPr>
          <w:rFonts w:ascii="Times New Roman" w:hAnsi="Times New Roman"/>
          <w:i/>
          <w:iCs/>
          <w:sz w:val="24"/>
          <w:szCs w:val="24"/>
        </w:rPr>
        <w:t>Illud  nec  ipsa  potest recuperare  Kazi</w:t>
      </w:r>
      <w:r w:rsidR="00262F16" w:rsidRPr="00E25FEC">
        <w:rPr>
          <w:rFonts w:ascii="Times New Roman" w:hAnsi="Times New Roman"/>
          <w:sz w:val="24"/>
          <w:szCs w:val="24"/>
        </w:rPr>
        <w:t xml:space="preserve"> ‚to  nemůže vrátit ani Kazi‘. </w:t>
      </w:r>
    </w:p>
    <w:bookmarkEnd w:id="1"/>
    <w:p w14:paraId="528AB5E1" w14:textId="77777777" w:rsidR="008B455D" w:rsidRPr="00E25FEC" w:rsidRDefault="008B455D" w:rsidP="0044252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325285" w14:textId="28DBDBD6" w:rsidR="00250AB1" w:rsidRPr="00E25FEC" w:rsidRDefault="00250AB1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8D6574" w14:textId="79D6346F" w:rsidR="00D7169D" w:rsidRPr="00E25FEC" w:rsidRDefault="00C8794D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D7169D" w:rsidRPr="00E25FEC">
        <w:rPr>
          <w:rFonts w:ascii="Times New Roman" w:hAnsi="Times New Roman"/>
          <w:b/>
          <w:bCs/>
          <w:sz w:val="24"/>
          <w:szCs w:val="24"/>
        </w:rPr>
        <w:t>Souvislé české památky</w:t>
      </w:r>
    </w:p>
    <w:p w14:paraId="3CAB64EC" w14:textId="2A5A3E00" w:rsidR="00D7169D" w:rsidRPr="00E25FEC" w:rsidRDefault="00D7169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t xml:space="preserve">Nejstarší předpokládaná </w:t>
      </w:r>
      <w:r w:rsidR="00287E1B" w:rsidRPr="00E25FEC">
        <w:rPr>
          <w:rFonts w:ascii="Times New Roman" w:hAnsi="Times New Roman"/>
          <w:b/>
          <w:bCs/>
          <w:sz w:val="24"/>
          <w:szCs w:val="24"/>
        </w:rPr>
        <w:t xml:space="preserve">česká </w:t>
      </w:r>
      <w:r w:rsidRPr="00E25FEC">
        <w:rPr>
          <w:rFonts w:ascii="Times New Roman" w:hAnsi="Times New Roman"/>
          <w:b/>
          <w:bCs/>
          <w:sz w:val="24"/>
          <w:szCs w:val="24"/>
        </w:rPr>
        <w:t xml:space="preserve">památka je píseň </w:t>
      </w:r>
      <w:r w:rsidRPr="00E25FEC">
        <w:rPr>
          <w:rFonts w:ascii="Times New Roman" w:hAnsi="Times New Roman"/>
          <w:i/>
          <w:iCs/>
          <w:sz w:val="24"/>
          <w:szCs w:val="24"/>
        </w:rPr>
        <w:t>Hospodine, pomiluj ny</w:t>
      </w:r>
      <w:r w:rsidRPr="00E25FEC">
        <w:rPr>
          <w:rFonts w:ascii="Times New Roman" w:hAnsi="Times New Roman"/>
          <w:sz w:val="24"/>
          <w:szCs w:val="24"/>
        </w:rPr>
        <w:t xml:space="preserve">, která je připisována sv. Vojtěchu. Patrně vznikla koncem 10. stol. a souvisí s tradicí stsl. písemnictví. Nejstarší zápis </w:t>
      </w:r>
      <w:r w:rsidR="00287E1B" w:rsidRPr="00E25FEC">
        <w:rPr>
          <w:rFonts w:ascii="Times New Roman" w:hAnsi="Times New Roman"/>
          <w:sz w:val="24"/>
          <w:szCs w:val="24"/>
        </w:rPr>
        <w:t xml:space="preserve">však </w:t>
      </w:r>
      <w:r w:rsidRPr="00E25FEC">
        <w:rPr>
          <w:rFonts w:ascii="Times New Roman" w:hAnsi="Times New Roman"/>
          <w:sz w:val="24"/>
          <w:szCs w:val="24"/>
        </w:rPr>
        <w:t>pochází z 2. pol. 14. stol.</w:t>
      </w:r>
    </w:p>
    <w:p w14:paraId="52D4C756" w14:textId="171D6234" w:rsidR="00D7169D" w:rsidRPr="00E25FEC" w:rsidRDefault="00D7169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Druhá nejstarší píseň je </w:t>
      </w:r>
      <w:r w:rsidRPr="00E25FEC">
        <w:rPr>
          <w:rFonts w:ascii="Times New Roman" w:hAnsi="Times New Roman"/>
          <w:i/>
          <w:iCs/>
          <w:sz w:val="24"/>
          <w:szCs w:val="24"/>
        </w:rPr>
        <w:t>Svatý Václave</w:t>
      </w:r>
      <w:r w:rsidRPr="00E25FEC">
        <w:rPr>
          <w:rFonts w:ascii="Times New Roman" w:hAnsi="Times New Roman"/>
          <w:sz w:val="24"/>
          <w:szCs w:val="24"/>
        </w:rPr>
        <w:t xml:space="preserve">, jejíž první strofa </w:t>
      </w:r>
      <w:r w:rsidR="00287E1B" w:rsidRPr="00E25FEC">
        <w:rPr>
          <w:rFonts w:ascii="Times New Roman" w:hAnsi="Times New Roman"/>
          <w:sz w:val="24"/>
          <w:szCs w:val="24"/>
        </w:rPr>
        <w:t>nepochybně</w:t>
      </w:r>
      <w:r w:rsidRPr="00E25FEC">
        <w:rPr>
          <w:rFonts w:ascii="Times New Roman" w:hAnsi="Times New Roman"/>
          <w:sz w:val="24"/>
          <w:szCs w:val="24"/>
        </w:rPr>
        <w:t xml:space="preserve"> vznikla ve 12. stol. V následujících stoletích vznikly strofy další. Nejstarší zápis </w:t>
      </w:r>
      <w:r w:rsidR="00C8794D" w:rsidRPr="00E25FEC">
        <w:rPr>
          <w:rFonts w:ascii="Times New Roman" w:hAnsi="Times New Roman"/>
          <w:sz w:val="24"/>
          <w:szCs w:val="24"/>
        </w:rPr>
        <w:t xml:space="preserve">však také </w:t>
      </w:r>
      <w:r w:rsidRPr="00E25FEC">
        <w:rPr>
          <w:rFonts w:ascii="Times New Roman" w:hAnsi="Times New Roman"/>
          <w:sz w:val="24"/>
          <w:szCs w:val="24"/>
        </w:rPr>
        <w:t>pochází z 2. pol. 14. stol.</w:t>
      </w:r>
    </w:p>
    <w:p w14:paraId="7449E5C7" w14:textId="0F28686F" w:rsidR="0092033E" w:rsidRPr="00E25FEC" w:rsidRDefault="0092033E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Ze 13. stol. mám doloženy memorovací pomůcky pr</w:t>
      </w:r>
      <w:r w:rsidR="00B64810" w:rsidRPr="00E25FEC">
        <w:rPr>
          <w:rFonts w:ascii="Times New Roman" w:hAnsi="Times New Roman"/>
          <w:sz w:val="24"/>
          <w:szCs w:val="24"/>
        </w:rPr>
        <w:t>o</w:t>
      </w:r>
      <w:r w:rsidRPr="00E25FEC">
        <w:rPr>
          <w:rFonts w:ascii="Times New Roman" w:hAnsi="Times New Roman"/>
          <w:sz w:val="24"/>
          <w:szCs w:val="24"/>
        </w:rPr>
        <w:t xml:space="preserve"> zapamatování svátků, tzv. cisojany (nejstarší z pol. 13. stol.):</w:t>
      </w:r>
    </w:p>
    <w:p w14:paraId="02F05846" w14:textId="3AA42660" w:rsidR="0092033E" w:rsidRPr="00E25FEC" w:rsidRDefault="0092033E" w:rsidP="00442521">
      <w:pPr>
        <w:spacing w:before="12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6610073" w14:textId="49B9763D" w:rsidR="0092033E" w:rsidRPr="00E25FEC" w:rsidRDefault="0092033E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Leden</w:t>
      </w:r>
    </w:p>
    <w:p w14:paraId="46A8C511" w14:textId="7ACB6BBA" w:rsidR="0092033E" w:rsidRPr="00E25FEC" w:rsidRDefault="0092033E" w:rsidP="00442521">
      <w:pPr>
        <w:spacing w:before="12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>Ochtáb dal prvý křest, tu sě nám všem stala chvála i čest, Anton a Šeb s Nětú vrtie Pavlem pod boží přetú</w:t>
      </w:r>
    </w:p>
    <w:p w14:paraId="4C501AB9" w14:textId="77777777" w:rsidR="0092033E" w:rsidRPr="00E25FEC" w:rsidRDefault="0092033E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85332" w14:textId="3E2B8B04" w:rsidR="00C8794D" w:rsidRPr="00E25FEC" w:rsidRDefault="00C8794D" w:rsidP="00442521">
      <w:pPr>
        <w:spacing w:before="12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Na sklonku 13. stol. vznikl</w:t>
      </w:r>
      <w:r w:rsidR="0092033E" w:rsidRPr="00E25FEC">
        <w:rPr>
          <w:rFonts w:ascii="Times New Roman" w:hAnsi="Times New Roman"/>
          <w:sz w:val="24"/>
          <w:szCs w:val="24"/>
        </w:rPr>
        <w:t>a</w:t>
      </w:r>
      <w:r w:rsidRPr="00E25FEC">
        <w:rPr>
          <w:rFonts w:ascii="Times New Roman" w:hAnsi="Times New Roman"/>
          <w:sz w:val="24"/>
          <w:szCs w:val="24"/>
        </w:rPr>
        <w:t xml:space="preserve"> nejstarší česk</w:t>
      </w:r>
      <w:r w:rsidR="0092033E" w:rsidRPr="00E25FEC">
        <w:rPr>
          <w:rFonts w:ascii="Times New Roman" w:hAnsi="Times New Roman"/>
          <w:sz w:val="24"/>
          <w:szCs w:val="24"/>
        </w:rPr>
        <w:t>á</w:t>
      </w:r>
      <w:r w:rsidRPr="00E25FEC">
        <w:rPr>
          <w:rFonts w:ascii="Times New Roman" w:hAnsi="Times New Roman"/>
          <w:sz w:val="24"/>
          <w:szCs w:val="24"/>
        </w:rPr>
        <w:t xml:space="preserve"> (doložen</w:t>
      </w:r>
      <w:r w:rsidR="0092033E" w:rsidRPr="00E25FEC">
        <w:rPr>
          <w:rFonts w:ascii="Times New Roman" w:hAnsi="Times New Roman"/>
          <w:sz w:val="24"/>
          <w:szCs w:val="24"/>
        </w:rPr>
        <w:t>á</w:t>
      </w:r>
      <w:r w:rsidRPr="00E25FEC">
        <w:rPr>
          <w:rFonts w:ascii="Times New Roman" w:hAnsi="Times New Roman"/>
          <w:sz w:val="24"/>
          <w:szCs w:val="24"/>
        </w:rPr>
        <w:t xml:space="preserve">) </w:t>
      </w:r>
      <w:r w:rsidR="00287E1B" w:rsidRPr="00E25FEC">
        <w:rPr>
          <w:rFonts w:ascii="Times New Roman" w:hAnsi="Times New Roman"/>
          <w:sz w:val="24"/>
          <w:szCs w:val="24"/>
        </w:rPr>
        <w:t>veršov</w:t>
      </w:r>
      <w:r w:rsidR="0092033E" w:rsidRPr="00E25FEC">
        <w:rPr>
          <w:rFonts w:ascii="Times New Roman" w:hAnsi="Times New Roman"/>
          <w:sz w:val="24"/>
          <w:szCs w:val="24"/>
        </w:rPr>
        <w:t>á</w:t>
      </w:r>
      <w:r w:rsidR="00287E1B" w:rsidRPr="00E25FEC">
        <w:rPr>
          <w:rFonts w:ascii="Times New Roman" w:hAnsi="Times New Roman"/>
          <w:sz w:val="24"/>
          <w:szCs w:val="24"/>
        </w:rPr>
        <w:t xml:space="preserve"> skladb</w:t>
      </w:r>
      <w:r w:rsidR="0092033E" w:rsidRPr="00E25FEC">
        <w:rPr>
          <w:rFonts w:ascii="Times New Roman" w:hAnsi="Times New Roman"/>
          <w:sz w:val="24"/>
          <w:szCs w:val="24"/>
        </w:rPr>
        <w:t>a</w:t>
      </w:r>
      <w:r w:rsidRPr="00E25FEC">
        <w:rPr>
          <w:rFonts w:ascii="Times New Roman" w:hAnsi="Times New Roman"/>
          <w:sz w:val="24"/>
          <w:szCs w:val="24"/>
        </w:rPr>
        <w:t xml:space="preserve">: </w:t>
      </w:r>
      <w:r w:rsidRPr="00E25FEC">
        <w:rPr>
          <w:rFonts w:ascii="Times New Roman" w:hAnsi="Times New Roman"/>
          <w:i/>
          <w:iCs/>
          <w:sz w:val="24"/>
          <w:szCs w:val="24"/>
        </w:rPr>
        <w:t xml:space="preserve">Ostrovská píseň </w:t>
      </w:r>
      <w:r w:rsidRPr="00E25FEC">
        <w:rPr>
          <w:rFonts w:ascii="Times New Roman" w:hAnsi="Times New Roman"/>
          <w:sz w:val="24"/>
          <w:szCs w:val="24"/>
        </w:rPr>
        <w:t>(</w:t>
      </w:r>
      <w:r w:rsidRPr="00E25FEC">
        <w:rPr>
          <w:rFonts w:ascii="Times New Roman" w:hAnsi="Times New Roman"/>
          <w:i/>
          <w:iCs/>
          <w:sz w:val="24"/>
          <w:szCs w:val="24"/>
        </w:rPr>
        <w:t>Slovo do světa stvořenie</w:t>
      </w:r>
      <w:r w:rsidRPr="00E25FEC">
        <w:rPr>
          <w:rFonts w:ascii="Times New Roman" w:hAnsi="Times New Roman"/>
          <w:sz w:val="24"/>
          <w:szCs w:val="24"/>
        </w:rPr>
        <w:t>)</w:t>
      </w:r>
      <w:r w:rsidR="0092033E" w:rsidRPr="00E25FEC">
        <w:rPr>
          <w:rFonts w:ascii="Times New Roman" w:hAnsi="Times New Roman"/>
          <w:sz w:val="24"/>
          <w:szCs w:val="24"/>
        </w:rPr>
        <w:t>.</w:t>
      </w:r>
      <w:r w:rsidRPr="00E25FEC">
        <w:rPr>
          <w:rFonts w:ascii="Times New Roman" w:hAnsi="Times New Roman"/>
          <w:sz w:val="24"/>
          <w:szCs w:val="24"/>
        </w:rPr>
        <w:t xml:space="preserve"> Do konce 13. stol. lze klást počátky </w:t>
      </w:r>
      <w:r w:rsidRPr="00E25FEC">
        <w:rPr>
          <w:rFonts w:ascii="Times New Roman" w:hAnsi="Times New Roman"/>
          <w:i/>
          <w:iCs/>
          <w:sz w:val="24"/>
          <w:szCs w:val="24"/>
        </w:rPr>
        <w:t>Alexandreidy</w:t>
      </w:r>
      <w:r w:rsidR="0092033E"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2033E" w:rsidRPr="00E25FEC">
        <w:rPr>
          <w:rFonts w:ascii="Times New Roman" w:hAnsi="Times New Roman"/>
          <w:sz w:val="24"/>
          <w:szCs w:val="24"/>
        </w:rPr>
        <w:t>a</w:t>
      </w:r>
      <w:r w:rsidR="0092033E" w:rsidRPr="00E25FEC">
        <w:rPr>
          <w:rFonts w:ascii="Times New Roman" w:hAnsi="Times New Roman"/>
          <w:i/>
          <w:iCs/>
          <w:sz w:val="24"/>
          <w:szCs w:val="24"/>
        </w:rPr>
        <w:t xml:space="preserve"> Kunhutiny modlitby </w:t>
      </w:r>
      <w:r w:rsidR="0092033E" w:rsidRPr="00E25FEC">
        <w:rPr>
          <w:rFonts w:ascii="Times New Roman" w:hAnsi="Times New Roman"/>
          <w:sz w:val="24"/>
          <w:szCs w:val="24"/>
        </w:rPr>
        <w:t>(</w:t>
      </w:r>
      <w:r w:rsidR="0092033E" w:rsidRPr="00E25FEC">
        <w:rPr>
          <w:rFonts w:ascii="Times New Roman" w:hAnsi="Times New Roman"/>
          <w:i/>
          <w:iCs/>
          <w:sz w:val="24"/>
          <w:szCs w:val="24"/>
        </w:rPr>
        <w:t>Vítaj Kráĺu všemohúcí</w:t>
      </w:r>
      <w:r w:rsidR="0092033E" w:rsidRPr="00E25FEC">
        <w:rPr>
          <w:rFonts w:ascii="Times New Roman" w:hAnsi="Times New Roman"/>
          <w:sz w:val="24"/>
          <w:szCs w:val="24"/>
        </w:rPr>
        <w:t>).</w:t>
      </w:r>
    </w:p>
    <w:p w14:paraId="48663E73" w14:textId="367D6C7B" w:rsidR="00D7169D" w:rsidRPr="00E25FEC" w:rsidRDefault="00C8794D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Od počátku 14. stol. vystupuje čeština jako jazyk literárních textů (zpočátku poezie</w:t>
      </w:r>
      <w:r w:rsidR="00287E1B" w:rsidRPr="00E25FEC">
        <w:rPr>
          <w:rFonts w:ascii="Times New Roman" w:hAnsi="Times New Roman"/>
          <w:sz w:val="24"/>
          <w:szCs w:val="24"/>
        </w:rPr>
        <w:t>, od pol. 14. stol. i prózy</w:t>
      </w:r>
      <w:r w:rsidRPr="00E25FEC">
        <w:rPr>
          <w:rFonts w:ascii="Times New Roman" w:hAnsi="Times New Roman"/>
          <w:sz w:val="24"/>
          <w:szCs w:val="24"/>
        </w:rPr>
        <w:t xml:space="preserve">), v průběhu 14. stol. pak proniká do </w:t>
      </w:r>
      <w:r w:rsidR="00287E1B" w:rsidRPr="00E25FEC">
        <w:rPr>
          <w:rFonts w:ascii="Times New Roman" w:hAnsi="Times New Roman"/>
          <w:sz w:val="24"/>
          <w:szCs w:val="24"/>
        </w:rPr>
        <w:t>oblasti historiografických, právních, teologických</w:t>
      </w:r>
      <w:r w:rsidRPr="00E25FEC">
        <w:rPr>
          <w:rFonts w:ascii="Times New Roman" w:hAnsi="Times New Roman"/>
          <w:sz w:val="24"/>
          <w:szCs w:val="24"/>
        </w:rPr>
        <w:t xml:space="preserve"> </w:t>
      </w:r>
      <w:r w:rsidR="00287E1B" w:rsidRPr="00E25FEC">
        <w:rPr>
          <w:rFonts w:ascii="Times New Roman" w:hAnsi="Times New Roman"/>
          <w:sz w:val="24"/>
          <w:szCs w:val="24"/>
        </w:rPr>
        <w:t>či</w:t>
      </w:r>
      <w:r w:rsidRPr="00E25FEC">
        <w:rPr>
          <w:rFonts w:ascii="Times New Roman" w:hAnsi="Times New Roman"/>
          <w:sz w:val="24"/>
          <w:szCs w:val="24"/>
        </w:rPr>
        <w:t xml:space="preserve"> věd</w:t>
      </w:r>
      <w:r w:rsidR="00287E1B" w:rsidRPr="00E25FEC">
        <w:rPr>
          <w:rFonts w:ascii="Times New Roman" w:hAnsi="Times New Roman"/>
          <w:sz w:val="24"/>
          <w:szCs w:val="24"/>
        </w:rPr>
        <w:t>eckých textů</w:t>
      </w:r>
      <w:r w:rsidRPr="00E25FEC">
        <w:rPr>
          <w:rFonts w:ascii="Times New Roman" w:hAnsi="Times New Roman"/>
          <w:sz w:val="24"/>
          <w:szCs w:val="24"/>
        </w:rPr>
        <w:t xml:space="preserve">. </w:t>
      </w:r>
    </w:p>
    <w:p w14:paraId="605197E0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6FAB01" w14:textId="1BCB4638" w:rsidR="00C8794D" w:rsidRPr="00E25FEC" w:rsidRDefault="00A46961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lastRenderedPageBreak/>
        <w:t xml:space="preserve">Webové zdroje </w:t>
      </w:r>
    </w:p>
    <w:p w14:paraId="7D936482" w14:textId="77777777" w:rsidR="00EE449B" w:rsidRPr="00E25FEC" w:rsidRDefault="00EE449B" w:rsidP="00442521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Velká část starších edic pramenů je přístupná online na webu </w:t>
      </w:r>
      <w:r w:rsidRPr="00E25FEC">
        <w:rPr>
          <w:rFonts w:ascii="Times New Roman" w:hAnsi="Times New Roman"/>
          <w:i/>
          <w:iCs/>
          <w:sz w:val="24"/>
          <w:szCs w:val="24"/>
        </w:rPr>
        <w:t>Centra medievistických studií FF AV ČR</w:t>
      </w:r>
    </w:p>
    <w:p w14:paraId="49A6D221" w14:textId="1A7E1D37" w:rsidR="00EE449B" w:rsidRPr="00E25FEC" w:rsidRDefault="00EE449B" w:rsidP="00442521">
      <w:pPr>
        <w:spacing w:before="120" w:after="0" w:line="360" w:lineRule="auto"/>
        <w:jc w:val="both"/>
        <w:rPr>
          <w:rStyle w:val="Hypertextovodkaz"/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i/>
          <w:iCs/>
          <w:sz w:val="24"/>
          <w:szCs w:val="24"/>
        </w:rPr>
        <w:t xml:space="preserve"> </w:t>
      </w:r>
      <w:hyperlink r:id="rId9" w:history="1">
        <w:r w:rsidRPr="00E25FEC">
          <w:rPr>
            <w:rStyle w:val="Hypertextovodkaz"/>
            <w:rFonts w:ascii="Times New Roman" w:hAnsi="Times New Roman"/>
            <w:sz w:val="24"/>
            <w:szCs w:val="24"/>
          </w:rPr>
          <w:t>http://147.231.53.91/src/index.php?s=v&amp;cat=2</w:t>
        </w:r>
      </w:hyperlink>
    </w:p>
    <w:p w14:paraId="73337B94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7363A5" w14:textId="13354019" w:rsidR="00EE449B" w:rsidRPr="00E25FEC" w:rsidRDefault="00EE449B" w:rsidP="00442521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Podobně jsou online doloženy prameny deponované v </w:t>
      </w:r>
      <w:r w:rsidRPr="00E25FEC">
        <w:rPr>
          <w:rFonts w:ascii="Times New Roman" w:hAnsi="Times New Roman"/>
          <w:i/>
          <w:iCs/>
          <w:sz w:val="24"/>
          <w:szCs w:val="24"/>
        </w:rPr>
        <w:t>Archivu České koruny</w:t>
      </w:r>
    </w:p>
    <w:p w14:paraId="2C665968" w14:textId="407DA8CB" w:rsidR="00EE449B" w:rsidRPr="00E25FEC" w:rsidRDefault="00A3038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E449B" w:rsidRPr="00E25FEC">
          <w:rPr>
            <w:rStyle w:val="Hypertextovodkaz"/>
            <w:rFonts w:ascii="Times New Roman" w:hAnsi="Times New Roman"/>
            <w:sz w:val="24"/>
            <w:szCs w:val="24"/>
          </w:rPr>
          <w:t>https://www.monasterium.net/mom/CZ-NA/ACK/fond</w:t>
        </w:r>
      </w:hyperlink>
    </w:p>
    <w:p w14:paraId="4C52C933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F180D4" w14:textId="60B7940F" w:rsidR="00A46961" w:rsidRPr="00E25FEC" w:rsidRDefault="00EE449B" w:rsidP="00442521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Faksimile některých pramenů jsou přístupné na portálu </w:t>
      </w:r>
      <w:r w:rsidR="00A46961" w:rsidRPr="00E25FEC">
        <w:rPr>
          <w:rFonts w:ascii="Times New Roman" w:hAnsi="Times New Roman"/>
          <w:sz w:val="24"/>
          <w:szCs w:val="24"/>
        </w:rPr>
        <w:t>Manuscriptorium</w:t>
      </w:r>
    </w:p>
    <w:p w14:paraId="0B51820E" w14:textId="26EEA05A" w:rsidR="00EE449B" w:rsidRPr="00E25FEC" w:rsidRDefault="00A3038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E449B" w:rsidRPr="00E25FEC">
          <w:rPr>
            <w:rStyle w:val="Hypertextovodkaz"/>
            <w:rFonts w:ascii="Times New Roman" w:hAnsi="Times New Roman"/>
            <w:sz w:val="24"/>
            <w:szCs w:val="24"/>
          </w:rPr>
          <w:t>http://www.manuscriptorium.com/cs</w:t>
        </w:r>
      </w:hyperlink>
    </w:p>
    <w:p w14:paraId="29FE13A4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CA012D" w14:textId="78ABC7FE" w:rsidR="00A46961" w:rsidRPr="00E25FEC" w:rsidRDefault="00EE449B" w:rsidP="00442521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 xml:space="preserve">Elektronické edice staročeských památek jsou přístupné na webu </w:t>
      </w:r>
      <w:r w:rsidR="00A46961" w:rsidRPr="00E25FEC">
        <w:rPr>
          <w:rFonts w:ascii="Times New Roman" w:hAnsi="Times New Roman"/>
          <w:sz w:val="24"/>
          <w:szCs w:val="24"/>
        </w:rPr>
        <w:t>Vokabulář</w:t>
      </w:r>
      <w:r w:rsidRPr="00E25FEC">
        <w:rPr>
          <w:rFonts w:ascii="Times New Roman" w:hAnsi="Times New Roman"/>
          <w:sz w:val="24"/>
          <w:szCs w:val="24"/>
        </w:rPr>
        <w:t>e</w:t>
      </w:r>
      <w:r w:rsidR="00A46961" w:rsidRPr="00E25FEC">
        <w:rPr>
          <w:rFonts w:ascii="Times New Roman" w:hAnsi="Times New Roman"/>
          <w:sz w:val="24"/>
          <w:szCs w:val="24"/>
        </w:rPr>
        <w:t xml:space="preserve"> webov</w:t>
      </w:r>
      <w:r w:rsidRPr="00E25FEC">
        <w:rPr>
          <w:rFonts w:ascii="Times New Roman" w:hAnsi="Times New Roman"/>
          <w:sz w:val="24"/>
          <w:szCs w:val="24"/>
        </w:rPr>
        <w:t>ého</w:t>
      </w:r>
    </w:p>
    <w:p w14:paraId="71245C5F" w14:textId="3C50FA54" w:rsidR="00EE449B" w:rsidRPr="00E25FEC" w:rsidRDefault="00A3038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E449B" w:rsidRPr="00E25FEC">
          <w:rPr>
            <w:rStyle w:val="Hypertextovodkaz"/>
            <w:rFonts w:ascii="Times New Roman" w:hAnsi="Times New Roman"/>
            <w:sz w:val="24"/>
            <w:szCs w:val="24"/>
          </w:rPr>
          <w:t>https://vokabular.ujc.cas.cz/moduly/edicni/seznam-edic/datace-asc/strana</w:t>
        </w:r>
      </w:hyperlink>
    </w:p>
    <w:p w14:paraId="41006ECD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90367A" w14:textId="2A9BC316" w:rsidR="00EE449B" w:rsidRPr="00E25FEC" w:rsidRDefault="00EE449B" w:rsidP="00442521">
      <w:pPr>
        <w:pStyle w:val="Odstavecseseznamem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5FEC">
        <w:rPr>
          <w:rFonts w:ascii="Times New Roman" w:hAnsi="Times New Roman"/>
          <w:sz w:val="24"/>
          <w:szCs w:val="24"/>
        </w:rPr>
        <w:t>K dispozici jsou dva diachronní korpusy:</w:t>
      </w:r>
    </w:p>
    <w:p w14:paraId="668F001C" w14:textId="3E3C94EF" w:rsidR="00EE449B" w:rsidRPr="00E25FEC" w:rsidRDefault="00A46961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t xml:space="preserve">DIAKORP </w:t>
      </w:r>
      <w:hyperlink r:id="rId13" w:history="1">
        <w:r w:rsidR="00EE449B" w:rsidRPr="00E25FEC">
          <w:rPr>
            <w:rStyle w:val="Hypertextovodkaz"/>
            <w:rFonts w:ascii="Times New Roman" w:hAnsi="Times New Roman"/>
            <w:sz w:val="24"/>
            <w:szCs w:val="24"/>
          </w:rPr>
          <w:t>http://ucnk.korpus.cz/diakorp.php</w:t>
        </w:r>
      </w:hyperlink>
    </w:p>
    <w:p w14:paraId="1AE7DC8D" w14:textId="5479F927" w:rsidR="00A46961" w:rsidRPr="00E25FEC" w:rsidRDefault="00A46961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5FEC">
        <w:rPr>
          <w:rFonts w:ascii="Times New Roman" w:hAnsi="Times New Roman"/>
          <w:b/>
          <w:bCs/>
          <w:sz w:val="24"/>
          <w:szCs w:val="24"/>
        </w:rPr>
        <w:t xml:space="preserve">Staročeská </w:t>
      </w:r>
      <w:r w:rsidR="00EE449B" w:rsidRPr="00E25FEC">
        <w:rPr>
          <w:rFonts w:ascii="Times New Roman" w:hAnsi="Times New Roman"/>
          <w:b/>
          <w:bCs/>
          <w:sz w:val="24"/>
          <w:szCs w:val="24"/>
        </w:rPr>
        <w:t xml:space="preserve">/ Středněčeská </w:t>
      </w:r>
      <w:r w:rsidRPr="00E25FEC">
        <w:rPr>
          <w:rFonts w:ascii="Times New Roman" w:hAnsi="Times New Roman"/>
          <w:b/>
          <w:bCs/>
          <w:sz w:val="24"/>
          <w:szCs w:val="24"/>
        </w:rPr>
        <w:t>textová banka</w:t>
      </w:r>
      <w:r w:rsidR="00EE449B" w:rsidRPr="00E25FEC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14" w:history="1">
        <w:r w:rsidR="00EE449B" w:rsidRPr="00E25FEC">
          <w:rPr>
            <w:rStyle w:val="Hypertextovodkaz"/>
            <w:rFonts w:ascii="Times New Roman" w:hAnsi="Times New Roman"/>
            <w:sz w:val="24"/>
            <w:szCs w:val="24"/>
          </w:rPr>
          <w:t>https://vokabular.ujc.cas.cz/banka.aspx?idz=STB</w:t>
        </w:r>
      </w:hyperlink>
    </w:p>
    <w:p w14:paraId="3141C634" w14:textId="77777777" w:rsidR="00EE449B" w:rsidRPr="00E25FEC" w:rsidRDefault="00EE449B" w:rsidP="00442521">
      <w:pPr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E449B" w:rsidRPr="00E25FE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C96A" w14:textId="77777777" w:rsidR="00A3038B" w:rsidRDefault="00A3038B" w:rsidP="00B712F9">
      <w:pPr>
        <w:spacing w:after="0" w:line="240" w:lineRule="auto"/>
      </w:pPr>
      <w:r>
        <w:separator/>
      </w:r>
    </w:p>
  </w:endnote>
  <w:endnote w:type="continuationSeparator" w:id="0">
    <w:p w14:paraId="09AB335D" w14:textId="77777777" w:rsidR="00A3038B" w:rsidRDefault="00A3038B" w:rsidP="00B7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524413"/>
      <w:docPartObj>
        <w:docPartGallery w:val="Page Numbers (Bottom of Page)"/>
        <w:docPartUnique/>
      </w:docPartObj>
    </w:sdtPr>
    <w:sdtEndPr/>
    <w:sdtContent>
      <w:p w14:paraId="4B1C2B6B" w14:textId="2AA4ACC2" w:rsidR="00E208EB" w:rsidRDefault="00E208E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41B">
          <w:rPr>
            <w:noProof/>
          </w:rPr>
          <w:t>1</w:t>
        </w:r>
        <w:r>
          <w:fldChar w:fldCharType="end"/>
        </w:r>
      </w:p>
    </w:sdtContent>
  </w:sdt>
  <w:p w14:paraId="62B7A720" w14:textId="77777777" w:rsidR="00EE449B" w:rsidRDefault="00EE44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DEC3" w14:textId="77777777" w:rsidR="00A3038B" w:rsidRDefault="00A3038B" w:rsidP="00B712F9">
      <w:pPr>
        <w:spacing w:after="0" w:line="240" w:lineRule="auto"/>
      </w:pPr>
      <w:r>
        <w:separator/>
      </w:r>
    </w:p>
  </w:footnote>
  <w:footnote w:type="continuationSeparator" w:id="0">
    <w:p w14:paraId="553D258C" w14:textId="77777777" w:rsidR="00A3038B" w:rsidRDefault="00A3038B" w:rsidP="00B7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6595" w14:textId="06EE0D7F" w:rsidR="00EE449B" w:rsidRPr="00A16F88" w:rsidRDefault="00955CE0">
    <w:pPr>
      <w:pStyle w:val="Zhlav"/>
      <w:rPr>
        <w:sz w:val="20"/>
        <w:szCs w:val="20"/>
      </w:rPr>
    </w:pPr>
    <w:r w:rsidRPr="00A16F88">
      <w:rPr>
        <w:rFonts w:asciiTheme="minorHAnsi" w:hAnsiTheme="minorHAnsi" w:cstheme="minorHAnsi"/>
        <w:sz w:val="20"/>
        <w:szCs w:val="20"/>
      </w:rPr>
      <w:t xml:space="preserve">CJDSM001 Stará čeština – </w:t>
    </w:r>
    <w:r w:rsidR="000B441B" w:rsidRPr="000B441B">
      <w:rPr>
        <w:rFonts w:asciiTheme="minorHAnsi" w:hAnsiTheme="minorHAnsi" w:cstheme="minorHAnsi"/>
        <w:sz w:val="20"/>
        <w:szCs w:val="20"/>
      </w:rPr>
      <w:t>01</w:t>
    </w:r>
    <w:r w:rsidR="000B441B">
      <w:rPr>
        <w:rFonts w:asciiTheme="minorHAnsi" w:hAnsiTheme="minorHAnsi" w:cstheme="minorHAnsi"/>
        <w:i/>
        <w:sz w:val="20"/>
        <w:szCs w:val="20"/>
      </w:rPr>
      <w:t xml:space="preserve"> </w:t>
    </w:r>
    <w:r w:rsidR="00EE449B" w:rsidRPr="00A16F88">
      <w:rPr>
        <w:i/>
        <w:sz w:val="20"/>
        <w:szCs w:val="20"/>
      </w:rPr>
      <w:t>Periodizace češtiny, prameny ke zkoumání vývoje a dějin češtiny</w:t>
    </w:r>
    <w:r w:rsidR="00004A62" w:rsidRPr="00A16F88">
      <w:rPr>
        <w:sz w:val="20"/>
        <w:szCs w:val="20"/>
      </w:rPr>
      <w:t xml:space="preserve"> </w:t>
    </w:r>
  </w:p>
  <w:p w14:paraId="7A9EE660" w14:textId="77777777" w:rsidR="00EE449B" w:rsidRPr="00A16F88" w:rsidRDefault="00EE449B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719"/>
    <w:multiLevelType w:val="hybridMultilevel"/>
    <w:tmpl w:val="17324F1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58F60CA"/>
    <w:multiLevelType w:val="hybridMultilevel"/>
    <w:tmpl w:val="EB9AF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5F84"/>
    <w:multiLevelType w:val="hybridMultilevel"/>
    <w:tmpl w:val="09C8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638DF"/>
    <w:multiLevelType w:val="hybridMultilevel"/>
    <w:tmpl w:val="E4B4882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D8A606F"/>
    <w:multiLevelType w:val="hybridMultilevel"/>
    <w:tmpl w:val="8B2CA8D4"/>
    <w:lvl w:ilvl="0" w:tplc="69FA21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737C0"/>
    <w:multiLevelType w:val="hybridMultilevel"/>
    <w:tmpl w:val="0AC46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42A1"/>
    <w:multiLevelType w:val="hybridMultilevel"/>
    <w:tmpl w:val="A5705C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92B"/>
    <w:multiLevelType w:val="hybridMultilevel"/>
    <w:tmpl w:val="2F42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B276F"/>
    <w:multiLevelType w:val="hybridMultilevel"/>
    <w:tmpl w:val="FD8C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72627"/>
    <w:multiLevelType w:val="hybridMultilevel"/>
    <w:tmpl w:val="71203AB8"/>
    <w:lvl w:ilvl="0" w:tplc="E52E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83E88"/>
    <w:multiLevelType w:val="hybridMultilevel"/>
    <w:tmpl w:val="C80C12AE"/>
    <w:lvl w:ilvl="0" w:tplc="E52E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0139F"/>
    <w:multiLevelType w:val="hybridMultilevel"/>
    <w:tmpl w:val="DC8EC1AE"/>
    <w:lvl w:ilvl="0" w:tplc="040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7C5C1F90"/>
    <w:multiLevelType w:val="hybridMultilevel"/>
    <w:tmpl w:val="11B6F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D7EBF"/>
    <w:multiLevelType w:val="hybridMultilevel"/>
    <w:tmpl w:val="C4CECA62"/>
    <w:lvl w:ilvl="0" w:tplc="E52E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A3"/>
    <w:rsid w:val="00004A62"/>
    <w:rsid w:val="000141C1"/>
    <w:rsid w:val="00021037"/>
    <w:rsid w:val="000629A3"/>
    <w:rsid w:val="00090D09"/>
    <w:rsid w:val="000B441B"/>
    <w:rsid w:val="000E2648"/>
    <w:rsid w:val="00130F62"/>
    <w:rsid w:val="00133881"/>
    <w:rsid w:val="001F7AA6"/>
    <w:rsid w:val="00250AB1"/>
    <w:rsid w:val="00250DED"/>
    <w:rsid w:val="00251D80"/>
    <w:rsid w:val="00255191"/>
    <w:rsid w:val="00262F16"/>
    <w:rsid w:val="00287E1B"/>
    <w:rsid w:val="00291214"/>
    <w:rsid w:val="002A640B"/>
    <w:rsid w:val="00302175"/>
    <w:rsid w:val="00381107"/>
    <w:rsid w:val="003E7917"/>
    <w:rsid w:val="00442521"/>
    <w:rsid w:val="00460D07"/>
    <w:rsid w:val="004634F4"/>
    <w:rsid w:val="00495A9C"/>
    <w:rsid w:val="004C7C7B"/>
    <w:rsid w:val="00525E86"/>
    <w:rsid w:val="005F6695"/>
    <w:rsid w:val="00677994"/>
    <w:rsid w:val="006C1B29"/>
    <w:rsid w:val="00703D7B"/>
    <w:rsid w:val="0076077B"/>
    <w:rsid w:val="007661CE"/>
    <w:rsid w:val="00785F17"/>
    <w:rsid w:val="007B249A"/>
    <w:rsid w:val="007B4331"/>
    <w:rsid w:val="007F27AA"/>
    <w:rsid w:val="0082380F"/>
    <w:rsid w:val="008B455D"/>
    <w:rsid w:val="008C6B1B"/>
    <w:rsid w:val="008D677B"/>
    <w:rsid w:val="008E79FB"/>
    <w:rsid w:val="0092033E"/>
    <w:rsid w:val="00926636"/>
    <w:rsid w:val="00955CE0"/>
    <w:rsid w:val="00961BAD"/>
    <w:rsid w:val="009D2CB3"/>
    <w:rsid w:val="009F6297"/>
    <w:rsid w:val="00A00C33"/>
    <w:rsid w:val="00A15638"/>
    <w:rsid w:val="00A16F88"/>
    <w:rsid w:val="00A3038B"/>
    <w:rsid w:val="00A46961"/>
    <w:rsid w:val="00AC598C"/>
    <w:rsid w:val="00AD4E46"/>
    <w:rsid w:val="00AF2D08"/>
    <w:rsid w:val="00B07269"/>
    <w:rsid w:val="00B26F3A"/>
    <w:rsid w:val="00B51323"/>
    <w:rsid w:val="00B60C8A"/>
    <w:rsid w:val="00B6477C"/>
    <w:rsid w:val="00B64810"/>
    <w:rsid w:val="00B712F9"/>
    <w:rsid w:val="00BC673D"/>
    <w:rsid w:val="00BE4B94"/>
    <w:rsid w:val="00C23077"/>
    <w:rsid w:val="00C437DB"/>
    <w:rsid w:val="00C46019"/>
    <w:rsid w:val="00C507A8"/>
    <w:rsid w:val="00C8794D"/>
    <w:rsid w:val="00CB1809"/>
    <w:rsid w:val="00D272AC"/>
    <w:rsid w:val="00D32D03"/>
    <w:rsid w:val="00D61933"/>
    <w:rsid w:val="00D67EF0"/>
    <w:rsid w:val="00D7169D"/>
    <w:rsid w:val="00DC2132"/>
    <w:rsid w:val="00DC511E"/>
    <w:rsid w:val="00E208EB"/>
    <w:rsid w:val="00E25FEC"/>
    <w:rsid w:val="00E268BE"/>
    <w:rsid w:val="00E4270F"/>
    <w:rsid w:val="00E619BA"/>
    <w:rsid w:val="00E641EC"/>
    <w:rsid w:val="00E965FE"/>
    <w:rsid w:val="00EE449B"/>
    <w:rsid w:val="00EF027B"/>
    <w:rsid w:val="00F106F7"/>
    <w:rsid w:val="00F61154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B2980"/>
  <w15:chartTrackingRefBased/>
  <w15:docId w15:val="{3D4A5F83-B814-4799-9528-10F25752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2F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6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965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712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712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2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71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2F9"/>
    <w:rPr>
      <w:rFonts w:ascii="Calibri" w:eastAsia="Calibri" w:hAnsi="Calibri" w:cs="Times New Roman"/>
    </w:rPr>
  </w:style>
  <w:style w:type="character" w:customStyle="1" w:styleId="textabbr">
    <w:name w:val="text_abbr"/>
    <w:basedOn w:val="Standardnpsmoodstavce"/>
    <w:rsid w:val="00785F17"/>
  </w:style>
  <w:style w:type="character" w:styleId="Hypertextovodkaz">
    <w:name w:val="Hyperlink"/>
    <w:basedOn w:val="Standardnpsmoodstavce"/>
    <w:uiPriority w:val="99"/>
    <w:unhideWhenUsed/>
    <w:rsid w:val="00785F1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C598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0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efinition">
    <w:name w:val="definition"/>
    <w:basedOn w:val="Standardnpsmoodstavce"/>
    <w:rsid w:val="00090D09"/>
  </w:style>
  <w:style w:type="character" w:styleId="Sledovanodkaz">
    <w:name w:val="FollowedHyperlink"/>
    <w:basedOn w:val="Standardnpsmoodstavce"/>
    <w:uiPriority w:val="99"/>
    <w:semiHidden/>
    <w:unhideWhenUsed/>
    <w:rsid w:val="00B07269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791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E965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6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semiHidden/>
    <w:rsid w:val="00E4270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427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semiHidden/>
    <w:rsid w:val="00E42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gh.de/de/fs1/object/display.html?html=true" TargetMode="External"/><Relationship Id="rId13" Type="http://schemas.openxmlformats.org/officeDocument/2006/relationships/hyperlink" Target="http://ucnk.korpus.cz/diakorp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kabular.ujc.cas.cz/moduly/edicni/seznam-edic/datace-asc/stra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uscriptorium.com/c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onasterium.net/mom/CZ-NA/ACK/fo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7.231.53.91/src/index.php?s=v&amp;cat=2" TargetMode="External"/><Relationship Id="rId14" Type="http://schemas.openxmlformats.org/officeDocument/2006/relationships/hyperlink" Target="https://vokabular.ujc.cas.cz/banka.aspx?idz=STB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6A2D-E786-47AE-8E6E-88FC7733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2056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Kosek</cp:lastModifiedBy>
  <cp:revision>22</cp:revision>
  <dcterms:created xsi:type="dcterms:W3CDTF">2019-08-07T18:45:00Z</dcterms:created>
  <dcterms:modified xsi:type="dcterms:W3CDTF">2020-11-05T19:57:00Z</dcterms:modified>
</cp:coreProperties>
</file>