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8FF" w:rsidRDefault="003918FF" w:rsidP="003918F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:rsidR="003918FF" w:rsidRDefault="003918FF" w:rsidP="003918F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918FF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CJDSM001 Stará čeština (podzim 2020)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– zadání seminární práce</w:t>
      </w:r>
    </w:p>
    <w:p w:rsidR="003918FF" w:rsidRPr="003918FF" w:rsidRDefault="003918FF" w:rsidP="003918FF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918F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termín odevzdání je </w:t>
      </w:r>
      <w:proofErr w:type="gramStart"/>
      <w:r w:rsidRPr="003918F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5.2.2021</w:t>
      </w:r>
      <w:proofErr w:type="gramEnd"/>
    </w:p>
    <w:p w:rsidR="003918FF" w:rsidRPr="003918FF" w:rsidRDefault="003918FF" w:rsidP="003918FF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918F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ybraný úryvek pochází z </w:t>
      </w:r>
      <w:r w:rsidRPr="003918FF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Chrestomatie</w:t>
      </w:r>
    </w:p>
    <w:p w:rsidR="003918FF" w:rsidRPr="003918FF" w:rsidRDefault="003918FF" w:rsidP="003918FF">
      <w:pPr>
        <w:spacing w:before="100" w:beforeAutospacing="1" w:after="100" w:afterAutospacing="1" w:line="240" w:lineRule="auto"/>
        <w:outlineLvl w:val="2"/>
        <w:rPr>
          <w:rStyle w:val="print-hide"/>
          <w:rFonts w:ascii="Times New Roman" w:hAnsi="Times New Roman" w:cs="Times New Roman"/>
          <w:sz w:val="24"/>
          <w:szCs w:val="24"/>
        </w:rPr>
      </w:pPr>
      <w:r w:rsidRPr="003918FF">
        <w:rPr>
          <w:rStyle w:val="print-hide"/>
          <w:rFonts w:ascii="Times New Roman" w:hAnsi="Times New Roman" w:cs="Times New Roman"/>
          <w:i/>
          <w:sz w:val="24"/>
          <w:szCs w:val="24"/>
        </w:rPr>
        <w:t>Chrestomatie k vývoji českého jazyka (</w:t>
      </w:r>
      <w:proofErr w:type="gramStart"/>
      <w:r w:rsidRPr="003918FF">
        <w:rPr>
          <w:rStyle w:val="print-hide"/>
          <w:rFonts w:ascii="Times New Roman" w:hAnsi="Times New Roman" w:cs="Times New Roman"/>
          <w:i/>
          <w:sz w:val="24"/>
          <w:szCs w:val="24"/>
        </w:rPr>
        <w:t>13.</w:t>
      </w:r>
      <w:r>
        <w:rPr>
          <w:rStyle w:val="print-hide"/>
          <w:rFonts w:ascii="Times New Roman" w:hAnsi="Times New Roman" w:cs="Times New Roman"/>
          <w:i/>
          <w:sz w:val="24"/>
          <w:szCs w:val="24"/>
        </w:rPr>
        <w:t>–</w:t>
      </w:r>
      <w:r w:rsidRPr="003918FF">
        <w:rPr>
          <w:rStyle w:val="print-hide"/>
          <w:rFonts w:ascii="Times New Roman" w:hAnsi="Times New Roman" w:cs="Times New Roman"/>
          <w:i/>
          <w:sz w:val="24"/>
          <w:szCs w:val="24"/>
        </w:rPr>
        <w:t>18</w:t>
      </w:r>
      <w:proofErr w:type="gramEnd"/>
      <w:r w:rsidRPr="003918FF">
        <w:rPr>
          <w:rStyle w:val="print-hide"/>
          <w:rFonts w:ascii="Times New Roman" w:hAnsi="Times New Roman" w:cs="Times New Roman"/>
          <w:i/>
          <w:sz w:val="24"/>
          <w:szCs w:val="24"/>
        </w:rPr>
        <w:t>. století)</w:t>
      </w:r>
      <w:r w:rsidRPr="003918FF">
        <w:rPr>
          <w:rStyle w:val="print-hide"/>
          <w:rFonts w:ascii="Times New Roman" w:hAnsi="Times New Roman" w:cs="Times New Roman"/>
          <w:sz w:val="24"/>
          <w:szCs w:val="24"/>
        </w:rPr>
        <w:t xml:space="preserve"> </w:t>
      </w:r>
      <w:r w:rsidRPr="003918FF">
        <w:rPr>
          <w:rStyle w:val="print-hide"/>
          <w:rFonts w:ascii="Times New Roman" w:hAnsi="Times New Roman" w:cs="Times New Roman"/>
          <w:sz w:val="24"/>
          <w:szCs w:val="24"/>
          <w:highlight w:val="yellow"/>
        </w:rPr>
        <w:t xml:space="preserve">– dostupná na webu Národní digitální knihovny: </w:t>
      </w:r>
      <w:hyperlink r:id="rId5" w:history="1">
        <w:r w:rsidRPr="003918FF">
          <w:rPr>
            <w:rStyle w:val="Hypertextovodkaz"/>
            <w:rFonts w:ascii="Times New Roman" w:hAnsi="Times New Roman" w:cs="Times New Roman"/>
            <w:sz w:val="24"/>
            <w:szCs w:val="24"/>
            <w:highlight w:val="yellow"/>
          </w:rPr>
          <w:t>https://ndk.cz</w:t>
        </w:r>
      </w:hyperlink>
      <w:r w:rsidRPr="003918FF">
        <w:rPr>
          <w:rStyle w:val="print-hide"/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1C1C5F" w:rsidRDefault="001C1C5F" w:rsidP="001C1C5F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analýza úryvku ze staročeské Alexandreidy (s. 43–44)  </w:t>
      </w:r>
    </w:p>
    <w:p w:rsidR="003918FF" w:rsidRDefault="001C1C5F" w:rsidP="001C1C5F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transkripce,</w:t>
      </w:r>
    </w:p>
    <w:p w:rsidR="001C1C5F" w:rsidRDefault="001C1C5F" w:rsidP="001C1C5F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překlad,</w:t>
      </w:r>
    </w:p>
    <w:p w:rsidR="001C1C5F" w:rsidRPr="003918FF" w:rsidRDefault="001C1C5F" w:rsidP="001C1C5F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určení gramatických kategorií slovesných forem</w:t>
      </w:r>
    </w:p>
    <w:p w:rsidR="003918FF" w:rsidRPr="003918FF" w:rsidRDefault="003918FF" w:rsidP="001C1C5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  <w:r w:rsidRPr="003918FF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"/>
        <w:gridCol w:w="810"/>
        <w:gridCol w:w="1757"/>
        <w:gridCol w:w="5830"/>
      </w:tblGrid>
      <w:tr w:rsidR="00961219" w:rsidRPr="003918FF" w:rsidTr="00C243A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18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1219" w:rsidRPr="00C243A9" w:rsidRDefault="00961219" w:rsidP="00C24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9">
              <w:rPr>
                <w:rFonts w:ascii="Times New Roman" w:hAnsi="Times New Roman" w:cs="Times New Roman"/>
                <w:sz w:val="24"/>
                <w:szCs w:val="24"/>
              </w:rPr>
              <w:t>439387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1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Dobiáš, Karel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object w:dxaOrig="9225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276.2pt;height:203.1pt" o:ole="">
                  <v:imagedata r:id="rId6" o:title=""/>
                </v:shape>
                <o:OLEObject Type="Embed" ProgID="PBrush" ShapeID="_x0000_i1070" DrawAspect="Content" ObjectID="_1671953837" r:id="rId7"/>
              </w:object>
            </w:r>
          </w:p>
        </w:tc>
      </w:tr>
      <w:tr w:rsidR="00961219" w:rsidRPr="003918FF" w:rsidTr="00C243A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18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1219" w:rsidRPr="00C243A9" w:rsidRDefault="00961219" w:rsidP="00C24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9">
              <w:rPr>
                <w:rFonts w:ascii="Times New Roman" w:hAnsi="Times New Roman" w:cs="Times New Roman"/>
                <w:sz w:val="24"/>
                <w:szCs w:val="24"/>
              </w:rPr>
              <w:t>397544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391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Weissar</w:t>
            </w:r>
            <w:proofErr w:type="spellEnd"/>
            <w:r w:rsidRPr="00391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, Tomáš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Default="00961219" w:rsidP="00C243A9">
            <w:pPr>
              <w:spacing w:after="0" w:line="240" w:lineRule="auto"/>
            </w:pPr>
            <w:r>
              <w:object w:dxaOrig="9375" w:dyaOrig="3240">
                <v:shape id="_x0000_i1071" type="#_x0000_t75" style="width:274.55pt;height:95.1pt" o:ole="">
                  <v:imagedata r:id="rId8" o:title=""/>
                </v:shape>
                <o:OLEObject Type="Embed" ProgID="PBrush" ShapeID="_x0000_i1071" DrawAspect="Content" ObjectID="_1671953838" r:id="rId9"/>
              </w:object>
            </w:r>
          </w:p>
          <w:p w:rsidR="00961219" w:rsidRDefault="00961219" w:rsidP="00C243A9">
            <w:pPr>
              <w:spacing w:after="0" w:line="240" w:lineRule="auto"/>
            </w:pPr>
          </w:p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object w:dxaOrig="8925" w:dyaOrig="4665">
                <v:shape id="_x0000_i1072" type="#_x0000_t75" style="width:277.8pt;height:145.05pt" o:ole="">
                  <v:imagedata r:id="rId10" o:title=""/>
                </v:shape>
                <o:OLEObject Type="Embed" ProgID="PBrush" ShapeID="_x0000_i1072" DrawAspect="Content" ObjectID="_1671953839" r:id="rId11"/>
              </w:object>
            </w:r>
          </w:p>
        </w:tc>
      </w:tr>
      <w:tr w:rsidR="00961219" w:rsidRPr="003918FF" w:rsidTr="00C243A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18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1219" w:rsidRPr="00C243A9" w:rsidRDefault="00961219" w:rsidP="00C24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9">
              <w:rPr>
                <w:rFonts w:ascii="Times New Roman" w:hAnsi="Times New Roman" w:cs="Times New Roman"/>
                <w:sz w:val="24"/>
                <w:szCs w:val="24"/>
              </w:rPr>
              <w:t>475669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391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Wintner</w:t>
            </w:r>
            <w:proofErr w:type="spellEnd"/>
            <w:r w:rsidRPr="00391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, Viktor</w:t>
            </w:r>
          </w:p>
        </w:tc>
        <w:bookmarkStart w:id="0" w:name="_GoBack"/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1219" w:rsidRPr="003918FF" w:rsidRDefault="00961219" w:rsidP="00C24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object w:dxaOrig="10485" w:dyaOrig="7620">
                <v:shape id="_x0000_i1073" type="#_x0000_t75" style="width:286.4pt;height:207.95pt" o:ole="">
                  <v:imagedata r:id="rId12" o:title=""/>
                </v:shape>
                <o:OLEObject Type="Embed" ProgID="PBrush" ShapeID="_x0000_i1073" DrawAspect="Content" ObjectID="_1671953840" r:id="rId13"/>
              </w:object>
            </w:r>
            <w:bookmarkEnd w:id="0"/>
          </w:p>
        </w:tc>
      </w:tr>
    </w:tbl>
    <w:p w:rsidR="00856DF7" w:rsidRDefault="00856DF7"/>
    <w:sectPr w:rsidR="00856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31F79"/>
    <w:multiLevelType w:val="hybridMultilevel"/>
    <w:tmpl w:val="917E24BE"/>
    <w:lvl w:ilvl="0" w:tplc="14EE6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A91E6B"/>
    <w:multiLevelType w:val="hybridMultilevel"/>
    <w:tmpl w:val="DDE43574"/>
    <w:lvl w:ilvl="0" w:tplc="0AC697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FF"/>
    <w:rsid w:val="001C1C5F"/>
    <w:rsid w:val="003918FF"/>
    <w:rsid w:val="00856DF7"/>
    <w:rsid w:val="00961219"/>
    <w:rsid w:val="00C2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DA905"/>
  <w15:chartTrackingRefBased/>
  <w15:docId w15:val="{FE8ED37D-8956-47DA-8805-AB6D1B39B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3918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918F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print-hide">
    <w:name w:val="print-hide"/>
    <w:basedOn w:val="Standardnpsmoodstavce"/>
    <w:rsid w:val="003918FF"/>
  </w:style>
  <w:style w:type="character" w:styleId="Hypertextovodkaz">
    <w:name w:val="Hyperlink"/>
    <w:basedOn w:val="Standardnpsmoodstavce"/>
    <w:uiPriority w:val="99"/>
    <w:semiHidden/>
    <w:unhideWhenUsed/>
    <w:rsid w:val="003918F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91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s://ndk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81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Kosek</dc:creator>
  <cp:keywords/>
  <dc:description/>
  <cp:lastModifiedBy>Pavel Kosek</cp:lastModifiedBy>
  <cp:revision>4</cp:revision>
  <dcterms:created xsi:type="dcterms:W3CDTF">2021-01-12T09:33:00Z</dcterms:created>
  <dcterms:modified xsi:type="dcterms:W3CDTF">2021-01-12T09:50:00Z</dcterms:modified>
</cp:coreProperties>
</file>