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18" w:rsidRDefault="0034041D" w:rsidP="00E04FD2">
      <w:pPr>
        <w:pStyle w:val="Nzev"/>
        <w:jc w:val="center"/>
      </w:pPr>
      <w:r>
        <w:t>Pracovní list 4</w:t>
      </w:r>
    </w:p>
    <w:p w:rsidR="00E04FD2" w:rsidRDefault="00E04FD2" w:rsidP="00E04FD2"/>
    <w:p w:rsidR="001E0AFE" w:rsidRDefault="00E04FD2" w:rsidP="00E04FD2">
      <w:pPr>
        <w:rPr>
          <w:sz w:val="32"/>
          <w:szCs w:val="32"/>
        </w:rPr>
      </w:pPr>
      <w:r w:rsidRPr="00616FBF">
        <w:rPr>
          <w:b/>
          <w:sz w:val="32"/>
          <w:szCs w:val="32"/>
        </w:rPr>
        <w:t>Téma:</w:t>
      </w:r>
      <w:r w:rsidRPr="00616FBF">
        <w:rPr>
          <w:sz w:val="32"/>
          <w:szCs w:val="32"/>
        </w:rPr>
        <w:t xml:space="preserve"> </w:t>
      </w:r>
      <w:r w:rsidR="00D01A77">
        <w:rPr>
          <w:sz w:val="32"/>
          <w:szCs w:val="32"/>
        </w:rPr>
        <w:t xml:space="preserve">nepatřičné básnění </w:t>
      </w:r>
      <w:r w:rsidR="000C3715">
        <w:rPr>
          <w:sz w:val="32"/>
          <w:szCs w:val="32"/>
        </w:rPr>
        <w:t xml:space="preserve">o lidstvu a o člověku </w:t>
      </w:r>
    </w:p>
    <w:p w:rsidR="00E04FD2" w:rsidRPr="00616FBF" w:rsidRDefault="0034041D" w:rsidP="001E0AFE">
      <w:pPr>
        <w:ind w:left="4248" w:firstLine="708"/>
        <w:rPr>
          <w:sz w:val="32"/>
          <w:szCs w:val="32"/>
        </w:rPr>
      </w:pPr>
      <w:r>
        <w:rPr>
          <w:sz w:val="32"/>
          <w:szCs w:val="32"/>
        </w:rPr>
        <w:t xml:space="preserve">(část druhá: </w:t>
      </w:r>
      <w:r w:rsidR="001E0AFE">
        <w:rPr>
          <w:sz w:val="32"/>
          <w:szCs w:val="32"/>
        </w:rPr>
        <w:t xml:space="preserve">hořký </w:t>
      </w:r>
      <w:r>
        <w:rPr>
          <w:sz w:val="32"/>
          <w:szCs w:val="32"/>
        </w:rPr>
        <w:t>výsměch</w:t>
      </w:r>
      <w:r w:rsidR="00D01A77">
        <w:rPr>
          <w:sz w:val="32"/>
          <w:szCs w:val="32"/>
        </w:rPr>
        <w:t>)</w:t>
      </w:r>
    </w:p>
    <w:p w:rsidR="000E032F" w:rsidRDefault="0034041D" w:rsidP="000E032F">
      <w:pPr>
        <w:ind w:firstLine="708"/>
        <w:jc w:val="both"/>
      </w:pPr>
      <w:r>
        <w:t>Přesvědčil-li jsem Vás alespoň malinko o vlivu „</w:t>
      </w:r>
      <w:proofErr w:type="spellStart"/>
      <w:r>
        <w:t>halasovitosti</w:t>
      </w:r>
      <w:proofErr w:type="spellEnd"/>
      <w:r>
        <w:t>“ na básnickou tvorbu Ludvíka Kundery, ukážeme si nyní, kam až se Ludvík Kundera ve svých politicky a společensky angažov</w:t>
      </w:r>
      <w:r w:rsidR="001E0AFE">
        <w:t xml:space="preserve">aných textech dostal. Dle mého v přímé návaznosti a </w:t>
      </w:r>
      <w:r>
        <w:t>po vzoru Halase. Halas sám s</w:t>
      </w:r>
      <w:r w:rsidR="001E0AFE">
        <w:t>e proti režimu vyhranit už</w:t>
      </w:r>
      <w:r>
        <w:t xml:space="preserve"> nemohl a neuměl. Jakožto přesvědčený komunista a víceméně aktivní funkcionář strany se neodhodlal v prvních poválečných letech k radikální politické otočce. Přestože zklamání z reáln</w:t>
      </w:r>
      <w:r w:rsidR="001E0AFE">
        <w:t>ého stavu věcí z Halase přímo či</w:t>
      </w:r>
      <w:r>
        <w:t>šelo (zvláště po návštěvě SSSR), zůstal režimu</w:t>
      </w:r>
      <w:r w:rsidR="001E0AFE">
        <w:t xml:space="preserve"> víceméně</w:t>
      </w:r>
      <w:r>
        <w:t xml:space="preserve"> loajální až do své smrti v ro</w:t>
      </w:r>
      <w:r w:rsidR="001E0AFE">
        <w:t>ce 1949. Básně, které jste četli</w:t>
      </w:r>
      <w:r>
        <w:t xml:space="preserve"> minulý seminář</w:t>
      </w:r>
      <w:r w:rsidR="001E0AFE">
        <w:t xml:space="preserve">, </w:t>
      </w:r>
      <w:r>
        <w:t xml:space="preserve">jsou </w:t>
      </w:r>
      <w:r w:rsidR="001E0AFE">
        <w:t xml:space="preserve">nicméně zjevným svědectvím </w:t>
      </w:r>
      <w:proofErr w:type="spellStart"/>
      <w:r w:rsidR="001E0AFE">
        <w:t>Halasovy</w:t>
      </w:r>
      <w:proofErr w:type="spellEnd"/>
      <w:r>
        <w:t xml:space="preserve"> osobní nespokojenosti.</w:t>
      </w:r>
    </w:p>
    <w:p w:rsidR="001E0AFE" w:rsidRDefault="001E0AFE" w:rsidP="000E032F">
      <w:pPr>
        <w:ind w:firstLine="708"/>
        <w:jc w:val="both"/>
      </w:pPr>
      <w:r>
        <w:t>Ludvík Kundera se s Halasem setkal právě v tomto přelomovém období. Neprožil si módní vlnu proletářství dvacátých let, či následnou politickou naději vkládanou v komunismus umocněnou velkou hospodářskou krizí počátku let třicátých. Ludvík Kundera poznal komunismus až v době vzestupu Gottwalda, užívání eticky pochybných politických praktik a násilné proměny demokratického aparátu, a to včetně (a to si uvědomoval obzvláště bolestně) obecného vzestupu byrokratismu a myšlenkové stádnosti podpořené nadužíváním vyprázdněných politických hesel.</w:t>
      </w:r>
    </w:p>
    <w:p w:rsidR="001E0AFE" w:rsidRDefault="001E0AFE" w:rsidP="000E032F">
      <w:pPr>
        <w:ind w:firstLine="708"/>
        <w:jc w:val="both"/>
      </w:pPr>
      <w:r>
        <w:t xml:space="preserve">Tak se zrodil </w:t>
      </w:r>
      <w:proofErr w:type="spellStart"/>
      <w:r>
        <w:t>Kýžal</w:t>
      </w:r>
      <w:proofErr w:type="spellEnd"/>
      <w:r>
        <w:t>, Odolen a Ouvej. Mrazivě směšné alegorie nového společenského uspořádání české společnosti.</w:t>
      </w:r>
    </w:p>
    <w:p w:rsidR="001E0AFE" w:rsidRDefault="001E0AFE" w:rsidP="001E0AFE">
      <w:pPr>
        <w:jc w:val="both"/>
      </w:pPr>
    </w:p>
    <w:p w:rsidR="00FC083B" w:rsidRDefault="001E0AFE" w:rsidP="00FC083B">
      <w:pPr>
        <w:pStyle w:val="Nadpis1"/>
        <w:jc w:val="center"/>
      </w:pPr>
      <w:proofErr w:type="spellStart"/>
      <w:r>
        <w:t>Ký</w:t>
      </w:r>
      <w:proofErr w:type="spellEnd"/>
      <w:r>
        <w:t xml:space="preserve"> – žal</w:t>
      </w:r>
    </w:p>
    <w:p w:rsidR="001E0AFE" w:rsidRDefault="001E0AFE" w:rsidP="001E0AFE"/>
    <w:p w:rsidR="001E0AFE" w:rsidRDefault="001E0AFE" w:rsidP="001E0AFE">
      <w:pPr>
        <w:jc w:val="both"/>
      </w:pPr>
      <w:r>
        <w:tab/>
        <w:t xml:space="preserve">V letech 1956-1962 píše Ludvík Kundera soubor různorodých textů označovaný jako </w:t>
      </w:r>
      <w:r w:rsidRPr="001E0AFE">
        <w:rPr>
          <w:i/>
        </w:rPr>
        <w:t xml:space="preserve">Historie Velikého </w:t>
      </w:r>
      <w:proofErr w:type="spellStart"/>
      <w:r w:rsidRPr="001E0AFE">
        <w:rPr>
          <w:i/>
        </w:rPr>
        <w:t>Kýžala</w:t>
      </w:r>
      <w:proofErr w:type="spellEnd"/>
      <w:r>
        <w:t>. Vznik tohoto textu souvisí i s dobovým znovuoživením společenské poptávky po satiře v padesátých letech, což se projevovalo zejména v dramatické tvorbě (Divadlo Satiry) či ve specializovaných rubrikách novin a časopisů.</w:t>
      </w:r>
    </w:p>
    <w:p w:rsidR="001E0AFE" w:rsidRDefault="001E0AFE" w:rsidP="001E0AFE">
      <w:pPr>
        <w:jc w:val="both"/>
      </w:pPr>
      <w:r>
        <w:tab/>
        <w:t>Texty Ludvíka Kundery mají k dramatizaci blízko. Původní skrumáž básní byla několikrát přepracovávána, doplněna hudbou, fiktivními „dokumentárními přílohami“ a převedena do jevištní podoby brněnským Divadlem poezie X. Výsledek kombinuje formy básnické, písňové, dramatické a částečně i prozaické.</w:t>
      </w:r>
    </w:p>
    <w:p w:rsidR="001E0AFE" w:rsidRPr="001E0AFE" w:rsidRDefault="001E0AFE" w:rsidP="001E0AFE">
      <w:pPr>
        <w:jc w:val="both"/>
      </w:pPr>
      <w:r>
        <w:tab/>
        <w:t xml:space="preserve">Výrazným pojítkem všech textů je však trojice ústředních postav: </w:t>
      </w:r>
      <w:proofErr w:type="spellStart"/>
      <w:r>
        <w:t>Kýžala</w:t>
      </w:r>
      <w:proofErr w:type="spellEnd"/>
      <w:r>
        <w:t xml:space="preserve">, </w:t>
      </w:r>
      <w:proofErr w:type="spellStart"/>
      <w:r>
        <w:t>Ouveje</w:t>
      </w:r>
      <w:proofErr w:type="spellEnd"/>
      <w:r>
        <w:t xml:space="preserve"> a </w:t>
      </w:r>
      <w:proofErr w:type="spellStart"/>
      <w:r>
        <w:t>Odolena</w:t>
      </w:r>
      <w:proofErr w:type="spellEnd"/>
      <w:r>
        <w:t>, jejichž stvoření, vzestupy a pády tvoří „příběhovou“ dominantu textu.</w:t>
      </w:r>
    </w:p>
    <w:p w:rsidR="001E0AFE" w:rsidRDefault="001E0AFE" w:rsidP="001E0AFE">
      <w:pPr>
        <w:jc w:val="right"/>
      </w:pPr>
    </w:p>
    <w:p w:rsidR="001E0AFE" w:rsidRDefault="001E0AFE" w:rsidP="001E0AFE">
      <w:pPr>
        <w:jc w:val="both"/>
      </w:pPr>
      <w:r w:rsidRPr="009B7FE0">
        <w:rPr>
          <w:u w:val="single"/>
        </w:rPr>
        <w:lastRenderedPageBreak/>
        <w:t>Úkol č. 1</w:t>
      </w:r>
      <w:r>
        <w:t xml:space="preserve">: Na základě čtyř přiložených textů charakterizujte co nejpodrobněji postavy </w:t>
      </w:r>
      <w:proofErr w:type="spellStart"/>
      <w:r>
        <w:t>Kýžala</w:t>
      </w:r>
      <w:proofErr w:type="spellEnd"/>
      <w:r>
        <w:t xml:space="preserve">, </w:t>
      </w:r>
      <w:proofErr w:type="spellStart"/>
      <w:r>
        <w:t>Ouveje</w:t>
      </w:r>
      <w:proofErr w:type="spellEnd"/>
      <w:r>
        <w:t xml:space="preserve"> a </w:t>
      </w:r>
      <w:proofErr w:type="spellStart"/>
      <w:r>
        <w:t>Odolena</w:t>
      </w:r>
      <w:proofErr w:type="spellEnd"/>
      <w:r>
        <w:t>. Každé jednotlivé postavě věnujte nejméně jeden souvislý odstavec a příležitostně se argumentačně opřete o úryvky z textu. Popište také vlastními slovy, u každé jednotlivé postavy, koho daná postava-karikatura může představovat.</w:t>
      </w:r>
    </w:p>
    <w:p w:rsidR="001E0AFE" w:rsidRPr="001E0AFE" w:rsidRDefault="001E0AFE" w:rsidP="001E0AFE">
      <w:pPr>
        <w:jc w:val="both"/>
      </w:pPr>
    </w:p>
    <w:p w:rsidR="001E0AFE" w:rsidRDefault="001E0AFE" w:rsidP="001E0AFE">
      <w:pPr>
        <w:pStyle w:val="Nadpis3"/>
      </w:pPr>
      <w:r>
        <w:t xml:space="preserve">Text 1: Ouvej o </w:t>
      </w:r>
      <w:proofErr w:type="spellStart"/>
      <w:r>
        <w:t>Kýžalovi</w:t>
      </w:r>
      <w:proofErr w:type="spellEnd"/>
    </w:p>
    <w:p w:rsidR="001E0AFE" w:rsidRDefault="001E0AFE" w:rsidP="001E0AFE"/>
    <w:p w:rsidR="001E0AFE" w:rsidRPr="001E0AFE" w:rsidRDefault="001E0AFE" w:rsidP="001E0AFE">
      <w:pPr>
        <w:ind w:firstLine="708"/>
        <w:rPr>
          <w:b/>
        </w:rPr>
      </w:pPr>
      <w:r w:rsidRPr="001E0AFE">
        <w:rPr>
          <w:b/>
        </w:rPr>
        <w:t xml:space="preserve">Vstupní žalm </w:t>
      </w:r>
      <w:proofErr w:type="spellStart"/>
      <w:r w:rsidRPr="001E0AFE">
        <w:rPr>
          <w:b/>
        </w:rPr>
        <w:t>Ouvejův</w:t>
      </w:r>
      <w:proofErr w:type="spellEnd"/>
    </w:p>
    <w:p w:rsidR="001E0AFE" w:rsidRDefault="001E0AFE" w:rsidP="001E0AFE">
      <w:pPr>
        <w:ind w:left="708"/>
      </w:pPr>
      <w:proofErr w:type="spellStart"/>
      <w:r w:rsidRPr="001E0AFE">
        <w:t>Halelujah</w:t>
      </w:r>
      <w:proofErr w:type="spellEnd"/>
      <w:r w:rsidRPr="001E0AFE">
        <w:t>!</w:t>
      </w:r>
      <w:r w:rsidRPr="001E0AFE">
        <w:br/>
        <w:t xml:space="preserve">Chvalte </w:t>
      </w:r>
      <w:proofErr w:type="spellStart"/>
      <w:r w:rsidRPr="001E0AFE">
        <w:t>Kýžala</w:t>
      </w:r>
      <w:proofErr w:type="spellEnd"/>
      <w:r w:rsidRPr="001E0AFE">
        <w:t xml:space="preserve">, stvoření pozemská, </w:t>
      </w:r>
      <w:proofErr w:type="spellStart"/>
      <w:r w:rsidRPr="001E0AFE">
        <w:t>chvaltež</w:t>
      </w:r>
      <w:proofErr w:type="spellEnd"/>
      <w:r w:rsidRPr="001E0AFE">
        <w:t xml:space="preserve"> ho nepřestajně.</w:t>
      </w:r>
      <w:r w:rsidRPr="001E0AFE">
        <w:br/>
        <w:t>S ním</w:t>
      </w:r>
      <w:r w:rsidRPr="001E0AFE">
        <w:br/>
        <w:t>ani já se neztratím!</w:t>
      </w:r>
      <w:r w:rsidRPr="001E0AFE">
        <w:br/>
        <w:t xml:space="preserve">Chvalte jej nebesa s hvězdami, ptactvem a </w:t>
      </w:r>
      <w:proofErr w:type="spellStart"/>
      <w:r w:rsidRPr="001E0AFE">
        <w:t>létadly</w:t>
      </w:r>
      <w:proofErr w:type="spellEnd"/>
      <w:r w:rsidRPr="001E0AFE">
        <w:t>!</w:t>
      </w:r>
      <w:r w:rsidRPr="001E0AFE">
        <w:br/>
        <w:t xml:space="preserve">Chvalte jméno </w:t>
      </w:r>
      <w:proofErr w:type="spellStart"/>
      <w:r w:rsidRPr="001E0AFE">
        <w:t>Kýžalovo</w:t>
      </w:r>
      <w:proofErr w:type="spellEnd"/>
      <w:r w:rsidRPr="001E0AFE">
        <w:t xml:space="preserve"> všecky věci, kteréž, </w:t>
      </w:r>
      <w:proofErr w:type="spellStart"/>
      <w:r w:rsidRPr="001E0AFE">
        <w:t>jakž</w:t>
      </w:r>
      <w:proofErr w:type="spellEnd"/>
      <w:r w:rsidRPr="001E0AFE">
        <w:t xml:space="preserve"> on řekl, stvořeny jsou.</w:t>
      </w:r>
      <w:r w:rsidRPr="001E0AFE">
        <w:br/>
        <w:t>A utvrdil je na věčné věky, uložil cíle, z nichž by nevykračovaly.</w:t>
      </w:r>
      <w:r w:rsidRPr="001E0AFE">
        <w:br/>
        <w:t xml:space="preserve">A z nichž – </w:t>
      </w:r>
      <w:proofErr w:type="spellStart"/>
      <w:r w:rsidRPr="001E0AFE">
        <w:t>kýžaldá</w:t>
      </w:r>
      <w:proofErr w:type="spellEnd"/>
      <w:r w:rsidRPr="001E0AFE">
        <w:t xml:space="preserve"> – ani já nikdy nevykročím.</w:t>
      </w:r>
      <w:r w:rsidRPr="001E0AFE">
        <w:br/>
        <w:t>Ne kvůli jeho krásným očím,</w:t>
      </w:r>
      <w:r w:rsidRPr="001E0AFE">
        <w:br/>
        <w:t>ale protože v jeho silném stínu</w:t>
      </w:r>
      <w:r w:rsidRPr="001E0AFE">
        <w:br/>
        <w:t>docela určitě nezahynu!</w:t>
      </w:r>
      <w:r w:rsidRPr="001E0AFE">
        <w:br/>
        <w:t xml:space="preserve">Chvalte </w:t>
      </w:r>
      <w:proofErr w:type="spellStart"/>
      <w:r w:rsidRPr="001E0AFE">
        <w:t>Kýžala</w:t>
      </w:r>
      <w:proofErr w:type="spellEnd"/>
      <w:r w:rsidRPr="001E0AFE">
        <w:t xml:space="preserve"> tvorové zemští, </w:t>
      </w:r>
      <w:proofErr w:type="spellStart"/>
      <w:r w:rsidRPr="001E0AFE">
        <w:t>velrybové</w:t>
      </w:r>
      <w:proofErr w:type="spellEnd"/>
      <w:r w:rsidRPr="001E0AFE">
        <w:t xml:space="preserve"> a všecky propasti,</w:t>
      </w:r>
      <w:r w:rsidRPr="001E0AFE">
        <w:br/>
        <w:t xml:space="preserve">školy i stáje i hory a zvěř divoká i všeliká </w:t>
      </w:r>
      <w:proofErr w:type="spellStart"/>
      <w:r w:rsidRPr="001E0AFE">
        <w:t>hovada</w:t>
      </w:r>
      <w:proofErr w:type="spellEnd"/>
      <w:r w:rsidRPr="001E0AFE">
        <w:t>, vykonávající rozkazy jeho,</w:t>
      </w:r>
      <w:r w:rsidRPr="001E0AFE">
        <w:br/>
        <w:t xml:space="preserve">chvalte jméno </w:t>
      </w:r>
      <w:proofErr w:type="spellStart"/>
      <w:r w:rsidRPr="001E0AFE">
        <w:t>Kýžalovo</w:t>
      </w:r>
      <w:proofErr w:type="spellEnd"/>
      <w:r w:rsidRPr="001E0AFE">
        <w:t>: neb vyvýšeno bude jméno jeho i sláva jeho nade všecku zemi i nebe!</w:t>
      </w:r>
    </w:p>
    <w:p w:rsidR="001E0AFE" w:rsidRPr="001E0AFE" w:rsidRDefault="001E0AFE" w:rsidP="001E0AFE">
      <w:pPr>
        <w:ind w:left="708"/>
      </w:pPr>
    </w:p>
    <w:p w:rsidR="001E0AFE" w:rsidRDefault="001E0AFE" w:rsidP="001E0AFE">
      <w:pPr>
        <w:pStyle w:val="Nadpis3"/>
      </w:pPr>
      <w:r>
        <w:t>Text 2: Odolen</w:t>
      </w:r>
    </w:p>
    <w:p w:rsidR="001E0AFE" w:rsidRPr="001E0AFE" w:rsidRDefault="001E0AFE" w:rsidP="001E0AFE">
      <w:pPr>
        <w:jc w:val="center"/>
        <w:rPr>
          <w:b/>
        </w:rPr>
      </w:pPr>
    </w:p>
    <w:p w:rsidR="001E0AFE" w:rsidRPr="001E0AFE" w:rsidRDefault="001E0AFE" w:rsidP="001E0AFE">
      <w:pPr>
        <w:jc w:val="center"/>
        <w:rPr>
          <w:b/>
        </w:rPr>
      </w:pPr>
      <w:proofErr w:type="spellStart"/>
      <w:r w:rsidRPr="001E0AFE">
        <w:rPr>
          <w:b/>
        </w:rPr>
        <w:t>Odolenova</w:t>
      </w:r>
      <w:proofErr w:type="spellEnd"/>
      <w:r w:rsidRPr="001E0AFE">
        <w:rPr>
          <w:b/>
        </w:rPr>
        <w:t xml:space="preserve"> báseň o řezníkovi</w:t>
      </w:r>
    </w:p>
    <w:p w:rsidR="001E0AFE" w:rsidRDefault="001E0AFE" w:rsidP="001E0AFE">
      <w:pPr>
        <w:jc w:val="center"/>
      </w:pPr>
      <w:r>
        <w:t>Hle, řezník odkrouhává hlavy</w:t>
      </w:r>
      <w:r>
        <w:br/>
        <w:t>a přitom usmívá se.</w:t>
      </w:r>
      <w:r>
        <w:br/>
        <w:t>A odkrouhává zase,</w:t>
      </w:r>
      <w:r>
        <w:br/>
        <w:t>neboť ho to baví.</w:t>
      </w:r>
    </w:p>
    <w:p w:rsidR="001E0AFE" w:rsidRDefault="001E0AFE" w:rsidP="001E0AFE">
      <w:pPr>
        <w:jc w:val="center"/>
      </w:pPr>
      <w:r>
        <w:t>A potom také proto,</w:t>
      </w:r>
      <w:r>
        <w:br/>
        <w:t>že lidu třeba her a masa.</w:t>
      </w:r>
      <w:r>
        <w:br/>
        <w:t>Och, jaká je to krása!</w:t>
      </w:r>
      <w:r>
        <w:br/>
        <w:t>(To ukazuje nejedno foto.)</w:t>
      </w:r>
    </w:p>
    <w:p w:rsidR="001E0AFE" w:rsidRDefault="001E0AFE" w:rsidP="001E0AFE">
      <w:pPr>
        <w:jc w:val="center"/>
      </w:pPr>
      <w:r>
        <w:t>Když v chlípném pachu jatek</w:t>
      </w:r>
      <w:r>
        <w:br/>
        <w:t>na hlavy vlídných dobytčat</w:t>
      </w:r>
      <w:r>
        <w:br/>
      </w:r>
      <w:proofErr w:type="spellStart"/>
      <w:r>
        <w:t>pad</w:t>
      </w:r>
      <w:proofErr w:type="spellEnd"/>
      <w:r>
        <w:t xml:space="preserve"> ocelový chlad,</w:t>
      </w:r>
      <w:r>
        <w:br/>
        <w:t>řezníkem nelomcuje zmatek.</w:t>
      </w:r>
    </w:p>
    <w:p w:rsidR="001E0AFE" w:rsidRPr="001E0AFE" w:rsidRDefault="001E0AFE" w:rsidP="001E0AFE">
      <w:pPr>
        <w:jc w:val="center"/>
      </w:pPr>
      <w:r>
        <w:lastRenderedPageBreak/>
        <w:t>On břitkým slovem doprovází</w:t>
      </w:r>
      <w:r>
        <w:br/>
        <w:t>svůj úkon každodenní,</w:t>
      </w:r>
      <w:r>
        <w:br/>
        <w:t>úkon, jenž malý není</w:t>
      </w:r>
      <w:r>
        <w:br/>
        <w:t xml:space="preserve">a jenž </w:t>
      </w:r>
      <w:r w:rsidRPr="001E0AFE">
        <w:t>nás žene do extází!</w:t>
      </w:r>
    </w:p>
    <w:p w:rsidR="001E0AFE" w:rsidRPr="001E0AFE" w:rsidRDefault="001E0AFE" w:rsidP="001E0AFE">
      <w:pPr>
        <w:ind w:left="708"/>
        <w:rPr>
          <w:b/>
        </w:rPr>
      </w:pPr>
      <w:r w:rsidRPr="001E0AFE">
        <w:rPr>
          <w:b/>
        </w:rPr>
        <w:t>Na otázku zasloužilého autora odpovídá Odolen, jak psal svou báseň o řezníkovi</w:t>
      </w:r>
    </w:p>
    <w:p w:rsidR="001E0AFE" w:rsidRPr="001E0AFE" w:rsidRDefault="001E0AFE" w:rsidP="001E0AFE">
      <w:pPr>
        <w:spacing w:after="0"/>
        <w:ind w:left="2127" w:hanging="1418"/>
      </w:pPr>
      <w:r w:rsidRPr="001E0AFE">
        <w:t>MISTR</w:t>
      </w:r>
      <w:r w:rsidRPr="001E0AFE">
        <w:tab/>
        <w:t>Soudruhu, povězte, jak jste psal svou báseň o řezníkovi! Z vašeho postupu nám může vzejít poučení, když jej zobecníme!</w:t>
      </w:r>
    </w:p>
    <w:p w:rsidR="001E0AFE" w:rsidRPr="001E0AFE" w:rsidRDefault="001E0AFE" w:rsidP="001E0AFE">
      <w:pPr>
        <w:spacing w:after="0"/>
        <w:ind w:left="2127" w:hanging="1418"/>
      </w:pPr>
      <w:r w:rsidRPr="001E0AFE">
        <w:t>ODOLEN</w:t>
      </w:r>
      <w:r w:rsidRPr="001E0AFE">
        <w:tab/>
        <w:t>Putýnky krve, mistře!</w:t>
      </w:r>
    </w:p>
    <w:p w:rsidR="001E0AFE" w:rsidRPr="001E0AFE" w:rsidRDefault="001E0AFE" w:rsidP="001E0AFE">
      <w:pPr>
        <w:spacing w:after="0"/>
        <w:ind w:left="2127" w:hanging="1418"/>
      </w:pPr>
      <w:r w:rsidRPr="001E0AFE">
        <w:t xml:space="preserve">MISTR </w:t>
      </w:r>
      <w:r w:rsidRPr="001E0AFE">
        <w:tab/>
        <w:t>Jak?</w:t>
      </w:r>
    </w:p>
    <w:p w:rsidR="001E0AFE" w:rsidRPr="001E0AFE" w:rsidRDefault="001E0AFE" w:rsidP="001E0AFE">
      <w:pPr>
        <w:spacing w:after="0"/>
        <w:ind w:left="2127" w:hanging="1418"/>
      </w:pPr>
      <w:r w:rsidRPr="001E0AFE">
        <w:t>ODOLEN</w:t>
      </w:r>
      <w:r w:rsidRPr="001E0AFE">
        <w:tab/>
        <w:t>Tak. Poléval jsem jimi podlahu svých čtrnácti pokojů a realizoval jsem v tomto terénu denně 278 dřepů, 133 kliků, 68 stojek a 42 salt.</w:t>
      </w:r>
    </w:p>
    <w:p w:rsidR="001E0AFE" w:rsidRPr="001E0AFE" w:rsidRDefault="001E0AFE" w:rsidP="001E0AFE">
      <w:pPr>
        <w:spacing w:after="0"/>
        <w:ind w:left="2127" w:hanging="1418"/>
      </w:pPr>
      <w:r w:rsidRPr="001E0AFE">
        <w:t xml:space="preserve">MISTR </w:t>
      </w:r>
      <w:r w:rsidRPr="001E0AFE">
        <w:tab/>
        <w:t>Ano?</w:t>
      </w:r>
    </w:p>
    <w:p w:rsidR="001E0AFE" w:rsidRPr="001E0AFE" w:rsidRDefault="001E0AFE" w:rsidP="001E0AFE">
      <w:pPr>
        <w:spacing w:after="0"/>
        <w:ind w:left="2127" w:hanging="1418"/>
      </w:pPr>
      <w:r w:rsidRPr="001E0AFE">
        <w:t>ODOLEN</w:t>
      </w:r>
      <w:r w:rsidRPr="001E0AFE">
        <w:tab/>
        <w:t xml:space="preserve">Ano. Potom jsem, </w:t>
      </w:r>
      <w:proofErr w:type="spellStart"/>
      <w:r w:rsidRPr="001E0AFE">
        <w:t>vyjda</w:t>
      </w:r>
      <w:proofErr w:type="spellEnd"/>
      <w:r w:rsidRPr="001E0AFE">
        <w:t xml:space="preserve"> před dům, vyhazoval nesčetná hovězí a vepřová srdce do výše třetích pater a chytal je do lasa,</w:t>
      </w:r>
      <w:r w:rsidRPr="001E0AFE">
        <w:br/>
        <w:t xml:space="preserve">49 uzených jazyků jsem vlastními zuby </w:t>
      </w:r>
      <w:proofErr w:type="spellStart"/>
      <w:r w:rsidRPr="001E0AFE">
        <w:t>rozfašíroval</w:t>
      </w:r>
      <w:proofErr w:type="spellEnd"/>
      <w:r w:rsidRPr="001E0AFE">
        <w:t>, a to za 24 minut a 58 vteřin</w:t>
      </w:r>
      <w:r w:rsidRPr="001E0AFE">
        <w:br/>
        <w:t>nadělal jsem z nich karbenátek, smažil jsem je na loji zbylém z jalových básní</w:t>
      </w:r>
      <w:r w:rsidRPr="001E0AFE">
        <w:br/>
        <w:t xml:space="preserve">a házel je do tváří kolemjdoucích s němou výčitkou kolem úst. </w:t>
      </w:r>
    </w:p>
    <w:p w:rsidR="001E0AFE" w:rsidRDefault="001E0AFE" w:rsidP="001E0AFE"/>
    <w:p w:rsidR="001E0AFE" w:rsidRDefault="001E0AFE" w:rsidP="001E0AFE">
      <w:pPr>
        <w:pStyle w:val="Nadpis3"/>
      </w:pPr>
      <w:r>
        <w:t>Text 3: opět Odolen, ale tentokrát v jiné situaci</w:t>
      </w:r>
    </w:p>
    <w:p w:rsidR="001E0AFE" w:rsidRPr="001E0AFE" w:rsidRDefault="001E0AFE" w:rsidP="001E0AFE"/>
    <w:p w:rsidR="001E0AFE" w:rsidRDefault="001E0AFE" w:rsidP="001E0AFE">
      <w:r>
        <w:t xml:space="preserve">(v situaci, kdy je za předchozí báseň pozván „na kobereček“ a za trest „stažen z pořadu dne“). </w:t>
      </w:r>
    </w:p>
    <w:p w:rsidR="001E0AFE" w:rsidRDefault="001E0AFE" w:rsidP="001E0AFE"/>
    <w:p w:rsidR="001E0AFE" w:rsidRPr="001E0AFE" w:rsidRDefault="001E0AFE" w:rsidP="001E0AFE">
      <w:pPr>
        <w:ind w:firstLine="708"/>
        <w:rPr>
          <w:b/>
        </w:rPr>
      </w:pPr>
      <w:proofErr w:type="spellStart"/>
      <w:r w:rsidRPr="001E0AFE">
        <w:rPr>
          <w:b/>
        </w:rPr>
        <w:t>Odolenovo</w:t>
      </w:r>
      <w:proofErr w:type="spellEnd"/>
      <w:r w:rsidRPr="001E0AFE">
        <w:rPr>
          <w:b/>
        </w:rPr>
        <w:t xml:space="preserve"> pokání</w:t>
      </w:r>
    </w:p>
    <w:p w:rsidR="001E0AFE" w:rsidRDefault="001E0AFE" w:rsidP="001E0AFE">
      <w:pPr>
        <w:ind w:left="708"/>
      </w:pPr>
      <w:r>
        <w:t xml:space="preserve">Vše </w:t>
      </w:r>
      <w:proofErr w:type="gramStart"/>
      <w:r>
        <w:t>učiním bych</w:t>
      </w:r>
      <w:proofErr w:type="gramEnd"/>
      <w:r>
        <w:t xml:space="preserve"> vinu smysl. A více nežli vše.</w:t>
      </w:r>
      <w:r>
        <w:br/>
        <w:t>Rampouchy budu lízat, kravské zadky též,</w:t>
      </w:r>
      <w:r>
        <w:br/>
        <w:t xml:space="preserve">po </w:t>
      </w:r>
      <w:proofErr w:type="gramStart"/>
      <w:r>
        <w:t>čtyřech</w:t>
      </w:r>
      <w:proofErr w:type="gramEnd"/>
      <w:r>
        <w:t xml:space="preserve"> Prahu napříč překročím</w:t>
      </w:r>
      <w:r>
        <w:br/>
        <w:t>a na nárožích budu vyvolávat, že horší jsem než horší,</w:t>
      </w:r>
      <w:r>
        <w:br/>
        <w:t>bijte mne!</w:t>
      </w:r>
      <w:r>
        <w:br/>
        <w:t>Vše přijmu, co mi k napravení předurčeno,</w:t>
      </w:r>
      <w:r>
        <w:br/>
        <w:t>a ochoten jsem změnit také jméno své.</w:t>
      </w:r>
      <w:r>
        <w:br/>
        <w:t>Ať nejmenuji se již Odolen,</w:t>
      </w:r>
      <w:r>
        <w:br/>
        <w:t xml:space="preserve">nechť jméno mé zní </w:t>
      </w:r>
      <w:proofErr w:type="spellStart"/>
      <w:r>
        <w:t>Neodolen</w:t>
      </w:r>
      <w:proofErr w:type="spellEnd"/>
      <w:r>
        <w:t>.</w:t>
      </w:r>
      <w:r>
        <w:br/>
        <w:t>Neboť jsem pokušení neodolal, byl jsem zlý</w:t>
      </w:r>
      <w:r>
        <w:br/>
        <w:t xml:space="preserve">a byl jsem velmi zlý a </w:t>
      </w:r>
      <w:proofErr w:type="spellStart"/>
      <w:r>
        <w:t>zlejší</w:t>
      </w:r>
      <w:proofErr w:type="spellEnd"/>
      <w:r>
        <w:t xml:space="preserve"> nežli zlý!</w:t>
      </w:r>
      <w:r>
        <w:br/>
        <w:t xml:space="preserve">Smím </w:t>
      </w:r>
      <w:proofErr w:type="spellStart"/>
      <w:r>
        <w:t>Neodolenem</w:t>
      </w:r>
      <w:proofErr w:type="spellEnd"/>
      <w:r>
        <w:t xml:space="preserve"> být zván?</w:t>
      </w:r>
    </w:p>
    <w:p w:rsidR="001E0AFE" w:rsidRDefault="001E0AFE" w:rsidP="001E0AFE">
      <w:pPr>
        <w:ind w:firstLine="708"/>
      </w:pPr>
    </w:p>
    <w:p w:rsidR="001E0AFE" w:rsidRDefault="001E0AFE" w:rsidP="001E0AFE">
      <w:pPr>
        <w:ind w:firstLine="708"/>
      </w:pPr>
      <w:r>
        <w:t>Hlas shůry: Odmítá se.</w:t>
      </w:r>
    </w:p>
    <w:p w:rsidR="001E0AFE" w:rsidRDefault="001E0AFE" w:rsidP="001E0AFE">
      <w:pPr>
        <w:pStyle w:val="Nadpis3"/>
      </w:pPr>
      <w:r>
        <w:lastRenderedPageBreak/>
        <w:t xml:space="preserve">Text 4: </w:t>
      </w:r>
      <w:proofErr w:type="spellStart"/>
      <w:r>
        <w:t>Kýžal</w:t>
      </w:r>
      <w:proofErr w:type="spellEnd"/>
      <w:r>
        <w:t xml:space="preserve"> (a malinko Ouvej)</w:t>
      </w:r>
    </w:p>
    <w:p w:rsidR="001E0AFE" w:rsidRDefault="001E0AFE" w:rsidP="001E0AFE"/>
    <w:p w:rsidR="001E0AFE" w:rsidRPr="001E0AFE" w:rsidRDefault="001E0AFE" w:rsidP="001E0AFE">
      <w:pPr>
        <w:ind w:left="708"/>
        <w:rPr>
          <w:b/>
        </w:rPr>
      </w:pPr>
      <w:r w:rsidRPr="001E0AFE">
        <w:rPr>
          <w:b/>
        </w:rPr>
        <w:t xml:space="preserve">Vnitřní monolog Velikého </w:t>
      </w:r>
      <w:proofErr w:type="spellStart"/>
      <w:r w:rsidRPr="001E0AFE">
        <w:rPr>
          <w:b/>
        </w:rPr>
        <w:t>Kýžala</w:t>
      </w:r>
      <w:proofErr w:type="spellEnd"/>
      <w:r w:rsidRPr="001E0AFE">
        <w:rPr>
          <w:b/>
        </w:rPr>
        <w:t xml:space="preserve"> </w:t>
      </w:r>
      <w:r w:rsidRPr="001E0AFE">
        <w:rPr>
          <w:b/>
        </w:rPr>
        <w:br/>
        <w:t>na jedné z třinácti porad hustého dne</w:t>
      </w:r>
    </w:p>
    <w:p w:rsidR="001E0AFE" w:rsidRPr="001E0AFE" w:rsidRDefault="001E0AFE" w:rsidP="001E0AFE">
      <w:pPr>
        <w:ind w:left="708"/>
      </w:pPr>
      <w:r w:rsidRPr="001E0AFE">
        <w:t xml:space="preserve">Přijde </w:t>
      </w:r>
      <w:proofErr w:type="spellStart"/>
      <w:r w:rsidRPr="001E0AFE">
        <w:t>šofér</w:t>
      </w:r>
      <w:proofErr w:type="spellEnd"/>
      <w:r w:rsidRPr="001E0AFE">
        <w:t>, dáš mu na pivo.</w:t>
      </w:r>
      <w:r w:rsidRPr="001E0AFE">
        <w:br/>
        <w:t>Ne, nedáš, on by tě denuncoval</w:t>
      </w:r>
      <w:r w:rsidRPr="001E0AFE">
        <w:br/>
        <w:t>v kukani vrátného, odkud vedou nitky -</w:t>
      </w:r>
      <w:r w:rsidRPr="001E0AFE">
        <w:br/>
        <w:t>Nahého by tě zavezl</w:t>
      </w:r>
      <w:r w:rsidRPr="001E0AFE">
        <w:br/>
        <w:t>přes 33 stříbrných třešňových okresů</w:t>
      </w:r>
      <w:r w:rsidRPr="001E0AFE">
        <w:br/>
        <w:t>až do Prahy, až do Prahy</w:t>
      </w:r>
      <w:r w:rsidRPr="001E0AFE">
        <w:br/>
        <w:t>a vysadil tě potom u Muzea</w:t>
      </w:r>
      <w:r w:rsidRPr="001E0AFE">
        <w:br/>
        <w:t>napospas větrům</w:t>
      </w:r>
      <w:r w:rsidRPr="001E0AFE">
        <w:br/>
        <w:t>koně sv. Václava</w:t>
      </w:r>
      <w:r w:rsidRPr="001E0AFE">
        <w:br/>
      </w:r>
      <w:r w:rsidRPr="001E0AFE">
        <w:br/>
        <w:t>Tu drobnou písařku,</w:t>
      </w:r>
      <w:r w:rsidRPr="001E0AFE">
        <w:br/>
        <w:t>co se tam tak horoucně krčí,</w:t>
      </w:r>
      <w:r w:rsidRPr="001E0AFE">
        <w:br/>
        <w:t>máš v hrsti. Hr na ni.</w:t>
      </w:r>
      <w:r w:rsidRPr="001E0AFE">
        <w:br/>
        <w:t>Ani necekne. Ví, že přece víš vše.</w:t>
      </w:r>
      <w:r w:rsidRPr="001E0AFE">
        <w:br/>
        <w:t>Naznačíš, dotkneš se, chytíš.</w:t>
      </w:r>
      <w:r w:rsidRPr="001E0AFE">
        <w:br/>
        <w:t>A nepustíš.</w:t>
      </w:r>
    </w:p>
    <w:p w:rsidR="001E0AFE" w:rsidRPr="001E0AFE" w:rsidRDefault="001E0AFE" w:rsidP="001E0AFE">
      <w:pPr>
        <w:ind w:left="708"/>
      </w:pPr>
      <w:r w:rsidRPr="001E0AFE">
        <w:t xml:space="preserve">Na </w:t>
      </w:r>
      <w:proofErr w:type="spellStart"/>
      <w:r w:rsidRPr="001E0AFE">
        <w:t>Ouveje</w:t>
      </w:r>
      <w:proofErr w:type="spellEnd"/>
      <w:r w:rsidRPr="001E0AFE">
        <w:t xml:space="preserve"> však spustíš rovnou zhurta.</w:t>
      </w:r>
      <w:r w:rsidRPr="001E0AFE">
        <w:br/>
        <w:t>Má to rád, když nad ním fičí vichr autority.</w:t>
      </w:r>
      <w:r w:rsidRPr="001E0AFE">
        <w:br/>
        <w:t>Budeš křičet, budeš řvát. Aby to všichni slyšeli,</w:t>
      </w:r>
      <w:r w:rsidRPr="001E0AFE">
        <w:br/>
        <w:t xml:space="preserve">aby se třásli. Celá ta </w:t>
      </w:r>
      <w:proofErr w:type="spellStart"/>
      <w:r w:rsidRPr="001E0AFE">
        <w:t>verbežná</w:t>
      </w:r>
      <w:proofErr w:type="spellEnd"/>
      <w:r w:rsidRPr="001E0AFE">
        <w:t xml:space="preserve"> kancelář</w:t>
      </w:r>
      <w:r w:rsidRPr="001E0AFE">
        <w:br/>
        <w:t>mého okresu, v němž zraje ráj až po vojvodství, aj!</w:t>
      </w:r>
    </w:p>
    <w:p w:rsidR="001E0AFE" w:rsidRDefault="001E0AFE" w:rsidP="001E0AFE">
      <w:pPr>
        <w:ind w:left="708"/>
      </w:pPr>
      <w:r>
        <w:t>Nejraděj by ti - - -</w:t>
      </w:r>
      <w:r>
        <w:br/>
        <w:t>Vidíš jim to na očích, jen kdyby mohli.</w:t>
      </w:r>
      <w:r>
        <w:br/>
        <w:t>Jak tu dřepí, uspokojeni tím, že jsem jim poskytl slovo!</w:t>
      </w:r>
      <w:r>
        <w:br/>
        <w:t>Slovo svých úst.</w:t>
      </w:r>
      <w:r>
        <w:br/>
        <w:t xml:space="preserve">Nadlouho se </w:t>
      </w:r>
      <w:proofErr w:type="gramStart"/>
      <w:r>
        <w:t>odmlčíš...</w:t>
      </w:r>
      <w:r>
        <w:br/>
        <w:t>Ani</w:t>
      </w:r>
      <w:proofErr w:type="gramEnd"/>
      <w:r>
        <w:t xml:space="preserve"> kloub nezapraská.</w:t>
      </w:r>
      <w:r>
        <w:br/>
        <w:t>Jen na zježených vlasech</w:t>
      </w:r>
      <w:r>
        <w:br/>
        <w:t>bude se modrat elektřina.</w:t>
      </w:r>
    </w:p>
    <w:p w:rsidR="001E0AFE" w:rsidRDefault="001E0AFE" w:rsidP="001E0AFE">
      <w:pPr>
        <w:ind w:left="708"/>
      </w:pPr>
      <w:r>
        <w:t xml:space="preserve">Také jsem kdysi </w:t>
      </w:r>
      <w:proofErr w:type="spellStart"/>
      <w:r>
        <w:t>chybovával</w:t>
      </w:r>
      <w:proofErr w:type="spellEnd"/>
      <w:r>
        <w:t xml:space="preserve"> -</w:t>
      </w:r>
      <w:r>
        <w:br/>
        <w:t>řekneš pak tichounce, svraštíš čelo a zamyslíš se.</w:t>
      </w:r>
      <w:r>
        <w:br/>
        <w:t>Ať zří, že je ti jasno vše,</w:t>
      </w:r>
      <w:r>
        <w:br/>
        <w:t>že na vše správně nazíráš</w:t>
      </w:r>
      <w:r>
        <w:br/>
        <w:t>a že tě neoblafnou zhola ničím.</w:t>
      </w:r>
    </w:p>
    <w:p w:rsidR="001E0AFE" w:rsidRDefault="001E0AFE" w:rsidP="001E0AFE">
      <w:pPr>
        <w:ind w:firstLine="708"/>
      </w:pPr>
      <w:r>
        <w:t>Ničím.</w:t>
      </w:r>
      <w:r>
        <w:br/>
      </w:r>
    </w:p>
    <w:p w:rsidR="001E0AFE" w:rsidRPr="001E0AFE" w:rsidRDefault="001E0AFE" w:rsidP="001E0AFE">
      <w:r w:rsidRPr="001E0AFE">
        <w:rPr>
          <w:u w:val="single"/>
        </w:rPr>
        <w:lastRenderedPageBreak/>
        <w:t>Úkol č. 2</w:t>
      </w:r>
      <w:r>
        <w:t>: Přečtěte si následující text z „</w:t>
      </w:r>
      <w:proofErr w:type="spellStart"/>
      <w:r>
        <w:t>kýžalových</w:t>
      </w:r>
      <w:proofErr w:type="spellEnd"/>
      <w:r>
        <w:t xml:space="preserve"> dokumentárních příloh“. Text sloužící jako návod k použití celé Historie Velikého </w:t>
      </w:r>
      <w:proofErr w:type="spellStart"/>
      <w:r>
        <w:t>Kýžala</w:t>
      </w:r>
      <w:proofErr w:type="spellEnd"/>
      <w:r>
        <w:t>.</w:t>
      </w:r>
      <w:r>
        <w:br/>
      </w:r>
      <w:r>
        <w:br/>
        <w:t>Zapamatujte si jméno Bert Brecht uvedené v titulu. O tomto jménu bude ještě řeč.</w:t>
      </w:r>
    </w:p>
    <w:p w:rsidR="00FC083B" w:rsidRDefault="001E0AFE" w:rsidP="001D5483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044860"/>
            <wp:effectExtent l="19050" t="0" r="0" b="0"/>
            <wp:docPr id="5" name="obrázek 1" descr="C:\Users\Jakub\Documents\Škola\4D\druhé fantomy\kyz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\Documents\Škola\4D\druhé fantomy\kyzal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FE" w:rsidRDefault="001E0AFE" w:rsidP="001D5483">
      <w:pPr>
        <w:jc w:val="both"/>
      </w:pPr>
    </w:p>
    <w:p w:rsidR="001E0AFE" w:rsidRDefault="001E0AFE" w:rsidP="001D5483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5400675"/>
            <wp:effectExtent l="19050" t="0" r="0" b="0"/>
            <wp:docPr id="6" name="obrázek 2" descr="C:\Users\Jakub\Documents\Škola\4D\druhé fantomy\kyz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ub\Documents\Škola\4D\druhé fantomy\kyzal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FE" w:rsidRDefault="001E0AFE" w:rsidP="000C3715">
      <w:pPr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487228" cy="5982971"/>
            <wp:effectExtent l="762000" t="0" r="751522" b="0"/>
            <wp:docPr id="9" name="obrázek 3" descr="C:\Users\Jakub\Documents\Škola\4D\druhé fantomy\kyz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ub\Documents\Škola\4D\druhé fantomy\kyzal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9469" cy="598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E9" w:rsidRDefault="001E0AFE" w:rsidP="000C3715">
      <w:pPr>
        <w:jc w:val="both"/>
        <w:rPr>
          <w:noProof/>
          <w:lang w:eastAsia="cs-CZ"/>
        </w:rPr>
      </w:pPr>
      <w:r w:rsidRPr="001E0AFE">
        <w:rPr>
          <w:noProof/>
          <w:u w:val="single"/>
          <w:lang w:eastAsia="cs-CZ"/>
        </w:rPr>
        <w:t>Úkol č. 3</w:t>
      </w:r>
      <w:r>
        <w:rPr>
          <w:noProof/>
          <w:lang w:eastAsia="cs-CZ"/>
        </w:rPr>
        <w:t>: Jak jste si určitě již všimli, úkol č. 2 sice zní jasně, ale není v něm nic, co byste mohli odevzdávat... a nic o čem byste mohli psát. Zkažený dojem z pracovního listu snad napraví tento třetí úkol.</w:t>
      </w:r>
    </w:p>
    <w:p w:rsidR="001E0AFE" w:rsidRDefault="001E0AFE" w:rsidP="000C3715">
      <w:pPr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Vytvořte Vás vlastní sarkasticky míněný text </w:t>
      </w:r>
      <w:r w:rsidRPr="001E0AFE">
        <w:rPr>
          <w:b/>
          <w:noProof/>
          <w:lang w:eastAsia="cs-CZ"/>
        </w:rPr>
        <w:t>„návodu k použití“</w:t>
      </w:r>
      <w:r>
        <w:rPr>
          <w:noProof/>
          <w:lang w:eastAsia="cs-CZ"/>
        </w:rPr>
        <w:t xml:space="preserve"> věnovaný problematice, kterou v současné době považujete za hodnou ironického zamyšlení. Je jen na Vás, jestli si vyberete silné dobové téma („americké volby“, „sociální sítě“ apod.) či téma nadčasové („partnerský vztah“, „konspirační teorie“ a jiné).</w:t>
      </w:r>
    </w:p>
    <w:p w:rsidR="001E0AFE" w:rsidRDefault="001E0AFE" w:rsidP="000C3715">
      <w:pPr>
        <w:jc w:val="both"/>
        <w:rPr>
          <w:noProof/>
          <w:lang w:eastAsia="cs-CZ"/>
        </w:rPr>
      </w:pPr>
      <w:r>
        <w:rPr>
          <w:noProof/>
          <w:lang w:eastAsia="cs-CZ"/>
        </w:rPr>
        <w:t>Zkuste přitom využít podobných prostředků, jakých užil Kundera (maximální míry nadsázky, paradoxů, bizarností, do očí bijících povrchností, ironie či záměrné nekvality).</w:t>
      </w:r>
    </w:p>
    <w:p w:rsidR="001E0AFE" w:rsidRDefault="001E0AFE" w:rsidP="000C3715">
      <w:pPr>
        <w:jc w:val="both"/>
        <w:rPr>
          <w:noProof/>
          <w:lang w:eastAsia="cs-CZ"/>
        </w:rPr>
      </w:pPr>
      <w:r>
        <w:rPr>
          <w:noProof/>
          <w:lang w:eastAsia="cs-CZ"/>
        </w:rPr>
        <w:t>Přesnou formu nechám na Vás. Můžete si vypomoct i grafikou či vizuálním materiálem. Očekávám, že vlastní text by mohl mít alespoň 100 slov (tzn. o něco málo více než třetina normostrany).</w:t>
      </w:r>
    </w:p>
    <w:p w:rsidR="001E0AFE" w:rsidRDefault="001E0AFE" w:rsidP="001E0AFE">
      <w:pPr>
        <w:pStyle w:val="Nadpis1"/>
        <w:jc w:val="center"/>
      </w:pPr>
      <w:r>
        <w:lastRenderedPageBreak/>
        <w:t>Odezva na Kunderův text</w:t>
      </w:r>
    </w:p>
    <w:p w:rsidR="001E0AFE" w:rsidRDefault="001E0AFE" w:rsidP="001E0AFE"/>
    <w:p w:rsidR="001E0AFE" w:rsidRDefault="001E0AFE" w:rsidP="001E0AFE">
      <w:pPr>
        <w:jc w:val="both"/>
      </w:pPr>
      <w:r>
        <w:tab/>
        <w:t xml:space="preserve">Vydání textu nebylo v době svého vzniku umožněno ani přes opakované přepracovávání. Ludvík Kundera se (nejenom díky tomuto textu) ocitl na seznamu zakázaných spisovatelů, což vyústilo v delší básnické odmlky i k postupnému přeorientování se na dramatickou, rozhlasovou a televizní tvorbu (na kterou se zákaz prozatím nevztahoval). </w:t>
      </w:r>
    </w:p>
    <w:p w:rsidR="001E0AFE" w:rsidRDefault="001E0AFE" w:rsidP="001E0AFE">
      <w:pPr>
        <w:jc w:val="both"/>
      </w:pPr>
      <w:r>
        <w:t xml:space="preserve">Upravený text </w:t>
      </w:r>
      <w:r w:rsidRPr="001E0AFE">
        <w:rPr>
          <w:i/>
        </w:rPr>
        <w:t xml:space="preserve">Historie Velikého </w:t>
      </w:r>
      <w:proofErr w:type="spellStart"/>
      <w:r w:rsidRPr="001E0AFE">
        <w:rPr>
          <w:i/>
        </w:rPr>
        <w:t>Kýžala</w:t>
      </w:r>
      <w:proofErr w:type="spellEnd"/>
      <w:r>
        <w:t xml:space="preserve"> v plném znění vyšel až v časopise </w:t>
      </w:r>
      <w:r w:rsidRPr="001E0AFE">
        <w:rPr>
          <w:i/>
        </w:rPr>
        <w:t>Repertoár malé scény</w:t>
      </w:r>
      <w:r>
        <w:t xml:space="preserve"> v polovině šedesátých let.</w:t>
      </w:r>
    </w:p>
    <w:p w:rsidR="001E0AFE" w:rsidRDefault="001E0AFE" w:rsidP="001E0AFE"/>
    <w:p w:rsidR="001E0AFE" w:rsidRDefault="001E0AFE" w:rsidP="001E0AFE">
      <w:r>
        <w:t xml:space="preserve">Pro zajímavost na závěr přikládám argumentaci </w:t>
      </w:r>
      <w:proofErr w:type="spellStart"/>
      <w:r>
        <w:t>cenzorního</w:t>
      </w:r>
      <w:proofErr w:type="spellEnd"/>
      <w:r>
        <w:t xml:space="preserve"> úřadu:</w:t>
      </w:r>
    </w:p>
    <w:p w:rsidR="001E0AFE" w:rsidRDefault="001E0AFE" w:rsidP="001E0AFE"/>
    <w:p w:rsidR="001E0AFE" w:rsidRPr="001E0AFE" w:rsidRDefault="001E0AFE" w:rsidP="001E0A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.15pt;margin-top:29.3pt;width:402.1pt;height:220.4pt;z-index:251662336;mso-width-relative:margin;mso-height-relative:margin">
            <v:textbox>
              <w:txbxContent>
                <w:p w:rsidR="001E0AFE" w:rsidRPr="001E0AFE" w:rsidRDefault="001E0AFE" w:rsidP="001E0AFE">
                  <w:pPr>
                    <w:rPr>
                      <w:rFonts w:ascii="Bahnschrift Light" w:hAnsi="Bahnschrift Light"/>
                    </w:rPr>
                  </w:pPr>
                  <w:r w:rsidRPr="001E0AFE">
                    <w:rPr>
                      <w:rFonts w:ascii="Bahnschrift Light" w:hAnsi="Bahnschrift Light"/>
                    </w:rPr>
                    <w:t>25. Ledna 1957</w:t>
                  </w:r>
                </w:p>
                <w:p w:rsidR="001E0AFE" w:rsidRPr="001E0AFE" w:rsidRDefault="001E0AFE" w:rsidP="001E0AFE">
                  <w:pPr>
                    <w:rPr>
                      <w:rFonts w:ascii="Bahnschrift Light" w:hAnsi="Bahnschrift Light"/>
                    </w:rPr>
                  </w:pPr>
                  <w:r w:rsidRPr="001E0AFE">
                    <w:rPr>
                      <w:rFonts w:ascii="Bahnschrift Light" w:hAnsi="Bahnschrift Light"/>
                    </w:rPr>
                    <w:tab/>
                  </w:r>
                  <w:r w:rsidRPr="001E0AFE">
                    <w:rPr>
                      <w:rFonts w:ascii="Bahnschrift Light" w:hAnsi="Bahnschrift Light"/>
                    </w:rPr>
                    <w:tab/>
                  </w:r>
                  <w:r w:rsidRPr="001E0AFE">
                    <w:rPr>
                      <w:rFonts w:ascii="Bahnschrift Light" w:hAnsi="Bahnschrift Light"/>
                    </w:rPr>
                    <w:tab/>
                    <w:t>Denní zpráva č. 20</w:t>
                  </w:r>
                </w:p>
                <w:p w:rsidR="001E0AFE" w:rsidRPr="001E0AFE" w:rsidRDefault="001E0AFE" w:rsidP="001E0AFE">
                  <w:pPr>
                    <w:rPr>
                      <w:rFonts w:ascii="Bahnschrift Light" w:hAnsi="Bahnschrift Light"/>
                    </w:rPr>
                  </w:pPr>
                  <w:r w:rsidRPr="001E0AFE">
                    <w:rPr>
                      <w:rFonts w:ascii="Bahnschrift Light" w:hAnsi="Bahnschrift Light"/>
                    </w:rPr>
                    <w:t>KVĚTEN, orgán</w:t>
                  </w:r>
                  <w:r w:rsidRPr="001E0AFE">
                    <w:rPr>
                      <w:rFonts w:ascii="Bahnschrift Light" w:hAnsi="Bahnschrift Light"/>
                    </w:rPr>
                    <w:br/>
                    <w:t>Svazu čs. spisovatelů</w:t>
                  </w:r>
                  <w:r w:rsidRPr="001E0AFE">
                    <w:rPr>
                      <w:rFonts w:ascii="Bahnschrift Light" w:hAnsi="Bahnschrift Light"/>
                    </w:rPr>
                    <w:br/>
                    <w:t>Praha</w:t>
                  </w:r>
                </w:p>
                <w:p w:rsidR="001E0AFE" w:rsidRPr="001E0AFE" w:rsidRDefault="001E0AFE" w:rsidP="001E0AFE">
                  <w:pPr>
                    <w:rPr>
                      <w:rFonts w:ascii="Bahnschrift Light" w:hAnsi="Bahnschrift Light"/>
                    </w:rPr>
                  </w:pPr>
                  <w:r w:rsidRPr="001E0AFE">
                    <w:rPr>
                      <w:rFonts w:ascii="Bahnschrift Light" w:hAnsi="Bahnschrift Light"/>
                    </w:rPr>
                    <w:t xml:space="preserve">V čísle 6 po konzultaci se s Z. Urbanem, vedoucím IV. Oddělení ÚV KSČ, nebyl dán souhlas k otištění básně Ludvíka Kundery „Zlomky ze života Velikého </w:t>
                  </w:r>
                  <w:proofErr w:type="spellStart"/>
                  <w:r w:rsidRPr="001E0AFE">
                    <w:rPr>
                      <w:rFonts w:ascii="Bahnschrift Light" w:hAnsi="Bahnschrift Light"/>
                    </w:rPr>
                    <w:t>Kýžala</w:t>
                  </w:r>
                  <w:proofErr w:type="spellEnd"/>
                  <w:r w:rsidRPr="001E0AFE">
                    <w:rPr>
                      <w:rFonts w:ascii="Bahnschrift Light" w:hAnsi="Bahnschrift Light"/>
                    </w:rPr>
                    <w:t>“.</w:t>
                  </w:r>
                </w:p>
                <w:p w:rsidR="001E0AFE" w:rsidRPr="001E0AFE" w:rsidRDefault="001E0AFE" w:rsidP="001E0AFE">
                  <w:pPr>
                    <w:rPr>
                      <w:rFonts w:ascii="Bahnschrift Light" w:hAnsi="Bahnschrift Light"/>
                    </w:rPr>
                  </w:pPr>
                  <w:r w:rsidRPr="001E0AFE">
                    <w:rPr>
                      <w:rFonts w:ascii="Bahnschrift Light" w:hAnsi="Bahnschrift Light"/>
                    </w:rPr>
                    <w:t>Báseň je psána intelektuálním slohem zřejmě jen úzký okruh čtenářů a téměř v neskryté formě se v ní útočí proti všemu, co dle názoru literárních kruhů způsobilo úpadek a schematismus v našem životě.</w:t>
                  </w:r>
                </w:p>
                <w:p w:rsidR="001E0AFE" w:rsidRPr="001E0AFE" w:rsidRDefault="001E0AFE">
                  <w:pPr>
                    <w:rPr>
                      <w:rFonts w:ascii="Bahnschrift Light" w:hAnsi="Bahnschrift Light"/>
                    </w:rPr>
                  </w:pPr>
                </w:p>
              </w:txbxContent>
            </v:textbox>
          </v:shape>
        </w:pict>
      </w:r>
    </w:p>
    <w:sectPr w:rsidR="001E0AFE" w:rsidRPr="001E0AFE" w:rsidSect="00203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335B"/>
    <w:multiLevelType w:val="hybridMultilevel"/>
    <w:tmpl w:val="E9C02B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557DC"/>
    <w:multiLevelType w:val="hybridMultilevel"/>
    <w:tmpl w:val="9DA65698"/>
    <w:lvl w:ilvl="0" w:tplc="7B7CC6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D1C051D"/>
    <w:multiLevelType w:val="hybridMultilevel"/>
    <w:tmpl w:val="CF267C9C"/>
    <w:lvl w:ilvl="0" w:tplc="38A810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E04B0C"/>
    <w:multiLevelType w:val="hybridMultilevel"/>
    <w:tmpl w:val="89201CD0"/>
    <w:lvl w:ilvl="0" w:tplc="303AA9F8">
      <w:start w:val="1"/>
      <w:numFmt w:val="bullet"/>
      <w:lvlText w:val="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42592171"/>
    <w:multiLevelType w:val="hybridMultilevel"/>
    <w:tmpl w:val="929E5E20"/>
    <w:lvl w:ilvl="0" w:tplc="303AA9F8">
      <w:start w:val="1"/>
      <w:numFmt w:val="bullet"/>
      <w:lvlText w:val="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56D7DBB"/>
    <w:multiLevelType w:val="hybridMultilevel"/>
    <w:tmpl w:val="9C8AD7D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341AD"/>
    <w:multiLevelType w:val="hybridMultilevel"/>
    <w:tmpl w:val="C62E8C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93665"/>
    <w:multiLevelType w:val="hybridMultilevel"/>
    <w:tmpl w:val="09B6F06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231453"/>
    <w:multiLevelType w:val="hybridMultilevel"/>
    <w:tmpl w:val="5010EA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E04FD2"/>
    <w:rsid w:val="000254E5"/>
    <w:rsid w:val="00057F77"/>
    <w:rsid w:val="00072C05"/>
    <w:rsid w:val="00082A06"/>
    <w:rsid w:val="000C2F4E"/>
    <w:rsid w:val="000C3715"/>
    <w:rsid w:val="000E032F"/>
    <w:rsid w:val="00104153"/>
    <w:rsid w:val="001236F9"/>
    <w:rsid w:val="00181444"/>
    <w:rsid w:val="001D5483"/>
    <w:rsid w:val="001E0AFE"/>
    <w:rsid w:val="001F60EE"/>
    <w:rsid w:val="00203C18"/>
    <w:rsid w:val="00230A2F"/>
    <w:rsid w:val="00257358"/>
    <w:rsid w:val="00274040"/>
    <w:rsid w:val="002A6195"/>
    <w:rsid w:val="002B11C8"/>
    <w:rsid w:val="002B42D4"/>
    <w:rsid w:val="002C29E9"/>
    <w:rsid w:val="002D0ACB"/>
    <w:rsid w:val="002E165F"/>
    <w:rsid w:val="002E39C9"/>
    <w:rsid w:val="002E4213"/>
    <w:rsid w:val="003036C5"/>
    <w:rsid w:val="0034041D"/>
    <w:rsid w:val="0035163D"/>
    <w:rsid w:val="00367B1F"/>
    <w:rsid w:val="003738C4"/>
    <w:rsid w:val="00395CD1"/>
    <w:rsid w:val="003D0B6B"/>
    <w:rsid w:val="00454BE9"/>
    <w:rsid w:val="00473C91"/>
    <w:rsid w:val="004D73E8"/>
    <w:rsid w:val="004E1D6F"/>
    <w:rsid w:val="005F5593"/>
    <w:rsid w:val="00616FBF"/>
    <w:rsid w:val="00622E57"/>
    <w:rsid w:val="00640D6F"/>
    <w:rsid w:val="006B6CB5"/>
    <w:rsid w:val="007127D7"/>
    <w:rsid w:val="00765E84"/>
    <w:rsid w:val="007A5652"/>
    <w:rsid w:val="00890A51"/>
    <w:rsid w:val="008B4926"/>
    <w:rsid w:val="008C303D"/>
    <w:rsid w:val="008D2CF9"/>
    <w:rsid w:val="008D38CE"/>
    <w:rsid w:val="00914A84"/>
    <w:rsid w:val="009815C3"/>
    <w:rsid w:val="009851D7"/>
    <w:rsid w:val="00993DC0"/>
    <w:rsid w:val="009B7FE0"/>
    <w:rsid w:val="009C066F"/>
    <w:rsid w:val="009C3542"/>
    <w:rsid w:val="00AC52E8"/>
    <w:rsid w:val="00B01BC6"/>
    <w:rsid w:val="00B11985"/>
    <w:rsid w:val="00B32357"/>
    <w:rsid w:val="00B43173"/>
    <w:rsid w:val="00B906F9"/>
    <w:rsid w:val="00BA3392"/>
    <w:rsid w:val="00BA4D9B"/>
    <w:rsid w:val="00BB2B74"/>
    <w:rsid w:val="00BC30D4"/>
    <w:rsid w:val="00C21295"/>
    <w:rsid w:val="00C9622D"/>
    <w:rsid w:val="00CD7126"/>
    <w:rsid w:val="00CE3783"/>
    <w:rsid w:val="00D01A77"/>
    <w:rsid w:val="00D13D57"/>
    <w:rsid w:val="00D14E57"/>
    <w:rsid w:val="00D34BFA"/>
    <w:rsid w:val="00D4599F"/>
    <w:rsid w:val="00D54369"/>
    <w:rsid w:val="00D623B0"/>
    <w:rsid w:val="00D66629"/>
    <w:rsid w:val="00DD7C2D"/>
    <w:rsid w:val="00DF09C9"/>
    <w:rsid w:val="00DF3E57"/>
    <w:rsid w:val="00E04FD2"/>
    <w:rsid w:val="00E11FBF"/>
    <w:rsid w:val="00E324F7"/>
    <w:rsid w:val="00E53612"/>
    <w:rsid w:val="00E56E18"/>
    <w:rsid w:val="00E619A6"/>
    <w:rsid w:val="00E84E56"/>
    <w:rsid w:val="00E85841"/>
    <w:rsid w:val="00EA6539"/>
    <w:rsid w:val="00EB5867"/>
    <w:rsid w:val="00EF20C2"/>
    <w:rsid w:val="00F24F6B"/>
    <w:rsid w:val="00F4101B"/>
    <w:rsid w:val="00F90D4F"/>
    <w:rsid w:val="00FC083B"/>
    <w:rsid w:val="00FF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3C18"/>
  </w:style>
  <w:style w:type="paragraph" w:styleId="Nadpis1">
    <w:name w:val="heading 1"/>
    <w:basedOn w:val="Normln"/>
    <w:next w:val="Normln"/>
    <w:link w:val="Nadpis1Char"/>
    <w:uiPriority w:val="9"/>
    <w:qFormat/>
    <w:rsid w:val="00FC08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1F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0A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04F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04F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textovodkaz">
    <w:name w:val="Hyperlink"/>
    <w:basedOn w:val="Standardnpsmoodstavce"/>
    <w:uiPriority w:val="99"/>
    <w:unhideWhenUsed/>
    <w:rsid w:val="00EF20C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6FB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13D5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BA4D9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1F60EE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C08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11F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E0A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1E0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3B84D-4C11-4A44-83D0-AF5C67B9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4763</TotalTime>
  <Pages>8</Pages>
  <Words>1141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Jedounek</dc:creator>
  <cp:keywords/>
  <dc:description/>
  <cp:lastModifiedBy>Jakub Jedounek</cp:lastModifiedBy>
  <cp:revision>1</cp:revision>
  <dcterms:created xsi:type="dcterms:W3CDTF">2020-10-13T12:31:00Z</dcterms:created>
  <dcterms:modified xsi:type="dcterms:W3CDTF">2020-12-07T23:20:00Z</dcterms:modified>
</cp:coreProperties>
</file>