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B9" w:rsidRPr="00912576" w:rsidRDefault="0029185C" w:rsidP="0029185C">
      <w:pPr>
        <w:spacing w:after="0"/>
        <w:jc w:val="center"/>
        <w:rPr>
          <w:sz w:val="28"/>
          <w:szCs w:val="28"/>
        </w:rPr>
      </w:pPr>
      <w:proofErr w:type="spellStart"/>
      <w:r w:rsidRPr="00912576">
        <w:rPr>
          <w:sz w:val="28"/>
          <w:szCs w:val="28"/>
        </w:rPr>
        <w:t>Ludwik</w:t>
      </w:r>
      <w:proofErr w:type="spellEnd"/>
      <w:r w:rsidRPr="00912576">
        <w:rPr>
          <w:sz w:val="28"/>
          <w:szCs w:val="28"/>
        </w:rPr>
        <w:t xml:space="preserve"> </w:t>
      </w:r>
      <w:proofErr w:type="spellStart"/>
      <w:r w:rsidRPr="00912576">
        <w:rPr>
          <w:sz w:val="28"/>
          <w:szCs w:val="28"/>
        </w:rPr>
        <w:t>Stomma</w:t>
      </w:r>
      <w:proofErr w:type="spellEnd"/>
    </w:p>
    <w:p w:rsidR="0029185C" w:rsidRPr="00912576" w:rsidRDefault="0029185C" w:rsidP="0029185C">
      <w:pPr>
        <w:spacing w:after="0"/>
        <w:jc w:val="center"/>
        <w:rPr>
          <w:sz w:val="28"/>
          <w:szCs w:val="28"/>
        </w:rPr>
      </w:pPr>
    </w:p>
    <w:p w:rsidR="0029185C" w:rsidRPr="00912576" w:rsidRDefault="0029185C" w:rsidP="0029185C">
      <w:pPr>
        <w:spacing w:after="0"/>
        <w:jc w:val="center"/>
        <w:rPr>
          <w:b/>
          <w:sz w:val="28"/>
          <w:szCs w:val="28"/>
        </w:rPr>
      </w:pPr>
      <w:r w:rsidRPr="00912576">
        <w:rPr>
          <w:b/>
          <w:sz w:val="40"/>
          <w:szCs w:val="40"/>
        </w:rPr>
        <w:t>A co když to bylo jinak…</w:t>
      </w:r>
    </w:p>
    <w:p w:rsidR="0029185C" w:rsidRPr="00912576" w:rsidRDefault="0008429E" w:rsidP="0029185C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912576">
        <w:rPr>
          <w:rFonts w:ascii="Tahoma" w:hAnsi="Tahoma" w:cs="Tahoma"/>
          <w:sz w:val="24"/>
          <w:szCs w:val="24"/>
        </w:rPr>
        <w:t>HISTORICKÁ ANTROPOLOGIE</w:t>
      </w:r>
    </w:p>
    <w:p w:rsidR="0008429E" w:rsidRPr="00912576" w:rsidRDefault="0008429E">
      <w:pPr>
        <w:rPr>
          <w:rFonts w:ascii="Calibri" w:hAnsi="Calibri" w:cs="Tahoma"/>
        </w:rPr>
      </w:pPr>
      <w:r w:rsidRPr="00912576">
        <w:rPr>
          <w:rFonts w:ascii="Calibri" w:hAnsi="Calibri" w:cs="Tahoma"/>
        </w:rPr>
        <w:br w:type="page"/>
      </w:r>
    </w:p>
    <w:p w:rsidR="0008429E" w:rsidRPr="00912576" w:rsidRDefault="0008429E" w:rsidP="0029185C">
      <w:pPr>
        <w:spacing w:after="0"/>
        <w:jc w:val="center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lastRenderedPageBreak/>
        <w:t>IV.</w:t>
      </w:r>
    </w:p>
    <w:p w:rsidR="0008429E" w:rsidRPr="00912576" w:rsidRDefault="0008429E" w:rsidP="0029185C">
      <w:pPr>
        <w:spacing w:after="0"/>
        <w:jc w:val="center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>Věda</w:t>
      </w:r>
    </w:p>
    <w:p w:rsidR="0008429E" w:rsidRPr="00912576" w:rsidRDefault="0008429E" w:rsidP="0029185C">
      <w:pPr>
        <w:spacing w:after="0"/>
        <w:jc w:val="center"/>
        <w:rPr>
          <w:rFonts w:ascii="Calibri" w:hAnsi="Calibri" w:cs="Tahoma"/>
          <w:sz w:val="28"/>
          <w:szCs w:val="28"/>
        </w:rPr>
      </w:pPr>
    </w:p>
    <w:p w:rsidR="0008429E" w:rsidRPr="00912576" w:rsidRDefault="0008429E" w:rsidP="0029185C">
      <w:pPr>
        <w:spacing w:after="0"/>
        <w:jc w:val="center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>1.</w:t>
      </w:r>
    </w:p>
    <w:p w:rsidR="0037519E" w:rsidRPr="00912576" w:rsidRDefault="0008429E" w:rsidP="0008429E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F06024" w:rsidRPr="00912576">
        <w:rPr>
          <w:rFonts w:ascii="Calibri" w:hAnsi="Calibri" w:cs="Tahoma"/>
          <w:sz w:val="28"/>
          <w:szCs w:val="28"/>
        </w:rPr>
        <w:t>V knize Genesis (38, 6-10) čteme: „</w:t>
      </w:r>
      <w:r w:rsidR="0021359C" w:rsidRPr="00912576">
        <w:rPr>
          <w:rFonts w:ascii="Calibri" w:hAnsi="Calibri" w:cs="Tahoma"/>
          <w:sz w:val="28"/>
          <w:szCs w:val="28"/>
        </w:rPr>
        <w:t xml:space="preserve">Juda dal </w:t>
      </w:r>
      <w:proofErr w:type="spellStart"/>
      <w:r w:rsidR="0021359C" w:rsidRPr="00912576">
        <w:rPr>
          <w:rFonts w:ascii="Calibri" w:hAnsi="Calibri" w:cs="Tahoma"/>
          <w:sz w:val="28"/>
          <w:szCs w:val="28"/>
        </w:rPr>
        <w:t>Erovi</w:t>
      </w:r>
      <w:proofErr w:type="spellEnd"/>
      <w:r w:rsidR="0021359C" w:rsidRPr="00912576">
        <w:rPr>
          <w:rFonts w:ascii="Calibri" w:hAnsi="Calibri" w:cs="Tahoma"/>
          <w:sz w:val="28"/>
          <w:szCs w:val="28"/>
        </w:rPr>
        <w:t xml:space="preserve">, svému prvorozenému, manželku jménem </w:t>
      </w:r>
      <w:proofErr w:type="spellStart"/>
      <w:r w:rsidR="0021359C" w:rsidRPr="00912576">
        <w:rPr>
          <w:rFonts w:ascii="Calibri" w:hAnsi="Calibri" w:cs="Tahoma"/>
          <w:sz w:val="28"/>
          <w:szCs w:val="28"/>
        </w:rPr>
        <w:t>Támar</w:t>
      </w:r>
      <w:proofErr w:type="spellEnd"/>
      <w:r w:rsidR="0021359C" w:rsidRPr="00912576">
        <w:rPr>
          <w:rFonts w:ascii="Calibri" w:hAnsi="Calibri" w:cs="Tahoma"/>
          <w:sz w:val="28"/>
          <w:szCs w:val="28"/>
        </w:rPr>
        <w:t>.</w:t>
      </w:r>
      <w:r w:rsidR="00F06024" w:rsidRPr="00912576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="0021359C" w:rsidRPr="00912576">
        <w:rPr>
          <w:rFonts w:ascii="Calibri" w:hAnsi="Calibri" w:cs="Tahoma"/>
          <w:sz w:val="28"/>
          <w:szCs w:val="28"/>
        </w:rPr>
        <w:t>Judův</w:t>
      </w:r>
      <w:proofErr w:type="spellEnd"/>
      <w:r w:rsidR="0021359C" w:rsidRPr="00912576">
        <w:rPr>
          <w:rFonts w:ascii="Calibri" w:hAnsi="Calibri" w:cs="Tahoma"/>
          <w:sz w:val="28"/>
          <w:szCs w:val="28"/>
        </w:rPr>
        <w:t xml:space="preserve"> prvorozený </w:t>
      </w:r>
      <w:proofErr w:type="spellStart"/>
      <w:r w:rsidR="0021359C" w:rsidRPr="00912576">
        <w:rPr>
          <w:rFonts w:ascii="Calibri" w:hAnsi="Calibri" w:cs="Tahoma"/>
          <w:sz w:val="28"/>
          <w:szCs w:val="28"/>
        </w:rPr>
        <w:t>Er</w:t>
      </w:r>
      <w:proofErr w:type="spellEnd"/>
      <w:r w:rsidR="0021359C" w:rsidRPr="00912576">
        <w:rPr>
          <w:rFonts w:ascii="Calibri" w:hAnsi="Calibri" w:cs="Tahoma"/>
          <w:sz w:val="28"/>
          <w:szCs w:val="28"/>
        </w:rPr>
        <w:t xml:space="preserve"> však byl v očích Hospodinových zlý, a proto jej Hospodin usmrtil.</w:t>
      </w:r>
      <w:r w:rsidR="00F06024" w:rsidRPr="00912576">
        <w:rPr>
          <w:rFonts w:ascii="Calibri" w:hAnsi="Calibri" w:cs="Tahoma"/>
          <w:sz w:val="28"/>
          <w:szCs w:val="28"/>
        </w:rPr>
        <w:t xml:space="preserve"> </w:t>
      </w:r>
      <w:r w:rsidR="0021359C" w:rsidRPr="00912576">
        <w:rPr>
          <w:rFonts w:ascii="Calibri" w:hAnsi="Calibri" w:cs="Tahoma"/>
          <w:sz w:val="28"/>
          <w:szCs w:val="28"/>
        </w:rPr>
        <w:t xml:space="preserve">Juda tedy řekl </w:t>
      </w:r>
      <w:proofErr w:type="spellStart"/>
      <w:r w:rsidR="0021359C" w:rsidRPr="00912576">
        <w:rPr>
          <w:rFonts w:ascii="Calibri" w:hAnsi="Calibri" w:cs="Tahoma"/>
          <w:sz w:val="28"/>
          <w:szCs w:val="28"/>
        </w:rPr>
        <w:t>Ónanovi</w:t>
      </w:r>
      <w:proofErr w:type="spellEnd"/>
      <w:r w:rsidR="0021359C" w:rsidRPr="00912576">
        <w:rPr>
          <w:rFonts w:ascii="Calibri" w:hAnsi="Calibri" w:cs="Tahoma"/>
          <w:sz w:val="28"/>
          <w:szCs w:val="28"/>
        </w:rPr>
        <w:t xml:space="preserve">: „Vejdi k bratrově ženě, vezmi si ji podle švagrovského práva a postarej se tak svému bratru o potomstvo.“ Ale </w:t>
      </w:r>
      <w:proofErr w:type="spellStart"/>
      <w:r w:rsidR="0021359C" w:rsidRPr="00912576">
        <w:rPr>
          <w:rFonts w:ascii="Calibri" w:hAnsi="Calibri" w:cs="Tahoma"/>
          <w:sz w:val="28"/>
          <w:szCs w:val="28"/>
        </w:rPr>
        <w:t>Ónan</w:t>
      </w:r>
      <w:proofErr w:type="spellEnd"/>
      <w:r w:rsidR="0021359C" w:rsidRPr="00912576">
        <w:rPr>
          <w:rFonts w:ascii="Calibri" w:hAnsi="Calibri" w:cs="Tahoma"/>
          <w:sz w:val="28"/>
          <w:szCs w:val="28"/>
        </w:rPr>
        <w:t xml:space="preserve"> věděl, že to potomstvo nebude patřit jemu; proto kdykoli vcházel k ženě svého bratra, vypouštěl semeno na zem, aby svému bratru nezplodil potomka. </w:t>
      </w:r>
      <w:r w:rsidR="0037519E" w:rsidRPr="00912576">
        <w:rPr>
          <w:rFonts w:ascii="Calibri" w:hAnsi="Calibri" w:cs="Tahoma"/>
          <w:sz w:val="28"/>
          <w:szCs w:val="28"/>
        </w:rPr>
        <w:t>Jeho počínání bylo v očích Hospodinových zlé, proto usmrtil i jeho.“</w:t>
      </w:r>
    </w:p>
    <w:p w:rsidR="0008429E" w:rsidRPr="00912576" w:rsidRDefault="0037519E" w:rsidP="0008429E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396DC4" w:rsidRPr="00912576">
        <w:rPr>
          <w:rFonts w:ascii="Calibri" w:hAnsi="Calibri" w:cs="Tahoma"/>
          <w:sz w:val="28"/>
          <w:szCs w:val="28"/>
        </w:rPr>
        <w:t xml:space="preserve">Z textu není jednoznačně zřejmé, co vlastně </w:t>
      </w:r>
      <w:proofErr w:type="spellStart"/>
      <w:r w:rsidR="00396DC4" w:rsidRPr="00912576">
        <w:rPr>
          <w:rFonts w:ascii="Calibri" w:hAnsi="Calibri" w:cs="Tahoma"/>
          <w:sz w:val="28"/>
          <w:szCs w:val="28"/>
        </w:rPr>
        <w:t>Ónan</w:t>
      </w:r>
      <w:proofErr w:type="spellEnd"/>
      <w:r w:rsidR="00396DC4" w:rsidRPr="00912576">
        <w:rPr>
          <w:rFonts w:ascii="Calibri" w:hAnsi="Calibri" w:cs="Tahoma"/>
          <w:sz w:val="28"/>
          <w:szCs w:val="28"/>
        </w:rPr>
        <w:t xml:space="preserve"> dělal, za co jej Hospodin potrestal smrtí. Jan Kalvín psal: </w:t>
      </w:r>
      <w:r w:rsidR="00396DC4" w:rsidRPr="00912576">
        <w:rPr>
          <w:rFonts w:ascii="Calibri" w:hAnsi="Calibri" w:cs="Tahoma"/>
          <w:i/>
          <w:sz w:val="28"/>
          <w:szCs w:val="28"/>
        </w:rPr>
        <w:t xml:space="preserve">A </w:t>
      </w:r>
      <w:proofErr w:type="spellStart"/>
      <w:r w:rsidR="00396DC4" w:rsidRPr="00912576">
        <w:rPr>
          <w:rFonts w:ascii="Calibri" w:hAnsi="Calibri" w:cs="Tahoma"/>
          <w:i/>
          <w:sz w:val="28"/>
          <w:szCs w:val="28"/>
        </w:rPr>
        <w:t>coitu</w:t>
      </w:r>
      <w:proofErr w:type="spellEnd"/>
      <w:r w:rsidR="00396DC4" w:rsidRPr="00912576">
        <w:rPr>
          <w:rFonts w:ascii="Calibri" w:hAnsi="Calibri" w:cs="Tahoma"/>
          <w:i/>
          <w:sz w:val="28"/>
          <w:szCs w:val="28"/>
        </w:rPr>
        <w:t xml:space="preserve"> se data opera </w:t>
      </w:r>
      <w:proofErr w:type="spellStart"/>
      <w:r w:rsidR="00396DC4" w:rsidRPr="00912576">
        <w:rPr>
          <w:rFonts w:ascii="Calibri" w:hAnsi="Calibri" w:cs="Tahoma"/>
          <w:i/>
          <w:sz w:val="28"/>
          <w:szCs w:val="28"/>
        </w:rPr>
        <w:t>retrahere</w:t>
      </w:r>
      <w:proofErr w:type="spellEnd"/>
      <w:r w:rsidR="00396DC4" w:rsidRPr="00912576">
        <w:rPr>
          <w:rFonts w:ascii="Calibri" w:hAnsi="Calibri" w:cs="Tahoma"/>
          <w:i/>
          <w:sz w:val="28"/>
          <w:szCs w:val="28"/>
        </w:rPr>
        <w:t xml:space="preserve"> </w:t>
      </w:r>
      <w:proofErr w:type="spellStart"/>
      <w:r w:rsidR="00396DC4" w:rsidRPr="00912576">
        <w:rPr>
          <w:rFonts w:ascii="Calibri" w:hAnsi="Calibri" w:cs="Tahoma"/>
          <w:i/>
          <w:sz w:val="28"/>
          <w:szCs w:val="28"/>
        </w:rPr>
        <w:t>ut</w:t>
      </w:r>
      <w:proofErr w:type="spellEnd"/>
      <w:r w:rsidR="00396DC4" w:rsidRPr="00912576">
        <w:rPr>
          <w:rFonts w:ascii="Calibri" w:hAnsi="Calibri" w:cs="Tahoma"/>
          <w:i/>
          <w:sz w:val="28"/>
          <w:szCs w:val="28"/>
        </w:rPr>
        <w:t xml:space="preserve"> semen in </w:t>
      </w:r>
      <w:proofErr w:type="spellStart"/>
      <w:r w:rsidR="00396DC4" w:rsidRPr="00912576">
        <w:rPr>
          <w:rFonts w:ascii="Calibri" w:hAnsi="Calibri" w:cs="Tahoma"/>
          <w:i/>
          <w:sz w:val="28"/>
          <w:szCs w:val="28"/>
        </w:rPr>
        <w:t>terram</w:t>
      </w:r>
      <w:proofErr w:type="spellEnd"/>
      <w:r w:rsidR="00396DC4" w:rsidRPr="00912576">
        <w:rPr>
          <w:rFonts w:ascii="Calibri" w:hAnsi="Calibri" w:cs="Tahoma"/>
          <w:i/>
          <w:sz w:val="28"/>
          <w:szCs w:val="28"/>
        </w:rPr>
        <w:t xml:space="preserve"> </w:t>
      </w:r>
      <w:proofErr w:type="spellStart"/>
      <w:r w:rsidR="00396DC4" w:rsidRPr="00912576">
        <w:rPr>
          <w:rFonts w:ascii="Calibri" w:hAnsi="Calibri" w:cs="Tahoma"/>
          <w:i/>
          <w:sz w:val="28"/>
          <w:szCs w:val="28"/>
        </w:rPr>
        <w:t>dedicat</w:t>
      </w:r>
      <w:proofErr w:type="spellEnd"/>
      <w:r w:rsidR="00396DC4" w:rsidRPr="00912576">
        <w:rPr>
          <w:rFonts w:ascii="Calibri" w:hAnsi="Calibri" w:cs="Tahoma"/>
          <w:sz w:val="28"/>
          <w:szCs w:val="28"/>
        </w:rPr>
        <w:t>.</w:t>
      </w:r>
      <w:r w:rsidR="00396DC4" w:rsidRPr="00912576">
        <w:rPr>
          <w:rStyle w:val="Znakapoznpodarou"/>
          <w:rFonts w:ascii="Calibri" w:hAnsi="Calibri" w:cs="Tahoma"/>
          <w:sz w:val="28"/>
          <w:szCs w:val="28"/>
        </w:rPr>
        <w:footnoteReference w:id="1"/>
      </w:r>
      <w:r w:rsidR="0027449E" w:rsidRPr="00912576">
        <w:rPr>
          <w:rFonts w:ascii="Calibri" w:hAnsi="Calibri" w:cs="Tahoma"/>
          <w:sz w:val="28"/>
          <w:szCs w:val="28"/>
        </w:rPr>
        <w:t xml:space="preserve"> </w:t>
      </w:r>
      <w:r w:rsidR="000608E7" w:rsidRPr="00912576">
        <w:rPr>
          <w:rFonts w:ascii="Calibri" w:hAnsi="Calibri" w:cs="Tahoma"/>
          <w:sz w:val="28"/>
          <w:szCs w:val="28"/>
        </w:rPr>
        <w:t>Jednalo se mu</w:t>
      </w:r>
      <w:r w:rsidR="00D1710D" w:rsidRPr="00912576">
        <w:rPr>
          <w:rFonts w:ascii="Calibri" w:hAnsi="Calibri" w:cs="Tahoma"/>
          <w:sz w:val="28"/>
          <w:szCs w:val="28"/>
        </w:rPr>
        <w:t xml:space="preserve"> tedy </w:t>
      </w:r>
      <w:r w:rsidR="000608E7" w:rsidRPr="00912576">
        <w:rPr>
          <w:rFonts w:ascii="Calibri" w:hAnsi="Calibri" w:cs="Tahoma"/>
          <w:sz w:val="28"/>
          <w:szCs w:val="28"/>
        </w:rPr>
        <w:t xml:space="preserve">o </w:t>
      </w:r>
      <w:r w:rsidR="00D1710D" w:rsidRPr="00912576">
        <w:rPr>
          <w:rFonts w:ascii="Calibri" w:hAnsi="Calibri" w:cs="Tahoma"/>
          <w:sz w:val="28"/>
          <w:szCs w:val="28"/>
        </w:rPr>
        <w:t>tak zvanou přerušovanou soulož (</w:t>
      </w:r>
      <w:proofErr w:type="spellStart"/>
      <w:r w:rsidR="00D1710D" w:rsidRPr="00912576">
        <w:rPr>
          <w:rFonts w:ascii="Calibri" w:hAnsi="Calibri" w:cs="Tahoma"/>
          <w:i/>
          <w:sz w:val="28"/>
          <w:szCs w:val="28"/>
        </w:rPr>
        <w:t>coitus</w:t>
      </w:r>
      <w:proofErr w:type="spellEnd"/>
      <w:r w:rsidR="00D1710D" w:rsidRPr="00912576">
        <w:rPr>
          <w:rFonts w:ascii="Calibri" w:hAnsi="Calibri" w:cs="Tahoma"/>
          <w:i/>
          <w:sz w:val="28"/>
          <w:szCs w:val="28"/>
        </w:rPr>
        <w:t xml:space="preserve"> </w:t>
      </w:r>
      <w:proofErr w:type="spellStart"/>
      <w:r w:rsidR="00D1710D" w:rsidRPr="00912576">
        <w:rPr>
          <w:rFonts w:ascii="Calibri" w:hAnsi="Calibri" w:cs="Tahoma"/>
          <w:i/>
          <w:sz w:val="28"/>
          <w:szCs w:val="28"/>
        </w:rPr>
        <w:t>interruptus</w:t>
      </w:r>
      <w:proofErr w:type="spellEnd"/>
      <w:r w:rsidR="00CA7F2F" w:rsidRPr="00912576">
        <w:rPr>
          <w:rFonts w:ascii="Calibri" w:hAnsi="Calibri" w:cs="Tahoma"/>
          <w:sz w:val="28"/>
          <w:szCs w:val="28"/>
        </w:rPr>
        <w:t>). Tento názor sdílelo</w:t>
      </w:r>
      <w:r w:rsidR="000608E7" w:rsidRPr="00912576">
        <w:rPr>
          <w:rFonts w:ascii="Calibri" w:hAnsi="Calibri" w:cs="Tahoma"/>
          <w:sz w:val="28"/>
          <w:szCs w:val="28"/>
        </w:rPr>
        <w:t xml:space="preserve"> </w:t>
      </w:r>
      <w:r w:rsidR="00CA7F2F" w:rsidRPr="00912576">
        <w:rPr>
          <w:rFonts w:ascii="Calibri" w:hAnsi="Calibri" w:cs="Tahoma"/>
          <w:sz w:val="28"/>
          <w:szCs w:val="28"/>
        </w:rPr>
        <w:t>mnoho</w:t>
      </w:r>
      <w:r w:rsidR="00D1710D" w:rsidRPr="00912576">
        <w:rPr>
          <w:rFonts w:ascii="Calibri" w:hAnsi="Calibri" w:cs="Tahoma"/>
          <w:sz w:val="28"/>
          <w:szCs w:val="28"/>
        </w:rPr>
        <w:t xml:space="preserve"> </w:t>
      </w:r>
      <w:r w:rsidR="00CA7F2F" w:rsidRPr="00912576">
        <w:rPr>
          <w:rFonts w:ascii="Calibri" w:hAnsi="Calibri" w:cs="Tahoma"/>
          <w:sz w:val="28"/>
          <w:szCs w:val="28"/>
        </w:rPr>
        <w:t xml:space="preserve">teologů, </w:t>
      </w:r>
      <w:r w:rsidR="00D1710D" w:rsidRPr="00912576">
        <w:rPr>
          <w:rFonts w:ascii="Calibri" w:hAnsi="Calibri" w:cs="Tahoma"/>
          <w:sz w:val="28"/>
          <w:szCs w:val="28"/>
        </w:rPr>
        <w:t xml:space="preserve">zejména </w:t>
      </w:r>
      <w:r w:rsidR="00CA7F2F" w:rsidRPr="00912576">
        <w:rPr>
          <w:rFonts w:ascii="Calibri" w:hAnsi="Calibri" w:cs="Tahoma"/>
          <w:sz w:val="28"/>
          <w:szCs w:val="28"/>
        </w:rPr>
        <w:t xml:space="preserve">těch </w:t>
      </w:r>
      <w:r w:rsidR="00D1710D" w:rsidRPr="00912576">
        <w:rPr>
          <w:rFonts w:ascii="Calibri" w:hAnsi="Calibri" w:cs="Tahoma"/>
          <w:sz w:val="28"/>
          <w:szCs w:val="28"/>
        </w:rPr>
        <w:t xml:space="preserve">protestantských. Prosadila se však </w:t>
      </w:r>
      <w:r w:rsidR="00CA7F2F" w:rsidRPr="00912576">
        <w:rPr>
          <w:rFonts w:ascii="Calibri" w:hAnsi="Calibri" w:cs="Tahoma"/>
          <w:sz w:val="28"/>
          <w:szCs w:val="28"/>
        </w:rPr>
        <w:t>starší</w:t>
      </w:r>
      <w:r w:rsidR="00D1710D" w:rsidRPr="00912576">
        <w:rPr>
          <w:rFonts w:ascii="Calibri" w:hAnsi="Calibri" w:cs="Tahoma"/>
          <w:sz w:val="28"/>
          <w:szCs w:val="28"/>
        </w:rPr>
        <w:t xml:space="preserve"> interpretace, podpořená aut</w:t>
      </w:r>
      <w:r w:rsidR="007D3141" w:rsidRPr="00912576">
        <w:rPr>
          <w:rFonts w:ascii="Calibri" w:hAnsi="Calibri" w:cs="Tahoma"/>
          <w:sz w:val="28"/>
          <w:szCs w:val="28"/>
        </w:rPr>
        <w:t xml:space="preserve">oritou samotného svatého Tomáše, totiž že hříchem </w:t>
      </w:r>
      <w:proofErr w:type="spellStart"/>
      <w:r w:rsidR="007D3141" w:rsidRPr="00912576">
        <w:rPr>
          <w:rFonts w:ascii="Calibri" w:hAnsi="Calibri" w:cs="Tahoma"/>
          <w:sz w:val="28"/>
          <w:szCs w:val="28"/>
        </w:rPr>
        <w:t>Onanovým</w:t>
      </w:r>
      <w:proofErr w:type="spellEnd"/>
      <w:r w:rsidR="007D3141" w:rsidRPr="00912576">
        <w:rPr>
          <w:rFonts w:ascii="Calibri" w:hAnsi="Calibri" w:cs="Tahoma"/>
          <w:sz w:val="28"/>
          <w:szCs w:val="28"/>
        </w:rPr>
        <w:t xml:space="preserve"> byla masturbace: </w:t>
      </w:r>
      <w:r w:rsidR="00A83EB3" w:rsidRPr="00912576">
        <w:rPr>
          <w:rFonts w:ascii="Calibri" w:hAnsi="Calibri" w:cs="Tahoma"/>
          <w:sz w:val="28"/>
          <w:szCs w:val="28"/>
        </w:rPr>
        <w:t>"Hřích proti přirozenosti, kdy je</w:t>
      </w:r>
      <w:r w:rsidR="000D1CEF" w:rsidRPr="00912576">
        <w:rPr>
          <w:rFonts w:ascii="Calibri" w:hAnsi="Calibri" w:cs="Tahoma"/>
          <w:sz w:val="28"/>
          <w:szCs w:val="28"/>
        </w:rPr>
        <w:t xml:space="preserve"> bez tělesného spojení se ženou, pro pouhé ukojení smyslů, provokována poluce“ (</w:t>
      </w:r>
      <w:r w:rsidR="00BB1F6D" w:rsidRPr="00912576">
        <w:rPr>
          <w:rFonts w:ascii="Calibri" w:hAnsi="Calibri" w:cs="Tahoma"/>
          <w:sz w:val="28"/>
          <w:szCs w:val="28"/>
        </w:rPr>
        <w:t xml:space="preserve">úsměvné </w:t>
      </w:r>
      <w:r w:rsidR="007D3141" w:rsidRPr="00912576">
        <w:rPr>
          <w:rFonts w:ascii="Calibri" w:hAnsi="Calibri" w:cs="Tahoma"/>
          <w:sz w:val="28"/>
          <w:szCs w:val="28"/>
        </w:rPr>
        <w:t>působí skutečnost</w:t>
      </w:r>
      <w:r w:rsidR="002B4ACA" w:rsidRPr="00912576">
        <w:rPr>
          <w:rFonts w:ascii="Calibri" w:hAnsi="Calibri" w:cs="Tahoma"/>
          <w:sz w:val="28"/>
          <w:szCs w:val="28"/>
        </w:rPr>
        <w:t>, že ve francouzském vydání z roku 1928 zůstala tato pasáž nepřeložena z latinské verze</w:t>
      </w:r>
      <w:r w:rsidR="0006410A" w:rsidRPr="00912576">
        <w:rPr>
          <w:rFonts w:ascii="Calibri" w:hAnsi="Calibri" w:cs="Tahoma"/>
          <w:sz w:val="28"/>
          <w:szCs w:val="28"/>
        </w:rPr>
        <w:t xml:space="preserve"> kvůli</w:t>
      </w:r>
      <w:r w:rsidR="00BB1F6D" w:rsidRPr="00912576">
        <w:rPr>
          <w:rFonts w:ascii="Calibri" w:hAnsi="Calibri" w:cs="Tahoma"/>
          <w:sz w:val="28"/>
          <w:szCs w:val="28"/>
        </w:rPr>
        <w:t xml:space="preserve"> - jak se ospravedlňuje překlad</w:t>
      </w:r>
      <w:r w:rsidR="007D3141" w:rsidRPr="00912576">
        <w:rPr>
          <w:rFonts w:ascii="Calibri" w:hAnsi="Calibri" w:cs="Tahoma"/>
          <w:sz w:val="28"/>
          <w:szCs w:val="28"/>
        </w:rPr>
        <w:t xml:space="preserve">atel </w:t>
      </w:r>
      <w:proofErr w:type="gramStart"/>
      <w:r w:rsidR="007D3141" w:rsidRPr="00912576">
        <w:rPr>
          <w:rFonts w:ascii="Calibri" w:hAnsi="Calibri" w:cs="Tahoma"/>
          <w:sz w:val="28"/>
          <w:szCs w:val="28"/>
        </w:rPr>
        <w:t>J.D.</w:t>
      </w:r>
      <w:proofErr w:type="gramEnd"/>
      <w:r w:rsidR="007D3141" w:rsidRPr="00912576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="007D3141" w:rsidRPr="00912576">
        <w:rPr>
          <w:rFonts w:ascii="Calibri" w:hAnsi="Calibri" w:cs="Tahoma"/>
          <w:sz w:val="28"/>
          <w:szCs w:val="28"/>
        </w:rPr>
        <w:t>Folgher</w:t>
      </w:r>
      <w:proofErr w:type="spellEnd"/>
      <w:r w:rsidR="007D3141" w:rsidRPr="00912576">
        <w:rPr>
          <w:rFonts w:ascii="Calibri" w:hAnsi="Calibri" w:cs="Tahoma"/>
          <w:sz w:val="28"/>
          <w:szCs w:val="28"/>
        </w:rPr>
        <w:t xml:space="preserve"> - </w:t>
      </w:r>
      <w:r w:rsidR="0006410A" w:rsidRPr="00912576">
        <w:rPr>
          <w:rFonts w:ascii="Calibri" w:hAnsi="Calibri" w:cs="Tahoma"/>
          <w:sz w:val="28"/>
          <w:szCs w:val="28"/>
        </w:rPr>
        <w:t>choulostiv</w:t>
      </w:r>
      <w:r w:rsidR="007D3141" w:rsidRPr="00912576">
        <w:rPr>
          <w:rFonts w:ascii="Calibri" w:hAnsi="Calibri" w:cs="Tahoma"/>
          <w:sz w:val="28"/>
          <w:szCs w:val="28"/>
        </w:rPr>
        <w:t>ost</w:t>
      </w:r>
      <w:r w:rsidR="0006410A" w:rsidRPr="00912576">
        <w:rPr>
          <w:rFonts w:ascii="Calibri" w:hAnsi="Calibri" w:cs="Tahoma"/>
          <w:sz w:val="28"/>
          <w:szCs w:val="28"/>
        </w:rPr>
        <w:t>i</w:t>
      </w:r>
      <w:r w:rsidR="00BB1F6D" w:rsidRPr="00912576">
        <w:rPr>
          <w:rFonts w:ascii="Calibri" w:hAnsi="Calibri" w:cs="Tahoma"/>
          <w:sz w:val="28"/>
          <w:szCs w:val="28"/>
        </w:rPr>
        <w:t xml:space="preserve"> látky). </w:t>
      </w:r>
      <w:r w:rsidR="00D62EFC" w:rsidRPr="00912576">
        <w:rPr>
          <w:rFonts w:ascii="Calibri" w:hAnsi="Calibri" w:cs="Tahoma"/>
          <w:sz w:val="28"/>
          <w:szCs w:val="28"/>
        </w:rPr>
        <w:t>V 16. stol. uve</w:t>
      </w:r>
      <w:r w:rsidR="00E93EA3" w:rsidRPr="00912576">
        <w:rPr>
          <w:rFonts w:ascii="Calibri" w:hAnsi="Calibri" w:cs="Tahoma"/>
          <w:sz w:val="28"/>
          <w:szCs w:val="28"/>
        </w:rPr>
        <w:t>řejni</w:t>
      </w:r>
      <w:r w:rsidR="00D62EFC" w:rsidRPr="00912576">
        <w:rPr>
          <w:rFonts w:ascii="Calibri" w:hAnsi="Calibri" w:cs="Tahoma"/>
          <w:sz w:val="28"/>
          <w:szCs w:val="28"/>
        </w:rPr>
        <w:t>l františkánský mnich</w:t>
      </w:r>
      <w:r w:rsidR="007D3141" w:rsidRPr="00912576">
        <w:rPr>
          <w:rFonts w:ascii="Calibri" w:hAnsi="Calibri" w:cs="Tahoma"/>
          <w:sz w:val="28"/>
          <w:szCs w:val="28"/>
        </w:rPr>
        <w:t xml:space="preserve"> Benedikt</w:t>
      </w:r>
      <w:r w:rsidR="00D62EFC" w:rsidRPr="00912576">
        <w:rPr>
          <w:rFonts w:ascii="Calibri" w:hAnsi="Calibri" w:cs="Tahoma"/>
          <w:sz w:val="28"/>
          <w:szCs w:val="28"/>
        </w:rPr>
        <w:t xml:space="preserve"> v </w:t>
      </w:r>
      <w:proofErr w:type="spellStart"/>
      <w:r w:rsidR="00D62EFC" w:rsidRPr="00912576">
        <w:rPr>
          <w:rFonts w:ascii="Calibri" w:hAnsi="Calibri" w:cs="Tahoma"/>
          <w:i/>
          <w:sz w:val="28"/>
          <w:szCs w:val="28"/>
        </w:rPr>
        <w:t>Summě</w:t>
      </w:r>
      <w:proofErr w:type="spellEnd"/>
      <w:r w:rsidR="00D62EFC" w:rsidRPr="00912576">
        <w:rPr>
          <w:rFonts w:ascii="Calibri" w:hAnsi="Calibri" w:cs="Tahoma"/>
          <w:i/>
          <w:sz w:val="28"/>
          <w:szCs w:val="28"/>
        </w:rPr>
        <w:t xml:space="preserve"> hříchů</w:t>
      </w:r>
      <w:r w:rsidR="00D62EFC" w:rsidRPr="00912576">
        <w:rPr>
          <w:rFonts w:ascii="Calibri" w:hAnsi="Calibri" w:cs="Tahoma"/>
          <w:sz w:val="28"/>
          <w:szCs w:val="28"/>
        </w:rPr>
        <w:t xml:space="preserve"> přesnou definici onoho hříchu:</w:t>
      </w:r>
    </w:p>
    <w:p w:rsidR="00D62EFC" w:rsidRPr="00912576" w:rsidRDefault="00D62EFC" w:rsidP="0008429E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9E1986" w:rsidRPr="00912576">
        <w:rPr>
          <w:rFonts w:ascii="Calibri" w:hAnsi="Calibri" w:cs="Tahoma"/>
          <w:sz w:val="28"/>
          <w:szCs w:val="28"/>
        </w:rPr>
        <w:t>„</w:t>
      </w:r>
      <w:r w:rsidR="00E62F79" w:rsidRPr="00912576">
        <w:rPr>
          <w:rFonts w:ascii="Calibri" w:hAnsi="Calibri" w:cs="Tahoma"/>
          <w:sz w:val="28"/>
          <w:szCs w:val="28"/>
        </w:rPr>
        <w:t xml:space="preserve">Kdokoliv se </w:t>
      </w:r>
      <w:r w:rsidR="009F509F" w:rsidRPr="00912576">
        <w:rPr>
          <w:rFonts w:ascii="Calibri" w:hAnsi="Calibri" w:cs="Tahoma"/>
          <w:sz w:val="28"/>
          <w:szCs w:val="28"/>
        </w:rPr>
        <w:t xml:space="preserve">záměrně </w:t>
      </w:r>
      <w:r w:rsidR="00E62F79" w:rsidRPr="00912576">
        <w:rPr>
          <w:rFonts w:ascii="Calibri" w:hAnsi="Calibri" w:cs="Tahoma"/>
          <w:sz w:val="28"/>
          <w:szCs w:val="28"/>
        </w:rPr>
        <w:t xml:space="preserve">dopouští manželské poluce způsobem, který teologové nazývají </w:t>
      </w:r>
      <w:proofErr w:type="spellStart"/>
      <w:r w:rsidR="00E62F79" w:rsidRPr="00912576">
        <w:rPr>
          <w:rFonts w:ascii="Calibri" w:hAnsi="Calibri" w:cs="Tahoma"/>
          <w:i/>
          <w:sz w:val="28"/>
          <w:szCs w:val="28"/>
        </w:rPr>
        <w:t>molities</w:t>
      </w:r>
      <w:proofErr w:type="spellEnd"/>
      <w:r w:rsidR="00E62F79" w:rsidRPr="00912576">
        <w:rPr>
          <w:rFonts w:ascii="Calibri" w:hAnsi="Calibri" w:cs="Tahoma"/>
          <w:i/>
          <w:sz w:val="28"/>
          <w:szCs w:val="28"/>
        </w:rPr>
        <w:t xml:space="preserve"> („chlípný“</w:t>
      </w:r>
      <w:r w:rsidR="00E62F79" w:rsidRPr="00912576">
        <w:rPr>
          <w:rFonts w:ascii="Calibri" w:hAnsi="Calibri" w:cs="Tahoma"/>
          <w:sz w:val="28"/>
          <w:szCs w:val="28"/>
        </w:rPr>
        <w:t xml:space="preserve"> - </w:t>
      </w:r>
      <w:proofErr w:type="gramStart"/>
      <w:r w:rsidR="00E62F79" w:rsidRPr="00912576">
        <w:rPr>
          <w:rFonts w:ascii="Calibri" w:hAnsi="Calibri" w:cs="Tahoma"/>
          <w:sz w:val="28"/>
          <w:szCs w:val="28"/>
        </w:rPr>
        <w:t>L.S.</w:t>
      </w:r>
      <w:proofErr w:type="gramEnd"/>
      <w:r w:rsidR="00E62F79" w:rsidRPr="00912576">
        <w:rPr>
          <w:rFonts w:ascii="Calibri" w:hAnsi="Calibri" w:cs="Tahoma"/>
          <w:sz w:val="28"/>
          <w:szCs w:val="28"/>
        </w:rPr>
        <w:t xml:space="preserve">), ten hřeší proti přirozenému řádu. Tato záměrná poluce, jež může být vyvolávaná dotykem, ale též nemravnými myšlenkami, </w:t>
      </w:r>
      <w:r w:rsidR="006F11BF" w:rsidRPr="00912576">
        <w:rPr>
          <w:rFonts w:ascii="Calibri" w:hAnsi="Calibri" w:cs="Tahoma"/>
          <w:sz w:val="28"/>
          <w:szCs w:val="28"/>
        </w:rPr>
        <w:t>sklony</w:t>
      </w:r>
      <w:r w:rsidR="00E62F79" w:rsidRPr="00912576">
        <w:rPr>
          <w:rFonts w:ascii="Calibri" w:hAnsi="Calibri" w:cs="Tahoma"/>
          <w:sz w:val="28"/>
          <w:szCs w:val="28"/>
        </w:rPr>
        <w:t xml:space="preserve">, hovory s muži </w:t>
      </w:r>
      <w:r w:rsidR="009F509F" w:rsidRPr="00912576">
        <w:rPr>
          <w:rFonts w:ascii="Calibri" w:hAnsi="Calibri" w:cs="Tahoma"/>
          <w:sz w:val="28"/>
          <w:szCs w:val="28"/>
        </w:rPr>
        <w:t>či</w:t>
      </w:r>
      <w:r w:rsidR="00E62F79" w:rsidRPr="00912576">
        <w:rPr>
          <w:rFonts w:ascii="Calibri" w:hAnsi="Calibri" w:cs="Tahoma"/>
          <w:sz w:val="28"/>
          <w:szCs w:val="28"/>
        </w:rPr>
        <w:t xml:space="preserve"> ženami, četbou neslušných knih, anebo jakýmkoliv jiným z</w:t>
      </w:r>
      <w:r w:rsidR="00E02C6C" w:rsidRPr="00912576">
        <w:rPr>
          <w:rFonts w:ascii="Calibri" w:hAnsi="Calibri" w:cs="Tahoma"/>
          <w:sz w:val="28"/>
          <w:szCs w:val="28"/>
        </w:rPr>
        <w:t>působem, je každopádně smrtelný hřích</w:t>
      </w:r>
      <w:r w:rsidR="00E62F79" w:rsidRPr="00912576">
        <w:rPr>
          <w:rFonts w:ascii="Calibri" w:hAnsi="Calibri" w:cs="Tahoma"/>
          <w:sz w:val="28"/>
          <w:szCs w:val="28"/>
        </w:rPr>
        <w:t xml:space="preserve">. </w:t>
      </w:r>
      <w:r w:rsidR="007D6541" w:rsidRPr="00912576">
        <w:rPr>
          <w:rFonts w:ascii="Calibri" w:hAnsi="Calibri" w:cs="Tahoma"/>
          <w:sz w:val="28"/>
          <w:szCs w:val="28"/>
        </w:rPr>
        <w:t xml:space="preserve">[…] </w:t>
      </w:r>
      <w:r w:rsidR="00AB4FA0" w:rsidRPr="00912576">
        <w:rPr>
          <w:rFonts w:ascii="Calibri" w:hAnsi="Calibri" w:cs="Tahoma"/>
          <w:sz w:val="28"/>
          <w:szCs w:val="28"/>
        </w:rPr>
        <w:t xml:space="preserve">A páchá-li někdo hřích pro neukojenou touhu po vdané ženě, dopouští se navíc cizoložství, </w:t>
      </w:r>
      <w:r w:rsidR="000A0284" w:rsidRPr="00912576">
        <w:rPr>
          <w:rFonts w:ascii="Calibri" w:hAnsi="Calibri" w:cs="Tahoma"/>
          <w:sz w:val="28"/>
          <w:szCs w:val="28"/>
        </w:rPr>
        <w:t>pokud pomyslí na pan</w:t>
      </w:r>
      <w:r w:rsidR="00876563" w:rsidRPr="00912576">
        <w:rPr>
          <w:rFonts w:ascii="Calibri" w:hAnsi="Calibri" w:cs="Tahoma"/>
          <w:sz w:val="28"/>
          <w:szCs w:val="28"/>
        </w:rPr>
        <w:t>n</w:t>
      </w:r>
      <w:r w:rsidR="000A0284" w:rsidRPr="00912576">
        <w:rPr>
          <w:rFonts w:ascii="Calibri" w:hAnsi="Calibri" w:cs="Tahoma"/>
          <w:sz w:val="28"/>
          <w:szCs w:val="28"/>
        </w:rPr>
        <w:t xml:space="preserve">u, </w:t>
      </w:r>
      <w:r w:rsidR="00995306" w:rsidRPr="00912576">
        <w:rPr>
          <w:rFonts w:ascii="Calibri" w:hAnsi="Calibri" w:cs="Tahoma"/>
          <w:sz w:val="28"/>
          <w:szCs w:val="28"/>
        </w:rPr>
        <w:t>proviní se</w:t>
      </w:r>
      <w:r w:rsidR="000A0284" w:rsidRPr="00912576">
        <w:rPr>
          <w:rFonts w:ascii="Calibri" w:hAnsi="Calibri" w:cs="Tahoma"/>
          <w:sz w:val="28"/>
          <w:szCs w:val="28"/>
        </w:rPr>
        <w:t xml:space="preserve"> i prostopášností, </w:t>
      </w:r>
      <w:r w:rsidR="00995306" w:rsidRPr="00912576">
        <w:rPr>
          <w:rFonts w:ascii="Calibri" w:hAnsi="Calibri" w:cs="Tahoma"/>
          <w:sz w:val="28"/>
          <w:szCs w:val="28"/>
        </w:rPr>
        <w:t>jestliže</w:t>
      </w:r>
      <w:r w:rsidR="000A0284" w:rsidRPr="00912576">
        <w:rPr>
          <w:rFonts w:ascii="Calibri" w:hAnsi="Calibri" w:cs="Tahoma"/>
          <w:sz w:val="28"/>
          <w:szCs w:val="28"/>
        </w:rPr>
        <w:t xml:space="preserve"> pomyslí na člena rodiny </w:t>
      </w:r>
      <w:r w:rsidR="00995306" w:rsidRPr="00912576">
        <w:rPr>
          <w:rFonts w:ascii="Calibri" w:hAnsi="Calibri" w:cs="Tahoma"/>
          <w:sz w:val="28"/>
          <w:szCs w:val="28"/>
        </w:rPr>
        <w:t>- krvesmilstvím, jestliže na jeptišku - svatokrádeží“.</w:t>
      </w:r>
      <w:r w:rsidR="00995306" w:rsidRPr="00912576">
        <w:rPr>
          <w:rStyle w:val="Znakapoznpodarou"/>
          <w:rFonts w:ascii="Calibri" w:hAnsi="Calibri" w:cs="Tahoma"/>
          <w:sz w:val="28"/>
          <w:szCs w:val="28"/>
        </w:rPr>
        <w:footnoteReference w:id="2"/>
      </w:r>
    </w:p>
    <w:p w:rsidR="00A31EF2" w:rsidRPr="00912576" w:rsidRDefault="00A31EF2" w:rsidP="0008429E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lastRenderedPageBreak/>
        <w:tab/>
        <w:t xml:space="preserve">Jean </w:t>
      </w:r>
      <w:proofErr w:type="spellStart"/>
      <w:r w:rsidRPr="00912576">
        <w:rPr>
          <w:rFonts w:ascii="Calibri" w:hAnsi="Calibri" w:cs="Tahoma"/>
          <w:sz w:val="28"/>
          <w:szCs w:val="28"/>
        </w:rPr>
        <w:t>Stengers</w:t>
      </w:r>
      <w:proofErr w:type="spellEnd"/>
      <w:r w:rsidRPr="00912576">
        <w:rPr>
          <w:rFonts w:ascii="Calibri" w:hAnsi="Calibri" w:cs="Tahoma"/>
          <w:sz w:val="28"/>
          <w:szCs w:val="28"/>
        </w:rPr>
        <w:t xml:space="preserve"> uvádí, </w:t>
      </w:r>
      <w:r w:rsidR="006F30D6" w:rsidRPr="00912576">
        <w:rPr>
          <w:rFonts w:ascii="Calibri" w:hAnsi="Calibri" w:cs="Tahoma"/>
          <w:sz w:val="28"/>
          <w:szCs w:val="28"/>
        </w:rPr>
        <w:t xml:space="preserve">že </w:t>
      </w:r>
      <w:proofErr w:type="gramStart"/>
      <w:r w:rsidR="006F30D6" w:rsidRPr="00912576">
        <w:rPr>
          <w:rFonts w:ascii="Calibri" w:hAnsi="Calibri" w:cs="Tahoma"/>
          <w:sz w:val="28"/>
          <w:szCs w:val="28"/>
        </w:rPr>
        <w:t>J.-B.</w:t>
      </w:r>
      <w:proofErr w:type="gramEnd"/>
      <w:r w:rsidR="006F30D6" w:rsidRPr="00912576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="006F30D6" w:rsidRPr="00912576">
        <w:rPr>
          <w:rFonts w:ascii="Calibri" w:hAnsi="Calibri" w:cs="Tahoma"/>
          <w:sz w:val="28"/>
          <w:szCs w:val="28"/>
        </w:rPr>
        <w:t>Bouvier</w:t>
      </w:r>
      <w:proofErr w:type="spellEnd"/>
      <w:r w:rsidR="006F30D6" w:rsidRPr="00912576">
        <w:rPr>
          <w:rFonts w:ascii="Calibri" w:hAnsi="Calibri" w:cs="Tahoma"/>
          <w:sz w:val="28"/>
          <w:szCs w:val="28"/>
        </w:rPr>
        <w:t xml:space="preserve"> </w:t>
      </w:r>
      <w:r w:rsidR="005943AE" w:rsidRPr="00912576">
        <w:rPr>
          <w:rFonts w:ascii="Calibri" w:hAnsi="Calibri" w:cs="Tahoma"/>
          <w:sz w:val="28"/>
          <w:szCs w:val="28"/>
        </w:rPr>
        <w:t>vložil</w:t>
      </w:r>
      <w:r w:rsidR="00850AB4" w:rsidRPr="00912576">
        <w:rPr>
          <w:rFonts w:ascii="Calibri" w:hAnsi="Calibri" w:cs="Tahoma"/>
          <w:sz w:val="28"/>
          <w:szCs w:val="28"/>
        </w:rPr>
        <w:t xml:space="preserve"> do tohoto katalogu</w:t>
      </w:r>
      <w:r w:rsidR="006F30D6" w:rsidRPr="00912576">
        <w:rPr>
          <w:rFonts w:ascii="Calibri" w:hAnsi="Calibri" w:cs="Tahoma"/>
          <w:sz w:val="28"/>
          <w:szCs w:val="28"/>
        </w:rPr>
        <w:t xml:space="preserve"> případ, kdy se objektem touhy stala Matka Boží a který označil za „ohavnou svatokrádež“ - </w:t>
      </w:r>
      <w:proofErr w:type="spellStart"/>
      <w:r w:rsidR="00AD2E76" w:rsidRPr="00912576">
        <w:rPr>
          <w:rFonts w:ascii="Calibri" w:hAnsi="Calibri" w:cs="Tahoma"/>
          <w:i/>
          <w:sz w:val="28"/>
          <w:szCs w:val="28"/>
        </w:rPr>
        <w:t>horrendum</w:t>
      </w:r>
      <w:proofErr w:type="spellEnd"/>
      <w:r w:rsidR="00AD2E76" w:rsidRPr="00912576">
        <w:rPr>
          <w:rFonts w:ascii="Calibri" w:hAnsi="Calibri" w:cs="Tahoma"/>
          <w:i/>
          <w:sz w:val="28"/>
          <w:szCs w:val="28"/>
        </w:rPr>
        <w:t xml:space="preserve"> </w:t>
      </w:r>
      <w:proofErr w:type="spellStart"/>
      <w:r w:rsidR="00AD2E76" w:rsidRPr="00912576">
        <w:rPr>
          <w:rFonts w:ascii="Calibri" w:hAnsi="Calibri" w:cs="Tahoma"/>
          <w:i/>
          <w:sz w:val="28"/>
          <w:szCs w:val="28"/>
        </w:rPr>
        <w:t>sacrilegium</w:t>
      </w:r>
      <w:proofErr w:type="spellEnd"/>
      <w:r w:rsidR="00AD2E76" w:rsidRPr="00912576">
        <w:rPr>
          <w:rFonts w:ascii="Calibri" w:hAnsi="Calibri" w:cs="Tahoma"/>
          <w:sz w:val="28"/>
          <w:szCs w:val="28"/>
        </w:rPr>
        <w:t>.</w:t>
      </w:r>
      <w:r w:rsidR="00AD2E76" w:rsidRPr="00912576">
        <w:rPr>
          <w:rStyle w:val="Znakapoznpodarou"/>
          <w:rFonts w:ascii="Calibri" w:hAnsi="Calibri" w:cs="Tahoma"/>
          <w:sz w:val="28"/>
          <w:szCs w:val="28"/>
        </w:rPr>
        <w:footnoteReference w:id="3"/>
      </w:r>
      <w:r w:rsidR="00EE3642" w:rsidRPr="00912576">
        <w:rPr>
          <w:rFonts w:ascii="Calibri" w:hAnsi="Calibri" w:cs="Tahoma"/>
          <w:sz w:val="28"/>
          <w:szCs w:val="28"/>
        </w:rPr>
        <w:t xml:space="preserve"> Benediktova definice zaujme </w:t>
      </w:r>
      <w:r w:rsidR="001A3968" w:rsidRPr="00912576">
        <w:rPr>
          <w:rFonts w:ascii="Calibri" w:hAnsi="Calibri" w:cs="Tahoma"/>
          <w:sz w:val="28"/>
          <w:szCs w:val="28"/>
        </w:rPr>
        <w:t>svým</w:t>
      </w:r>
      <w:r w:rsidR="00EE3642" w:rsidRPr="00912576">
        <w:rPr>
          <w:rFonts w:ascii="Calibri" w:hAnsi="Calibri" w:cs="Tahoma"/>
          <w:sz w:val="28"/>
          <w:szCs w:val="28"/>
        </w:rPr>
        <w:t xml:space="preserve"> rozs</w:t>
      </w:r>
      <w:r w:rsidR="001A3968" w:rsidRPr="00912576">
        <w:rPr>
          <w:rFonts w:ascii="Calibri" w:hAnsi="Calibri" w:cs="Tahoma"/>
          <w:sz w:val="28"/>
          <w:szCs w:val="28"/>
        </w:rPr>
        <w:t>ahem</w:t>
      </w:r>
      <w:r w:rsidR="00EE3642" w:rsidRPr="00912576">
        <w:rPr>
          <w:rFonts w:ascii="Calibri" w:hAnsi="Calibri" w:cs="Tahoma"/>
          <w:sz w:val="28"/>
          <w:szCs w:val="28"/>
        </w:rPr>
        <w:t xml:space="preserve"> (</w:t>
      </w:r>
      <w:r w:rsidR="002361C4" w:rsidRPr="00912576">
        <w:rPr>
          <w:rFonts w:ascii="Calibri" w:hAnsi="Calibri" w:cs="Tahoma"/>
          <w:sz w:val="28"/>
          <w:szCs w:val="28"/>
        </w:rPr>
        <w:t xml:space="preserve">povětšinou se autoři spokojili s psaním o „smyslném mazlení“ nebo „dráždění intimních partií“), ve svém odsudku se však </w:t>
      </w:r>
      <w:r w:rsidR="00E93EA3" w:rsidRPr="00912576">
        <w:rPr>
          <w:rFonts w:ascii="Calibri" w:hAnsi="Calibri" w:cs="Tahoma"/>
          <w:sz w:val="28"/>
          <w:szCs w:val="28"/>
        </w:rPr>
        <w:t>za</w:t>
      </w:r>
      <w:r w:rsidR="002361C4" w:rsidRPr="00912576">
        <w:rPr>
          <w:rFonts w:ascii="Calibri" w:hAnsi="Calibri" w:cs="Tahoma"/>
          <w:sz w:val="28"/>
          <w:szCs w:val="28"/>
        </w:rPr>
        <w:t xml:space="preserve">čleňuje do dlouhé křesťanské tradice. </w:t>
      </w:r>
      <w:r w:rsidR="00411B2B" w:rsidRPr="00912576">
        <w:rPr>
          <w:rFonts w:ascii="Calibri" w:hAnsi="Calibri" w:cs="Tahoma"/>
          <w:sz w:val="28"/>
          <w:szCs w:val="28"/>
        </w:rPr>
        <w:t xml:space="preserve">Od 15. stol. </w:t>
      </w:r>
      <w:r w:rsidR="00514E82" w:rsidRPr="00912576">
        <w:rPr>
          <w:rFonts w:ascii="Calibri" w:hAnsi="Calibri" w:cs="Tahoma"/>
          <w:sz w:val="28"/>
          <w:szCs w:val="28"/>
        </w:rPr>
        <w:t>se začínají objevovat</w:t>
      </w:r>
      <w:r w:rsidR="00411B2B" w:rsidRPr="00912576">
        <w:rPr>
          <w:rFonts w:ascii="Calibri" w:hAnsi="Calibri" w:cs="Tahoma"/>
          <w:sz w:val="28"/>
          <w:szCs w:val="28"/>
        </w:rPr>
        <w:t xml:space="preserve"> příručky pro zpovědníky</w:t>
      </w:r>
      <w:r w:rsidR="00A06427" w:rsidRPr="00912576">
        <w:rPr>
          <w:rFonts w:ascii="Calibri" w:hAnsi="Calibri" w:cs="Tahoma"/>
          <w:sz w:val="28"/>
          <w:szCs w:val="28"/>
        </w:rPr>
        <w:t xml:space="preserve"> s návody</w:t>
      </w:r>
      <w:r w:rsidR="00411B2B" w:rsidRPr="00912576">
        <w:rPr>
          <w:rFonts w:ascii="Calibri" w:hAnsi="Calibri" w:cs="Tahoma"/>
          <w:sz w:val="28"/>
          <w:szCs w:val="28"/>
        </w:rPr>
        <w:t xml:space="preserve"> jak odhalit a znemožnit onanisty (slovo „onanismus“ se vysk</w:t>
      </w:r>
      <w:r w:rsidR="001A6D4A" w:rsidRPr="00912576">
        <w:rPr>
          <w:rFonts w:ascii="Calibri" w:hAnsi="Calibri" w:cs="Tahoma"/>
          <w:sz w:val="28"/>
          <w:szCs w:val="28"/>
        </w:rPr>
        <w:t>ytne teprve na přelomu 17. a 18.</w:t>
      </w:r>
      <w:r w:rsidR="00411B2B" w:rsidRPr="00912576">
        <w:rPr>
          <w:rFonts w:ascii="Calibri" w:hAnsi="Calibri" w:cs="Tahoma"/>
          <w:sz w:val="28"/>
          <w:szCs w:val="28"/>
        </w:rPr>
        <w:t xml:space="preserve"> stol.).</w:t>
      </w:r>
      <w:r w:rsidR="007978A9" w:rsidRPr="00912576">
        <w:rPr>
          <w:rStyle w:val="Znakapoznpodarou"/>
          <w:rFonts w:ascii="Calibri" w:hAnsi="Calibri" w:cs="Tahoma"/>
          <w:sz w:val="28"/>
          <w:szCs w:val="28"/>
        </w:rPr>
        <w:footnoteReference w:id="4"/>
      </w:r>
      <w:r w:rsidR="00354A9D" w:rsidRPr="00912576">
        <w:rPr>
          <w:rFonts w:ascii="Calibri" w:hAnsi="Calibri" w:cs="Tahoma"/>
          <w:sz w:val="28"/>
          <w:szCs w:val="28"/>
        </w:rPr>
        <w:t xml:space="preserve"> Povšimněme si ale, že </w:t>
      </w:r>
      <w:r w:rsidR="00A06427" w:rsidRPr="00912576">
        <w:rPr>
          <w:rFonts w:ascii="Calibri" w:hAnsi="Calibri" w:cs="Tahoma"/>
          <w:sz w:val="28"/>
          <w:szCs w:val="28"/>
        </w:rPr>
        <w:t xml:space="preserve">dosud byla </w:t>
      </w:r>
      <w:r w:rsidR="00354A9D" w:rsidRPr="00912576">
        <w:rPr>
          <w:rFonts w:ascii="Calibri" w:hAnsi="Calibri" w:cs="Tahoma"/>
          <w:sz w:val="28"/>
          <w:szCs w:val="28"/>
        </w:rPr>
        <w:t>mas</w:t>
      </w:r>
      <w:r w:rsidR="007655FF" w:rsidRPr="00912576">
        <w:rPr>
          <w:rFonts w:ascii="Calibri" w:hAnsi="Calibri" w:cs="Tahoma"/>
          <w:sz w:val="28"/>
          <w:szCs w:val="28"/>
        </w:rPr>
        <w:t>turbace výhradně morá</w:t>
      </w:r>
      <w:r w:rsidR="00354A9D" w:rsidRPr="00912576">
        <w:rPr>
          <w:rFonts w:ascii="Calibri" w:hAnsi="Calibri" w:cs="Tahoma"/>
          <w:sz w:val="28"/>
          <w:szCs w:val="28"/>
        </w:rPr>
        <w:t xml:space="preserve">lní problém (a </w:t>
      </w:r>
      <w:r w:rsidR="00A06427" w:rsidRPr="00912576">
        <w:rPr>
          <w:rFonts w:ascii="Calibri" w:hAnsi="Calibri" w:cs="Tahoma"/>
          <w:sz w:val="28"/>
          <w:szCs w:val="28"/>
        </w:rPr>
        <w:t>jedině</w:t>
      </w:r>
      <w:r w:rsidR="00354A9D" w:rsidRPr="00912576">
        <w:rPr>
          <w:rFonts w:ascii="Calibri" w:hAnsi="Calibri" w:cs="Tahoma"/>
          <w:sz w:val="28"/>
          <w:szCs w:val="28"/>
        </w:rPr>
        <w:t xml:space="preserve"> v tomto společenském smyslu). </w:t>
      </w:r>
      <w:r w:rsidR="007655FF" w:rsidRPr="00912576">
        <w:rPr>
          <w:rFonts w:ascii="Calibri" w:hAnsi="Calibri" w:cs="Tahoma"/>
          <w:sz w:val="28"/>
          <w:szCs w:val="28"/>
        </w:rPr>
        <w:t>Zasluhovala na odsouzení, byla smrtelným hříchem a vyžadovala pokání, o jehož</w:t>
      </w:r>
      <w:r w:rsidR="00703971" w:rsidRPr="00912576">
        <w:rPr>
          <w:rFonts w:ascii="Calibri" w:hAnsi="Calibri" w:cs="Tahoma"/>
          <w:sz w:val="28"/>
          <w:szCs w:val="28"/>
        </w:rPr>
        <w:t xml:space="preserve"> rozměru probíhaly žhavé debaty</w:t>
      </w:r>
      <w:r w:rsidR="007655FF" w:rsidRPr="00912576">
        <w:rPr>
          <w:rFonts w:ascii="Calibri" w:hAnsi="Calibri" w:cs="Tahoma"/>
          <w:sz w:val="28"/>
          <w:szCs w:val="28"/>
        </w:rPr>
        <w:t xml:space="preserve"> </w:t>
      </w:r>
      <w:r w:rsidR="00703971" w:rsidRPr="00912576">
        <w:rPr>
          <w:rFonts w:ascii="Calibri" w:hAnsi="Calibri" w:cs="Tahoma"/>
          <w:sz w:val="28"/>
          <w:szCs w:val="28"/>
        </w:rPr>
        <w:t>tím</w:t>
      </w:r>
      <w:r w:rsidR="007655FF" w:rsidRPr="00912576">
        <w:rPr>
          <w:rFonts w:ascii="Calibri" w:hAnsi="Calibri" w:cs="Tahoma"/>
          <w:sz w:val="28"/>
          <w:szCs w:val="28"/>
        </w:rPr>
        <w:t xml:space="preserve"> více</w:t>
      </w:r>
      <w:r w:rsidR="00703971" w:rsidRPr="00912576">
        <w:rPr>
          <w:rFonts w:ascii="Calibri" w:hAnsi="Calibri" w:cs="Tahoma"/>
          <w:sz w:val="28"/>
          <w:szCs w:val="28"/>
        </w:rPr>
        <w:t>,</w:t>
      </w:r>
      <w:r w:rsidR="007655FF" w:rsidRPr="00912576">
        <w:rPr>
          <w:rFonts w:ascii="Calibri" w:hAnsi="Calibri" w:cs="Tahoma"/>
          <w:sz w:val="28"/>
          <w:szCs w:val="28"/>
        </w:rPr>
        <w:t xml:space="preserve"> že někteří teologové </w:t>
      </w:r>
      <w:r w:rsidR="00C038BB" w:rsidRPr="00912576">
        <w:rPr>
          <w:rFonts w:ascii="Calibri" w:hAnsi="Calibri" w:cs="Tahoma"/>
          <w:sz w:val="28"/>
          <w:szCs w:val="28"/>
        </w:rPr>
        <w:t xml:space="preserve">tady </w:t>
      </w:r>
      <w:r w:rsidR="007655FF" w:rsidRPr="00912576">
        <w:rPr>
          <w:rFonts w:ascii="Calibri" w:hAnsi="Calibri" w:cs="Tahoma"/>
          <w:sz w:val="28"/>
          <w:szCs w:val="28"/>
        </w:rPr>
        <w:t xml:space="preserve">viděli některé polehčující okolnosti, jako např. opilství anebo </w:t>
      </w:r>
      <w:r w:rsidR="00B7491D" w:rsidRPr="00912576">
        <w:rPr>
          <w:rFonts w:ascii="Calibri" w:hAnsi="Calibri" w:cs="Tahoma"/>
          <w:sz w:val="28"/>
          <w:szCs w:val="28"/>
        </w:rPr>
        <w:t>slabomyslnost</w:t>
      </w:r>
      <w:r w:rsidR="007655FF" w:rsidRPr="00912576">
        <w:rPr>
          <w:rFonts w:ascii="Calibri" w:hAnsi="Calibri" w:cs="Tahoma"/>
          <w:sz w:val="28"/>
          <w:szCs w:val="28"/>
        </w:rPr>
        <w:t>.</w:t>
      </w:r>
    </w:p>
    <w:p w:rsidR="00336A8E" w:rsidRPr="00912576" w:rsidRDefault="00336A8E" w:rsidP="0008429E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  <w:t>Strach před onanisme</w:t>
      </w:r>
      <w:r w:rsidR="00983427" w:rsidRPr="00912576">
        <w:rPr>
          <w:rFonts w:ascii="Calibri" w:hAnsi="Calibri" w:cs="Tahoma"/>
          <w:sz w:val="28"/>
          <w:szCs w:val="28"/>
        </w:rPr>
        <w:t>m</w:t>
      </w:r>
      <w:r w:rsidRPr="00912576">
        <w:rPr>
          <w:rFonts w:ascii="Calibri" w:hAnsi="Calibri" w:cs="Tahoma"/>
          <w:sz w:val="28"/>
          <w:szCs w:val="28"/>
        </w:rPr>
        <w:t xml:space="preserve"> byl tudíž metafyzický. </w:t>
      </w:r>
      <w:r w:rsidR="00DD4956" w:rsidRPr="00912576">
        <w:rPr>
          <w:rFonts w:ascii="Calibri" w:hAnsi="Calibri" w:cs="Tahoma"/>
          <w:sz w:val="28"/>
          <w:szCs w:val="28"/>
        </w:rPr>
        <w:t xml:space="preserve">Byl to </w:t>
      </w:r>
      <w:r w:rsidR="001E54BC" w:rsidRPr="00912576">
        <w:rPr>
          <w:rFonts w:ascii="Calibri" w:hAnsi="Calibri" w:cs="Tahoma"/>
          <w:sz w:val="28"/>
          <w:szCs w:val="28"/>
        </w:rPr>
        <w:t>strach z hříchu</w:t>
      </w:r>
      <w:r w:rsidR="00DD4956" w:rsidRPr="00912576">
        <w:rPr>
          <w:rFonts w:ascii="Calibri" w:hAnsi="Calibri" w:cs="Tahoma"/>
          <w:sz w:val="28"/>
          <w:szCs w:val="28"/>
        </w:rPr>
        <w:t>, ztrát</w:t>
      </w:r>
      <w:r w:rsidR="001E54BC" w:rsidRPr="00912576">
        <w:rPr>
          <w:rFonts w:ascii="Calibri" w:hAnsi="Calibri" w:cs="Tahoma"/>
          <w:sz w:val="28"/>
          <w:szCs w:val="28"/>
        </w:rPr>
        <w:t>y</w:t>
      </w:r>
      <w:r w:rsidR="00DD4956" w:rsidRPr="00912576">
        <w:rPr>
          <w:rFonts w:ascii="Calibri" w:hAnsi="Calibri" w:cs="Tahoma"/>
          <w:sz w:val="28"/>
          <w:szCs w:val="28"/>
        </w:rPr>
        <w:t xml:space="preserve"> víry, </w:t>
      </w:r>
      <w:r w:rsidR="001E54BC" w:rsidRPr="00912576">
        <w:rPr>
          <w:rFonts w:ascii="Calibri" w:hAnsi="Calibri" w:cs="Tahoma"/>
          <w:sz w:val="28"/>
          <w:szCs w:val="28"/>
        </w:rPr>
        <w:t xml:space="preserve">z </w:t>
      </w:r>
      <w:r w:rsidR="00DD4956" w:rsidRPr="00912576">
        <w:rPr>
          <w:rFonts w:ascii="Calibri" w:hAnsi="Calibri" w:cs="Tahoma"/>
          <w:sz w:val="28"/>
          <w:szCs w:val="28"/>
        </w:rPr>
        <w:t>pekl</w:t>
      </w:r>
      <w:r w:rsidR="001E54BC" w:rsidRPr="00912576">
        <w:rPr>
          <w:rFonts w:ascii="Calibri" w:hAnsi="Calibri" w:cs="Tahoma"/>
          <w:sz w:val="28"/>
          <w:szCs w:val="28"/>
        </w:rPr>
        <w:t>a</w:t>
      </w:r>
      <w:r w:rsidR="00DD4956" w:rsidRPr="00912576">
        <w:rPr>
          <w:rFonts w:ascii="Calibri" w:hAnsi="Calibri" w:cs="Tahoma"/>
          <w:sz w:val="28"/>
          <w:szCs w:val="28"/>
        </w:rPr>
        <w:t xml:space="preserve">. </w:t>
      </w:r>
      <w:r w:rsidR="00177378" w:rsidRPr="00912576">
        <w:rPr>
          <w:rFonts w:ascii="Calibri" w:hAnsi="Calibri" w:cs="Tahoma"/>
          <w:sz w:val="28"/>
          <w:szCs w:val="28"/>
        </w:rPr>
        <w:t>Záležitost</w:t>
      </w:r>
      <w:r w:rsidR="00983427" w:rsidRPr="00912576">
        <w:rPr>
          <w:rFonts w:ascii="Calibri" w:hAnsi="Calibri" w:cs="Tahoma"/>
          <w:sz w:val="28"/>
          <w:szCs w:val="28"/>
        </w:rPr>
        <w:t xml:space="preserve"> se celkově proměňovala s postupujícím rozvojem vědy, </w:t>
      </w:r>
      <w:r w:rsidR="006E72CC" w:rsidRPr="00912576">
        <w:rPr>
          <w:rFonts w:ascii="Calibri" w:hAnsi="Calibri" w:cs="Tahoma"/>
          <w:sz w:val="28"/>
          <w:szCs w:val="28"/>
        </w:rPr>
        <w:t>tendující</w:t>
      </w:r>
      <w:r w:rsidR="00983427" w:rsidRPr="00912576">
        <w:rPr>
          <w:rFonts w:ascii="Calibri" w:hAnsi="Calibri" w:cs="Tahoma"/>
          <w:sz w:val="28"/>
          <w:szCs w:val="28"/>
        </w:rPr>
        <w:t xml:space="preserve"> v osvícenském 18. století k hledání světských a „přírodních“ interpretací v širokém smyslu, který záhy </w:t>
      </w:r>
      <w:r w:rsidR="00E901F7" w:rsidRPr="00912576">
        <w:rPr>
          <w:rFonts w:ascii="Calibri" w:hAnsi="Calibri" w:cs="Tahoma"/>
          <w:sz w:val="28"/>
          <w:szCs w:val="28"/>
        </w:rPr>
        <w:t>přiřkne</w:t>
      </w:r>
      <w:r w:rsidR="00983427" w:rsidRPr="00912576">
        <w:rPr>
          <w:rFonts w:ascii="Calibri" w:hAnsi="Calibri" w:cs="Tahoma"/>
          <w:sz w:val="28"/>
          <w:szCs w:val="28"/>
        </w:rPr>
        <w:t xml:space="preserve"> </w:t>
      </w:r>
      <w:r w:rsidR="00B10716" w:rsidRPr="00912576">
        <w:rPr>
          <w:rFonts w:ascii="Calibri" w:hAnsi="Calibri" w:cs="Tahoma"/>
          <w:sz w:val="28"/>
          <w:szCs w:val="28"/>
        </w:rPr>
        <w:t>t</w:t>
      </w:r>
      <w:r w:rsidR="00E901F7" w:rsidRPr="00912576">
        <w:rPr>
          <w:rFonts w:ascii="Calibri" w:hAnsi="Calibri" w:cs="Tahoma"/>
          <w:sz w:val="28"/>
          <w:szCs w:val="28"/>
        </w:rPr>
        <w:t>omu</w:t>
      </w:r>
      <w:r w:rsidR="00B10716" w:rsidRPr="00912576">
        <w:rPr>
          <w:rFonts w:ascii="Calibri" w:hAnsi="Calibri" w:cs="Tahoma"/>
          <w:sz w:val="28"/>
          <w:szCs w:val="28"/>
        </w:rPr>
        <w:t>to</w:t>
      </w:r>
      <w:r w:rsidR="00983427" w:rsidRPr="00912576">
        <w:rPr>
          <w:rFonts w:ascii="Calibri" w:hAnsi="Calibri" w:cs="Tahoma"/>
          <w:sz w:val="28"/>
          <w:szCs w:val="28"/>
        </w:rPr>
        <w:t xml:space="preserve"> poj</w:t>
      </w:r>
      <w:r w:rsidR="00E901F7" w:rsidRPr="00912576">
        <w:rPr>
          <w:rFonts w:ascii="Calibri" w:hAnsi="Calibri" w:cs="Tahoma"/>
          <w:sz w:val="28"/>
          <w:szCs w:val="28"/>
        </w:rPr>
        <w:t>mu</w:t>
      </w:r>
      <w:r w:rsidR="00983427" w:rsidRPr="00912576">
        <w:rPr>
          <w:rFonts w:ascii="Calibri" w:hAnsi="Calibri" w:cs="Tahoma"/>
          <w:sz w:val="28"/>
          <w:szCs w:val="28"/>
        </w:rPr>
        <w:t xml:space="preserve"> d'</w:t>
      </w:r>
      <w:proofErr w:type="spellStart"/>
      <w:r w:rsidR="00983427" w:rsidRPr="00912576">
        <w:rPr>
          <w:rFonts w:ascii="Calibri" w:hAnsi="Calibri" w:cs="Tahoma"/>
          <w:sz w:val="28"/>
          <w:szCs w:val="28"/>
        </w:rPr>
        <w:t>Alembert</w:t>
      </w:r>
      <w:proofErr w:type="spellEnd"/>
      <w:r w:rsidR="00983427" w:rsidRPr="00912576">
        <w:rPr>
          <w:rFonts w:ascii="Calibri" w:hAnsi="Calibri" w:cs="Tahoma"/>
          <w:sz w:val="28"/>
          <w:szCs w:val="28"/>
        </w:rPr>
        <w:t>.</w:t>
      </w:r>
    </w:p>
    <w:p w:rsidR="00B10716" w:rsidRPr="00912576" w:rsidRDefault="00B10716" w:rsidP="0008429E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C37A92" w:rsidRPr="00912576">
        <w:rPr>
          <w:rFonts w:ascii="Calibri" w:hAnsi="Calibri" w:cs="Tahoma"/>
          <w:sz w:val="28"/>
          <w:szCs w:val="28"/>
        </w:rPr>
        <w:t xml:space="preserve">První kroky ke „zvědečtění“ problému masturbace byly podniknuty v anonymní práci </w:t>
      </w:r>
      <w:r w:rsidR="00C37A92" w:rsidRPr="00912576">
        <w:rPr>
          <w:rFonts w:ascii="Calibri" w:hAnsi="Calibri" w:cs="Tahoma"/>
          <w:i/>
          <w:sz w:val="28"/>
          <w:szCs w:val="28"/>
        </w:rPr>
        <w:t>Onanie</w:t>
      </w:r>
      <w:r w:rsidR="00C37A92" w:rsidRPr="00912576">
        <w:rPr>
          <w:rFonts w:ascii="Calibri" w:hAnsi="Calibri" w:cs="Tahoma"/>
          <w:sz w:val="28"/>
          <w:szCs w:val="28"/>
        </w:rPr>
        <w:t xml:space="preserve">, která vyšla v Londýně v roce 1715 (další, stále </w:t>
      </w:r>
      <w:r w:rsidR="00C87352" w:rsidRPr="00912576">
        <w:rPr>
          <w:rFonts w:ascii="Calibri" w:hAnsi="Calibri" w:cs="Tahoma"/>
          <w:sz w:val="28"/>
          <w:szCs w:val="28"/>
        </w:rPr>
        <w:t>rozsáhle</w:t>
      </w:r>
      <w:r w:rsidR="00C37A92" w:rsidRPr="00912576">
        <w:rPr>
          <w:rFonts w:ascii="Calibri" w:hAnsi="Calibri" w:cs="Tahoma"/>
          <w:sz w:val="28"/>
          <w:szCs w:val="28"/>
        </w:rPr>
        <w:t>jší vydání v letech: 1716, 1717, 1718 atd.).</w:t>
      </w:r>
      <w:r w:rsidR="00AA012E" w:rsidRPr="00912576">
        <w:rPr>
          <w:rFonts w:ascii="Calibri" w:hAnsi="Calibri" w:cs="Tahoma"/>
          <w:sz w:val="28"/>
          <w:szCs w:val="28"/>
        </w:rPr>
        <w:t xml:space="preserve"> Celý název knihy zní:</w:t>
      </w:r>
      <w:r w:rsidR="00C37A92" w:rsidRPr="00912576">
        <w:rPr>
          <w:rFonts w:ascii="Calibri" w:hAnsi="Calibri" w:cs="Tahoma"/>
          <w:sz w:val="28"/>
          <w:szCs w:val="28"/>
        </w:rPr>
        <w:t xml:space="preserve"> </w:t>
      </w:r>
      <w:r w:rsidR="009A486D" w:rsidRPr="00912576">
        <w:rPr>
          <w:rFonts w:ascii="Calibri" w:hAnsi="Calibri" w:cs="Tahoma"/>
          <w:i/>
          <w:sz w:val="28"/>
          <w:szCs w:val="28"/>
        </w:rPr>
        <w:t xml:space="preserve">Onanie, aneb o ohavném hříchu masturbace a </w:t>
      </w:r>
      <w:r w:rsidR="00262CD5" w:rsidRPr="00912576">
        <w:rPr>
          <w:rFonts w:ascii="Calibri" w:hAnsi="Calibri" w:cs="Tahoma"/>
          <w:i/>
          <w:sz w:val="28"/>
          <w:szCs w:val="28"/>
        </w:rPr>
        <w:t xml:space="preserve">všech </w:t>
      </w:r>
      <w:r w:rsidR="009A486D" w:rsidRPr="00912576">
        <w:rPr>
          <w:rFonts w:ascii="Calibri" w:hAnsi="Calibri" w:cs="Tahoma"/>
          <w:i/>
          <w:sz w:val="28"/>
          <w:szCs w:val="28"/>
        </w:rPr>
        <w:t xml:space="preserve">jeho důsledcích pro obojí pohlaví, včetně morálních a fyzických rad pro všechny, kteří </w:t>
      </w:r>
      <w:r w:rsidR="00E47212" w:rsidRPr="00912576">
        <w:rPr>
          <w:rFonts w:ascii="Calibri" w:hAnsi="Calibri" w:cs="Tahoma"/>
          <w:i/>
          <w:sz w:val="28"/>
          <w:szCs w:val="28"/>
        </w:rPr>
        <w:t xml:space="preserve">již </w:t>
      </w:r>
      <w:r w:rsidR="009A486D" w:rsidRPr="00912576">
        <w:rPr>
          <w:rFonts w:ascii="Calibri" w:hAnsi="Calibri" w:cs="Tahoma"/>
          <w:i/>
          <w:sz w:val="28"/>
          <w:szCs w:val="28"/>
        </w:rPr>
        <w:t>přišli k úhoně následkem těchto hnusných praktik</w:t>
      </w:r>
      <w:r w:rsidR="009A486D" w:rsidRPr="00912576">
        <w:rPr>
          <w:rFonts w:ascii="Calibri" w:hAnsi="Calibri" w:cs="Tahoma"/>
          <w:sz w:val="28"/>
          <w:szCs w:val="28"/>
        </w:rPr>
        <w:t xml:space="preserve">. </w:t>
      </w:r>
      <w:r w:rsidR="00C26CD9" w:rsidRPr="00912576">
        <w:rPr>
          <w:rFonts w:ascii="Calibri" w:hAnsi="Calibri" w:cs="Tahoma"/>
          <w:sz w:val="28"/>
          <w:szCs w:val="28"/>
        </w:rPr>
        <w:t>Co se týče morálních otázek</w:t>
      </w:r>
      <w:r w:rsidR="006374CD" w:rsidRPr="00912576">
        <w:rPr>
          <w:rFonts w:ascii="Calibri" w:hAnsi="Calibri" w:cs="Tahoma"/>
          <w:sz w:val="28"/>
          <w:szCs w:val="28"/>
        </w:rPr>
        <w:t>,</w:t>
      </w:r>
      <w:r w:rsidR="00C26CD9" w:rsidRPr="00912576">
        <w:rPr>
          <w:rFonts w:ascii="Calibri" w:hAnsi="Calibri" w:cs="Tahoma"/>
          <w:sz w:val="28"/>
          <w:szCs w:val="28"/>
        </w:rPr>
        <w:t xml:space="preserve"> nepřináší </w:t>
      </w:r>
      <w:r w:rsidR="00C26CD9" w:rsidRPr="00912576">
        <w:rPr>
          <w:rFonts w:ascii="Calibri" w:hAnsi="Calibri" w:cs="Tahoma"/>
          <w:i/>
          <w:sz w:val="28"/>
          <w:szCs w:val="28"/>
        </w:rPr>
        <w:t>Onanie</w:t>
      </w:r>
      <w:r w:rsidR="00C26CD9" w:rsidRPr="00912576">
        <w:rPr>
          <w:rFonts w:ascii="Calibri" w:hAnsi="Calibri" w:cs="Tahoma"/>
          <w:sz w:val="28"/>
          <w:szCs w:val="28"/>
        </w:rPr>
        <w:t xml:space="preserve"> nic nového. </w:t>
      </w:r>
      <w:r w:rsidR="006374CD" w:rsidRPr="00912576">
        <w:rPr>
          <w:rFonts w:ascii="Calibri" w:hAnsi="Calibri" w:cs="Tahoma"/>
          <w:sz w:val="28"/>
          <w:szCs w:val="28"/>
        </w:rPr>
        <w:t>Opakuje církevní odsud</w:t>
      </w:r>
      <w:r w:rsidR="0084046D" w:rsidRPr="00912576">
        <w:rPr>
          <w:rFonts w:ascii="Calibri" w:hAnsi="Calibri" w:cs="Tahoma"/>
          <w:sz w:val="28"/>
          <w:szCs w:val="28"/>
        </w:rPr>
        <w:t>ky</w:t>
      </w:r>
      <w:r w:rsidR="006374CD" w:rsidRPr="00912576">
        <w:rPr>
          <w:rFonts w:ascii="Calibri" w:hAnsi="Calibri" w:cs="Tahoma"/>
          <w:sz w:val="28"/>
          <w:szCs w:val="28"/>
        </w:rPr>
        <w:t xml:space="preserve">. </w:t>
      </w:r>
      <w:r w:rsidR="00EB74D7" w:rsidRPr="00912576">
        <w:rPr>
          <w:rFonts w:ascii="Calibri" w:hAnsi="Calibri" w:cs="Tahoma"/>
          <w:sz w:val="28"/>
          <w:szCs w:val="28"/>
        </w:rPr>
        <w:t xml:space="preserve">Naproti tomu zásadní novinkou je „fyzická“ část. </w:t>
      </w:r>
      <w:r w:rsidR="0034068D" w:rsidRPr="00912576">
        <w:rPr>
          <w:rFonts w:ascii="Calibri" w:hAnsi="Calibri" w:cs="Tahoma"/>
          <w:sz w:val="28"/>
          <w:szCs w:val="28"/>
        </w:rPr>
        <w:t xml:space="preserve">Ukazuje se, že masturbace není již pouhým hříchem, ale </w:t>
      </w:r>
      <w:r w:rsidR="00583C2C" w:rsidRPr="00912576">
        <w:rPr>
          <w:rFonts w:ascii="Calibri" w:hAnsi="Calibri" w:cs="Tahoma"/>
          <w:sz w:val="28"/>
          <w:szCs w:val="28"/>
        </w:rPr>
        <w:t xml:space="preserve">také </w:t>
      </w:r>
      <w:r w:rsidR="0034068D" w:rsidRPr="00912576">
        <w:rPr>
          <w:rFonts w:ascii="Calibri" w:hAnsi="Calibri" w:cs="Tahoma"/>
          <w:sz w:val="28"/>
          <w:szCs w:val="28"/>
        </w:rPr>
        <w:t>že vede k </w:t>
      </w:r>
      <w:proofErr w:type="spellStart"/>
      <w:r w:rsidR="0034068D" w:rsidRPr="00912576">
        <w:rPr>
          <w:rFonts w:ascii="Calibri" w:hAnsi="Calibri" w:cs="Tahoma"/>
          <w:sz w:val="28"/>
          <w:szCs w:val="28"/>
        </w:rPr>
        <w:t>sebe</w:t>
      </w:r>
      <w:r w:rsidR="00583C2C" w:rsidRPr="00912576">
        <w:rPr>
          <w:rFonts w:ascii="Calibri" w:hAnsi="Calibri" w:cs="Tahoma"/>
          <w:sz w:val="28"/>
          <w:szCs w:val="28"/>
        </w:rPr>
        <w:t>destrukci</w:t>
      </w:r>
      <w:proofErr w:type="spellEnd"/>
      <w:r w:rsidR="0034068D" w:rsidRPr="00912576">
        <w:rPr>
          <w:rFonts w:ascii="Calibri" w:hAnsi="Calibri" w:cs="Tahoma"/>
          <w:sz w:val="28"/>
          <w:szCs w:val="28"/>
        </w:rPr>
        <w:t xml:space="preserve">, </w:t>
      </w:r>
      <w:r w:rsidR="00583C2C" w:rsidRPr="00912576">
        <w:rPr>
          <w:rFonts w:ascii="Calibri" w:hAnsi="Calibri" w:cs="Tahoma"/>
          <w:sz w:val="28"/>
          <w:szCs w:val="28"/>
        </w:rPr>
        <w:t>a to až</w:t>
      </w:r>
      <w:r w:rsidR="0034068D" w:rsidRPr="00912576">
        <w:rPr>
          <w:rFonts w:ascii="Calibri" w:hAnsi="Calibri" w:cs="Tahoma"/>
          <w:sz w:val="28"/>
          <w:szCs w:val="28"/>
        </w:rPr>
        <w:t xml:space="preserve"> fyzické. </w:t>
      </w:r>
      <w:r w:rsidR="0023547C" w:rsidRPr="00912576">
        <w:rPr>
          <w:rFonts w:ascii="Calibri" w:hAnsi="Calibri" w:cs="Tahoma"/>
          <w:sz w:val="28"/>
          <w:szCs w:val="28"/>
        </w:rPr>
        <w:t xml:space="preserve">Důraz byl položen na „smutné důsledky pro tělo, jaké může způsobovat a často způsobuje“. </w:t>
      </w:r>
      <w:r w:rsidR="00F07674" w:rsidRPr="00912576">
        <w:rPr>
          <w:rFonts w:ascii="Calibri" w:hAnsi="Calibri" w:cs="Tahoma"/>
          <w:sz w:val="28"/>
          <w:szCs w:val="28"/>
        </w:rPr>
        <w:t>První</w:t>
      </w:r>
      <w:r w:rsidR="003D34F9" w:rsidRPr="00912576">
        <w:rPr>
          <w:rFonts w:ascii="Calibri" w:hAnsi="Calibri" w:cs="Tahoma"/>
          <w:sz w:val="28"/>
          <w:szCs w:val="28"/>
        </w:rPr>
        <w:t>m</w:t>
      </w:r>
      <w:r w:rsidR="00F07674" w:rsidRPr="00912576">
        <w:rPr>
          <w:rFonts w:ascii="Calibri" w:hAnsi="Calibri" w:cs="Tahoma"/>
          <w:sz w:val="28"/>
          <w:szCs w:val="28"/>
        </w:rPr>
        <w:t xml:space="preserve"> z nich (</w:t>
      </w:r>
      <w:r w:rsidR="00C75AC2" w:rsidRPr="00912576">
        <w:rPr>
          <w:rFonts w:ascii="Calibri" w:hAnsi="Calibri" w:cs="Tahoma"/>
          <w:sz w:val="28"/>
          <w:szCs w:val="28"/>
        </w:rPr>
        <w:t xml:space="preserve">zrovna </w:t>
      </w:r>
      <w:r w:rsidR="00583C2C" w:rsidRPr="00912576">
        <w:rPr>
          <w:rFonts w:ascii="Calibri" w:hAnsi="Calibri" w:cs="Tahoma"/>
          <w:sz w:val="28"/>
          <w:szCs w:val="28"/>
        </w:rPr>
        <w:t xml:space="preserve">to bylo </w:t>
      </w:r>
      <w:r w:rsidR="00177378" w:rsidRPr="00912576">
        <w:rPr>
          <w:rFonts w:ascii="Calibri" w:hAnsi="Calibri" w:cs="Tahoma"/>
          <w:sz w:val="28"/>
          <w:szCs w:val="28"/>
        </w:rPr>
        <w:t>zmiňováno</w:t>
      </w:r>
      <w:r w:rsidR="00C75AC2" w:rsidRPr="00912576">
        <w:rPr>
          <w:rFonts w:ascii="Calibri" w:hAnsi="Calibri" w:cs="Tahoma"/>
          <w:sz w:val="28"/>
          <w:szCs w:val="28"/>
        </w:rPr>
        <w:t xml:space="preserve"> i dříve) je samo</w:t>
      </w:r>
      <w:r w:rsidR="00F07674" w:rsidRPr="00912576">
        <w:rPr>
          <w:rFonts w:ascii="Calibri" w:hAnsi="Calibri" w:cs="Tahoma"/>
          <w:sz w:val="28"/>
          <w:szCs w:val="28"/>
        </w:rPr>
        <w:t xml:space="preserve">zřejmě impotence. </w:t>
      </w:r>
      <w:r w:rsidR="00A67AA3" w:rsidRPr="00912576">
        <w:rPr>
          <w:rFonts w:ascii="Calibri" w:hAnsi="Calibri" w:cs="Tahoma"/>
          <w:sz w:val="28"/>
          <w:szCs w:val="28"/>
        </w:rPr>
        <w:t xml:space="preserve">To ale není vše. </w:t>
      </w:r>
      <w:r w:rsidR="003B14B1" w:rsidRPr="00912576">
        <w:rPr>
          <w:rFonts w:ascii="Calibri" w:hAnsi="Calibri" w:cs="Tahoma"/>
          <w:sz w:val="28"/>
          <w:szCs w:val="28"/>
        </w:rPr>
        <w:t xml:space="preserve">Onanismus má rovněž způsobovat opakující se křeče, padoucnici, žaludeční vředy a tuberkulózu. </w:t>
      </w:r>
      <w:r w:rsidR="00FB67BA" w:rsidRPr="00912576">
        <w:rPr>
          <w:rFonts w:ascii="Calibri" w:hAnsi="Calibri" w:cs="Tahoma"/>
          <w:sz w:val="28"/>
          <w:szCs w:val="28"/>
        </w:rPr>
        <w:t xml:space="preserve">Obzvláště nebezpečný je pro děti a mladé lidi, neboť „zcela očividně ztěžuje růst a dospívání jak chlapců, tak i dívek“. (…) </w:t>
      </w:r>
      <w:r w:rsidR="003D34F9" w:rsidRPr="00912576">
        <w:rPr>
          <w:rFonts w:ascii="Calibri" w:hAnsi="Calibri" w:cs="Tahoma"/>
          <w:sz w:val="28"/>
          <w:szCs w:val="28"/>
        </w:rPr>
        <w:t>Jen málokdo</w:t>
      </w:r>
      <w:r w:rsidR="00FB67BA" w:rsidRPr="00912576">
        <w:rPr>
          <w:rFonts w:ascii="Calibri" w:hAnsi="Calibri" w:cs="Tahoma"/>
          <w:sz w:val="28"/>
          <w:szCs w:val="28"/>
        </w:rPr>
        <w:t xml:space="preserve"> z těch, co v mládí </w:t>
      </w:r>
      <w:r w:rsidR="006F7853" w:rsidRPr="00912576">
        <w:rPr>
          <w:rFonts w:ascii="Calibri" w:hAnsi="Calibri" w:cs="Tahoma"/>
          <w:sz w:val="28"/>
          <w:szCs w:val="28"/>
        </w:rPr>
        <w:t>holdo</w:t>
      </w:r>
      <w:r w:rsidR="00FB67BA" w:rsidRPr="00912576">
        <w:rPr>
          <w:rFonts w:ascii="Calibri" w:hAnsi="Calibri" w:cs="Tahoma"/>
          <w:sz w:val="28"/>
          <w:szCs w:val="28"/>
        </w:rPr>
        <w:t xml:space="preserve">vali této hříšné </w:t>
      </w:r>
      <w:r w:rsidR="005E7AE9" w:rsidRPr="00912576">
        <w:rPr>
          <w:rFonts w:ascii="Calibri" w:hAnsi="Calibri" w:cs="Tahoma"/>
          <w:sz w:val="28"/>
          <w:szCs w:val="28"/>
        </w:rPr>
        <w:t>činnosti</w:t>
      </w:r>
      <w:r w:rsidR="00FB67BA" w:rsidRPr="00912576">
        <w:rPr>
          <w:rFonts w:ascii="Calibri" w:hAnsi="Calibri" w:cs="Tahoma"/>
          <w:sz w:val="28"/>
          <w:szCs w:val="28"/>
        </w:rPr>
        <w:t xml:space="preserve">, </w:t>
      </w:r>
      <w:r w:rsidR="00315837" w:rsidRPr="00912576">
        <w:rPr>
          <w:rFonts w:ascii="Calibri" w:hAnsi="Calibri" w:cs="Tahoma"/>
          <w:sz w:val="28"/>
          <w:szCs w:val="28"/>
        </w:rPr>
        <w:t>získáv</w:t>
      </w:r>
      <w:r w:rsidR="003D34F9" w:rsidRPr="00912576">
        <w:rPr>
          <w:rFonts w:ascii="Calibri" w:hAnsi="Calibri" w:cs="Tahoma"/>
          <w:sz w:val="28"/>
          <w:szCs w:val="28"/>
        </w:rPr>
        <w:t>á</w:t>
      </w:r>
      <w:r w:rsidR="00DD1A59" w:rsidRPr="00912576">
        <w:rPr>
          <w:rFonts w:ascii="Calibri" w:hAnsi="Calibri" w:cs="Tahoma"/>
          <w:sz w:val="28"/>
          <w:szCs w:val="28"/>
        </w:rPr>
        <w:t xml:space="preserve"> fyzické schopnosti a sílu, jakými oplývají ti, kdož masturbaci neprovozovali. (…)</w:t>
      </w:r>
      <w:r w:rsidR="006F7853" w:rsidRPr="00912576">
        <w:rPr>
          <w:rFonts w:ascii="Calibri" w:hAnsi="Calibri" w:cs="Tahoma"/>
          <w:sz w:val="28"/>
          <w:szCs w:val="28"/>
        </w:rPr>
        <w:t xml:space="preserve"> Dospělé </w:t>
      </w:r>
      <w:r w:rsidR="005E7AE9" w:rsidRPr="00912576">
        <w:rPr>
          <w:rFonts w:ascii="Calibri" w:hAnsi="Calibri" w:cs="Tahoma"/>
          <w:sz w:val="28"/>
          <w:szCs w:val="28"/>
        </w:rPr>
        <w:t>oddáva</w:t>
      </w:r>
      <w:r w:rsidR="006F7853" w:rsidRPr="00912576">
        <w:rPr>
          <w:rFonts w:ascii="Calibri" w:hAnsi="Calibri" w:cs="Tahoma"/>
          <w:sz w:val="28"/>
          <w:szCs w:val="28"/>
        </w:rPr>
        <w:t xml:space="preserve">jící </w:t>
      </w:r>
      <w:r w:rsidR="005E7AE9" w:rsidRPr="00912576">
        <w:rPr>
          <w:rFonts w:ascii="Calibri" w:hAnsi="Calibri" w:cs="Tahoma"/>
          <w:sz w:val="28"/>
          <w:szCs w:val="28"/>
        </w:rPr>
        <w:t xml:space="preserve">se </w:t>
      </w:r>
      <w:r w:rsidR="006F7853" w:rsidRPr="00912576">
        <w:rPr>
          <w:rFonts w:ascii="Calibri" w:hAnsi="Calibri" w:cs="Tahoma"/>
          <w:sz w:val="28"/>
          <w:szCs w:val="28"/>
        </w:rPr>
        <w:t xml:space="preserve">téže praxi </w:t>
      </w:r>
      <w:r w:rsidR="00D76731" w:rsidRPr="00912576">
        <w:rPr>
          <w:rFonts w:ascii="Calibri" w:hAnsi="Calibri" w:cs="Tahoma"/>
          <w:sz w:val="28"/>
          <w:szCs w:val="28"/>
        </w:rPr>
        <w:t>prozrazuje</w:t>
      </w:r>
      <w:r w:rsidR="006F7853" w:rsidRPr="00912576">
        <w:rPr>
          <w:rFonts w:ascii="Calibri" w:hAnsi="Calibri" w:cs="Tahoma"/>
          <w:sz w:val="28"/>
          <w:szCs w:val="28"/>
        </w:rPr>
        <w:t xml:space="preserve"> bled</w:t>
      </w:r>
      <w:r w:rsidR="00D76731" w:rsidRPr="00912576">
        <w:rPr>
          <w:rFonts w:ascii="Calibri" w:hAnsi="Calibri" w:cs="Tahoma"/>
          <w:sz w:val="28"/>
          <w:szCs w:val="28"/>
        </w:rPr>
        <w:t>ost</w:t>
      </w:r>
      <w:r w:rsidR="002C3E0F" w:rsidRPr="00912576">
        <w:rPr>
          <w:rFonts w:ascii="Calibri" w:hAnsi="Calibri" w:cs="Tahoma"/>
          <w:sz w:val="28"/>
          <w:szCs w:val="28"/>
        </w:rPr>
        <w:t xml:space="preserve"> v obličeji, propadl</w:t>
      </w:r>
      <w:r w:rsidR="00D76731" w:rsidRPr="00912576">
        <w:rPr>
          <w:rFonts w:ascii="Calibri" w:hAnsi="Calibri" w:cs="Tahoma"/>
          <w:sz w:val="28"/>
          <w:szCs w:val="28"/>
        </w:rPr>
        <w:t>é tváře</w:t>
      </w:r>
      <w:r w:rsidR="006F7853" w:rsidRPr="00912576">
        <w:rPr>
          <w:rFonts w:ascii="Calibri" w:hAnsi="Calibri" w:cs="Tahoma"/>
          <w:sz w:val="28"/>
          <w:szCs w:val="28"/>
        </w:rPr>
        <w:t xml:space="preserve">, </w:t>
      </w:r>
      <w:r w:rsidR="002C3E0F" w:rsidRPr="00912576">
        <w:rPr>
          <w:rFonts w:ascii="Calibri" w:hAnsi="Calibri" w:cs="Tahoma"/>
          <w:sz w:val="28"/>
          <w:szCs w:val="28"/>
        </w:rPr>
        <w:t>zvadl</w:t>
      </w:r>
      <w:r w:rsidR="00D76731" w:rsidRPr="00912576">
        <w:rPr>
          <w:rFonts w:ascii="Calibri" w:hAnsi="Calibri" w:cs="Tahoma"/>
          <w:sz w:val="28"/>
          <w:szCs w:val="28"/>
        </w:rPr>
        <w:t>é hýždě, čapí</w:t>
      </w:r>
      <w:r w:rsidR="002C3E0F" w:rsidRPr="00912576">
        <w:rPr>
          <w:rFonts w:ascii="Calibri" w:hAnsi="Calibri" w:cs="Tahoma"/>
          <w:sz w:val="28"/>
          <w:szCs w:val="28"/>
        </w:rPr>
        <w:t xml:space="preserve"> </w:t>
      </w:r>
      <w:r w:rsidR="002C3E0F" w:rsidRPr="00912576">
        <w:rPr>
          <w:rFonts w:ascii="Calibri" w:hAnsi="Calibri" w:cs="Tahoma"/>
          <w:sz w:val="28"/>
          <w:szCs w:val="28"/>
        </w:rPr>
        <w:lastRenderedPageBreak/>
        <w:t>noh</w:t>
      </w:r>
      <w:r w:rsidR="00D76731" w:rsidRPr="00912576">
        <w:rPr>
          <w:rFonts w:ascii="Calibri" w:hAnsi="Calibri" w:cs="Tahoma"/>
          <w:sz w:val="28"/>
          <w:szCs w:val="28"/>
        </w:rPr>
        <w:t>y a neplodnost</w:t>
      </w:r>
      <w:r w:rsidR="002C3E0F" w:rsidRPr="00912576">
        <w:rPr>
          <w:rFonts w:ascii="Calibri" w:hAnsi="Calibri" w:cs="Tahoma"/>
          <w:sz w:val="28"/>
          <w:szCs w:val="28"/>
        </w:rPr>
        <w:t xml:space="preserve">. </w:t>
      </w:r>
      <w:r w:rsidR="00F06613" w:rsidRPr="00912576">
        <w:rPr>
          <w:rFonts w:ascii="Calibri" w:hAnsi="Calibri" w:cs="Tahoma"/>
          <w:sz w:val="28"/>
          <w:szCs w:val="28"/>
        </w:rPr>
        <w:t xml:space="preserve">(…) Pro celkovou vyčerpanost žije onanista o polovinu kratší dobu než by mohl důvodně očekávat. Musí žít v neustálém strachu </w:t>
      </w:r>
      <w:r w:rsidR="005A1780" w:rsidRPr="00912576">
        <w:rPr>
          <w:rFonts w:ascii="Calibri" w:hAnsi="Calibri" w:cs="Tahoma"/>
          <w:sz w:val="28"/>
          <w:szCs w:val="28"/>
        </w:rPr>
        <w:t>ze sebemenší</w:t>
      </w:r>
      <w:r w:rsidR="00F06613" w:rsidRPr="00912576">
        <w:rPr>
          <w:rFonts w:ascii="Calibri" w:hAnsi="Calibri" w:cs="Tahoma"/>
          <w:sz w:val="28"/>
          <w:szCs w:val="28"/>
        </w:rPr>
        <w:t xml:space="preserve"> nepřízně počasí, nejmenší nehody…“.</w:t>
      </w:r>
    </w:p>
    <w:p w:rsidR="00F06613" w:rsidRPr="00912576" w:rsidRDefault="00F06613" w:rsidP="0008429E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446C0F" w:rsidRPr="00912576">
        <w:rPr>
          <w:rFonts w:ascii="Calibri" w:hAnsi="Calibri" w:cs="Tahoma"/>
          <w:sz w:val="28"/>
          <w:szCs w:val="28"/>
        </w:rPr>
        <w:t>Obecně zde nacházíme dva pr</w:t>
      </w:r>
      <w:r w:rsidR="00C13979" w:rsidRPr="00912576">
        <w:rPr>
          <w:rFonts w:ascii="Calibri" w:hAnsi="Calibri" w:cs="Tahoma"/>
          <w:sz w:val="28"/>
          <w:szCs w:val="28"/>
        </w:rPr>
        <w:t>i</w:t>
      </w:r>
      <w:r w:rsidR="00446C0F" w:rsidRPr="00912576">
        <w:rPr>
          <w:rFonts w:ascii="Calibri" w:hAnsi="Calibri" w:cs="Tahoma"/>
          <w:sz w:val="28"/>
          <w:szCs w:val="28"/>
        </w:rPr>
        <w:t xml:space="preserve">ncipy. </w:t>
      </w:r>
      <w:r w:rsidR="00C113D7" w:rsidRPr="00912576">
        <w:rPr>
          <w:rFonts w:ascii="Calibri" w:hAnsi="Calibri" w:cs="Tahoma"/>
          <w:sz w:val="28"/>
          <w:szCs w:val="28"/>
        </w:rPr>
        <w:t>První</w:t>
      </w:r>
      <w:r w:rsidR="00D94916" w:rsidRPr="00912576">
        <w:rPr>
          <w:rFonts w:ascii="Calibri" w:hAnsi="Calibri" w:cs="Tahoma"/>
          <w:sz w:val="28"/>
          <w:szCs w:val="28"/>
        </w:rPr>
        <w:t xml:space="preserve"> </w:t>
      </w:r>
      <w:r w:rsidR="002F7014" w:rsidRPr="00912576">
        <w:rPr>
          <w:rFonts w:ascii="Calibri" w:hAnsi="Calibri" w:cs="Tahoma"/>
          <w:sz w:val="28"/>
          <w:szCs w:val="28"/>
        </w:rPr>
        <w:t>vychází z toho, co by</w:t>
      </w:r>
      <w:r w:rsidR="009C114D" w:rsidRPr="00912576">
        <w:rPr>
          <w:rFonts w:ascii="Calibri" w:hAnsi="Calibri" w:cs="Tahoma"/>
          <w:sz w:val="28"/>
          <w:szCs w:val="28"/>
        </w:rPr>
        <w:t xml:space="preserve"> Edward </w:t>
      </w:r>
      <w:proofErr w:type="spellStart"/>
      <w:r w:rsidR="009C114D" w:rsidRPr="00912576">
        <w:rPr>
          <w:rFonts w:ascii="Calibri" w:hAnsi="Calibri" w:cs="Tahoma"/>
          <w:sz w:val="28"/>
          <w:szCs w:val="28"/>
        </w:rPr>
        <w:t>Burnett</w:t>
      </w:r>
      <w:proofErr w:type="spellEnd"/>
      <w:r w:rsidR="009C114D" w:rsidRPr="00912576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="009C114D" w:rsidRPr="00912576">
        <w:rPr>
          <w:rFonts w:ascii="Calibri" w:hAnsi="Calibri" w:cs="Tahoma"/>
          <w:sz w:val="28"/>
          <w:szCs w:val="28"/>
        </w:rPr>
        <w:t>Tylor</w:t>
      </w:r>
      <w:proofErr w:type="spellEnd"/>
      <w:r w:rsidR="009C114D" w:rsidRPr="00912576">
        <w:rPr>
          <w:rFonts w:ascii="Calibri" w:hAnsi="Calibri" w:cs="Tahoma"/>
          <w:sz w:val="28"/>
          <w:szCs w:val="28"/>
        </w:rPr>
        <w:t xml:space="preserve"> nebo sir </w:t>
      </w:r>
      <w:proofErr w:type="spellStart"/>
      <w:r w:rsidR="004502AB" w:rsidRPr="00912576">
        <w:rPr>
          <w:rFonts w:ascii="Calibri" w:hAnsi="Calibri" w:cs="Tahoma"/>
          <w:sz w:val="28"/>
          <w:szCs w:val="28"/>
        </w:rPr>
        <w:t>James</w:t>
      </w:r>
      <w:proofErr w:type="spellEnd"/>
      <w:r w:rsidR="009C114D" w:rsidRPr="00912576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="009C114D" w:rsidRPr="00912576">
        <w:rPr>
          <w:rFonts w:ascii="Calibri" w:hAnsi="Calibri" w:cs="Tahoma"/>
          <w:sz w:val="28"/>
          <w:szCs w:val="28"/>
        </w:rPr>
        <w:t>Frazer</w:t>
      </w:r>
      <w:proofErr w:type="spellEnd"/>
      <w:r w:rsidR="009C114D" w:rsidRPr="00912576">
        <w:rPr>
          <w:rFonts w:ascii="Calibri" w:hAnsi="Calibri" w:cs="Tahoma"/>
          <w:sz w:val="28"/>
          <w:szCs w:val="28"/>
        </w:rPr>
        <w:t xml:space="preserve"> </w:t>
      </w:r>
      <w:r w:rsidR="002F7014" w:rsidRPr="00912576">
        <w:rPr>
          <w:rFonts w:ascii="Calibri" w:hAnsi="Calibri" w:cs="Tahoma"/>
          <w:sz w:val="28"/>
          <w:szCs w:val="28"/>
        </w:rPr>
        <w:t>nazvali „</w:t>
      </w:r>
      <w:r w:rsidR="009C114D" w:rsidRPr="00912576">
        <w:rPr>
          <w:rFonts w:ascii="Calibri" w:hAnsi="Calibri" w:cs="Tahoma"/>
          <w:sz w:val="28"/>
          <w:szCs w:val="28"/>
        </w:rPr>
        <w:t>sympatická magie</w:t>
      </w:r>
      <w:r w:rsidR="002F7014" w:rsidRPr="00912576">
        <w:rPr>
          <w:rFonts w:ascii="Calibri" w:hAnsi="Calibri" w:cs="Tahoma"/>
          <w:sz w:val="28"/>
          <w:szCs w:val="28"/>
        </w:rPr>
        <w:t xml:space="preserve">“. </w:t>
      </w:r>
      <w:r w:rsidR="00EB4408" w:rsidRPr="00912576">
        <w:rPr>
          <w:rFonts w:ascii="Calibri" w:hAnsi="Calibri" w:cs="Tahoma"/>
          <w:sz w:val="28"/>
          <w:szCs w:val="28"/>
        </w:rPr>
        <w:t xml:space="preserve">Kmitavé pohyby onanisty obdobně způsobují: </w:t>
      </w:r>
      <w:r w:rsidR="003F258E" w:rsidRPr="00912576">
        <w:rPr>
          <w:rFonts w:ascii="Calibri" w:hAnsi="Calibri" w:cs="Tahoma"/>
          <w:sz w:val="28"/>
          <w:szCs w:val="28"/>
        </w:rPr>
        <w:t xml:space="preserve">epileptické křeče, konvulze. </w:t>
      </w:r>
      <w:r w:rsidR="001054FE" w:rsidRPr="00912576">
        <w:rPr>
          <w:rFonts w:ascii="Calibri" w:hAnsi="Calibri" w:cs="Tahoma"/>
          <w:sz w:val="28"/>
          <w:szCs w:val="28"/>
        </w:rPr>
        <w:t>Ten d</w:t>
      </w:r>
      <w:r w:rsidR="003F258E" w:rsidRPr="00912576">
        <w:rPr>
          <w:rFonts w:ascii="Calibri" w:hAnsi="Calibri" w:cs="Tahoma"/>
          <w:sz w:val="28"/>
          <w:szCs w:val="28"/>
        </w:rPr>
        <w:t xml:space="preserve">ruhý předpokládá, že </w:t>
      </w:r>
      <w:r w:rsidR="006F2FCB" w:rsidRPr="00912576">
        <w:rPr>
          <w:rFonts w:ascii="Calibri" w:hAnsi="Calibri" w:cs="Tahoma"/>
          <w:sz w:val="28"/>
          <w:szCs w:val="28"/>
        </w:rPr>
        <w:t>jedn</w:t>
      </w:r>
      <w:r w:rsidR="003F258E" w:rsidRPr="00912576">
        <w:rPr>
          <w:rFonts w:ascii="Calibri" w:hAnsi="Calibri" w:cs="Tahoma"/>
          <w:sz w:val="28"/>
          <w:szCs w:val="28"/>
        </w:rPr>
        <w:t>ání proti přírodě podlamuje samotnou přírodu - odtud veškeré příznaky slabosti, ochablosti, zranitelnosti</w:t>
      </w:r>
      <w:r w:rsidR="00320584" w:rsidRPr="00912576">
        <w:rPr>
          <w:rFonts w:ascii="Calibri" w:hAnsi="Calibri" w:cs="Tahoma"/>
          <w:sz w:val="28"/>
          <w:szCs w:val="28"/>
        </w:rPr>
        <w:t xml:space="preserve">, které jsou tak </w:t>
      </w:r>
      <w:r w:rsidR="001054FE" w:rsidRPr="00912576">
        <w:rPr>
          <w:rFonts w:ascii="Calibri" w:hAnsi="Calibri" w:cs="Tahoma"/>
          <w:sz w:val="28"/>
          <w:szCs w:val="28"/>
        </w:rPr>
        <w:t>příznačn</w:t>
      </w:r>
      <w:r w:rsidR="00320584" w:rsidRPr="00912576">
        <w:rPr>
          <w:rFonts w:ascii="Calibri" w:hAnsi="Calibri" w:cs="Tahoma"/>
          <w:sz w:val="28"/>
          <w:szCs w:val="28"/>
        </w:rPr>
        <w:t xml:space="preserve">é i pro tuberkulózu. </w:t>
      </w:r>
      <w:r w:rsidR="005B11D4" w:rsidRPr="00912576">
        <w:rPr>
          <w:rFonts w:ascii="Calibri" w:hAnsi="Calibri" w:cs="Tahoma"/>
          <w:sz w:val="28"/>
          <w:szCs w:val="28"/>
        </w:rPr>
        <w:t xml:space="preserve">Ani </w:t>
      </w:r>
      <w:proofErr w:type="spellStart"/>
      <w:r w:rsidR="005B11D4" w:rsidRPr="00912576">
        <w:rPr>
          <w:rFonts w:ascii="Calibri" w:hAnsi="Calibri" w:cs="Tahoma"/>
          <w:i/>
          <w:sz w:val="28"/>
          <w:szCs w:val="28"/>
        </w:rPr>
        <w:t>Warnung</w:t>
      </w:r>
      <w:proofErr w:type="spellEnd"/>
      <w:r w:rsidR="005B11D4" w:rsidRPr="00912576">
        <w:rPr>
          <w:rFonts w:ascii="Calibri" w:hAnsi="Calibri" w:cs="Tahoma"/>
          <w:i/>
          <w:sz w:val="28"/>
          <w:szCs w:val="28"/>
        </w:rPr>
        <w:t xml:space="preserve"> vor </w:t>
      </w:r>
      <w:proofErr w:type="spellStart"/>
      <w:r w:rsidR="005B11D4" w:rsidRPr="00912576">
        <w:rPr>
          <w:rFonts w:ascii="Calibri" w:hAnsi="Calibri" w:cs="Tahoma"/>
          <w:i/>
          <w:sz w:val="28"/>
          <w:szCs w:val="28"/>
        </w:rPr>
        <w:t>allen</w:t>
      </w:r>
      <w:proofErr w:type="spellEnd"/>
      <w:r w:rsidR="005B11D4" w:rsidRPr="00912576">
        <w:rPr>
          <w:rFonts w:ascii="Calibri" w:hAnsi="Calibri" w:cs="Tahoma"/>
          <w:i/>
          <w:sz w:val="28"/>
          <w:szCs w:val="28"/>
        </w:rPr>
        <w:t xml:space="preserve"> </w:t>
      </w:r>
      <w:proofErr w:type="spellStart"/>
      <w:r w:rsidR="005B11D4" w:rsidRPr="00912576">
        <w:rPr>
          <w:rFonts w:ascii="Calibri" w:hAnsi="Calibri" w:cs="Tahoma"/>
          <w:i/>
          <w:sz w:val="28"/>
          <w:szCs w:val="28"/>
        </w:rPr>
        <w:t>Sünden</w:t>
      </w:r>
      <w:proofErr w:type="spellEnd"/>
      <w:r w:rsidR="005B11D4" w:rsidRPr="00912576">
        <w:rPr>
          <w:rFonts w:ascii="Calibri" w:hAnsi="Calibri" w:cs="Tahoma"/>
          <w:i/>
          <w:sz w:val="28"/>
          <w:szCs w:val="28"/>
        </w:rPr>
        <w:t xml:space="preserve"> der </w:t>
      </w:r>
      <w:proofErr w:type="spellStart"/>
      <w:r w:rsidR="005B11D4" w:rsidRPr="00912576">
        <w:rPr>
          <w:rFonts w:ascii="Calibri" w:hAnsi="Calibri" w:cs="Tahoma"/>
          <w:i/>
          <w:sz w:val="28"/>
          <w:szCs w:val="28"/>
        </w:rPr>
        <w:t>Unreinigkeit</w:t>
      </w:r>
      <w:proofErr w:type="spellEnd"/>
      <w:r w:rsidR="005B11D4" w:rsidRPr="00912576">
        <w:rPr>
          <w:rFonts w:ascii="Calibri" w:hAnsi="Calibri" w:cs="Tahoma"/>
          <w:i/>
          <w:sz w:val="28"/>
          <w:szCs w:val="28"/>
        </w:rPr>
        <w:t xml:space="preserve"> </w:t>
      </w:r>
      <w:proofErr w:type="spellStart"/>
      <w:r w:rsidR="005B11D4" w:rsidRPr="00912576">
        <w:rPr>
          <w:rFonts w:ascii="Calibri" w:hAnsi="Calibri" w:cs="Tahoma"/>
          <w:i/>
          <w:sz w:val="28"/>
          <w:szCs w:val="28"/>
        </w:rPr>
        <w:t>und</w:t>
      </w:r>
      <w:proofErr w:type="spellEnd"/>
      <w:r w:rsidR="005B11D4" w:rsidRPr="00912576">
        <w:rPr>
          <w:rFonts w:ascii="Calibri" w:hAnsi="Calibri" w:cs="Tahoma"/>
          <w:i/>
          <w:sz w:val="28"/>
          <w:szCs w:val="28"/>
        </w:rPr>
        <w:t xml:space="preserve"> </w:t>
      </w:r>
      <w:proofErr w:type="spellStart"/>
      <w:r w:rsidR="005B11D4" w:rsidRPr="00912576">
        <w:rPr>
          <w:rFonts w:ascii="Calibri" w:hAnsi="Calibri" w:cs="Tahoma"/>
          <w:i/>
          <w:sz w:val="28"/>
          <w:szCs w:val="28"/>
        </w:rPr>
        <w:t>Heimlichen</w:t>
      </w:r>
      <w:proofErr w:type="spellEnd"/>
      <w:r w:rsidR="005B11D4" w:rsidRPr="00912576">
        <w:rPr>
          <w:rFonts w:ascii="Calibri" w:hAnsi="Calibri" w:cs="Tahoma"/>
          <w:i/>
          <w:sz w:val="28"/>
          <w:szCs w:val="28"/>
        </w:rPr>
        <w:t xml:space="preserve"> </w:t>
      </w:r>
      <w:proofErr w:type="spellStart"/>
      <w:r w:rsidR="005B11D4" w:rsidRPr="00912576">
        <w:rPr>
          <w:rFonts w:ascii="Calibri" w:hAnsi="Calibri" w:cs="Tahoma"/>
          <w:i/>
          <w:sz w:val="28"/>
          <w:szCs w:val="28"/>
        </w:rPr>
        <w:t>Unzucht</w:t>
      </w:r>
      <w:proofErr w:type="spellEnd"/>
      <w:r w:rsidR="005B11D4" w:rsidRPr="00912576">
        <w:rPr>
          <w:rFonts w:ascii="Calibri" w:hAnsi="Calibri" w:cs="Tahoma"/>
          <w:i/>
          <w:sz w:val="28"/>
          <w:szCs w:val="28"/>
        </w:rPr>
        <w:t xml:space="preserve"> </w:t>
      </w:r>
      <w:r w:rsidR="005B11D4" w:rsidRPr="00912576">
        <w:rPr>
          <w:rFonts w:ascii="Calibri" w:hAnsi="Calibri" w:cs="Tahoma"/>
          <w:sz w:val="28"/>
          <w:szCs w:val="28"/>
        </w:rPr>
        <w:t>(</w:t>
      </w:r>
      <w:r w:rsidR="004E022F" w:rsidRPr="00912576">
        <w:rPr>
          <w:rFonts w:ascii="Calibri" w:hAnsi="Calibri" w:cs="Tahoma"/>
          <w:i/>
          <w:sz w:val="28"/>
          <w:szCs w:val="28"/>
        </w:rPr>
        <w:t>Varování před hříchy nečistoty a utajované neřesti</w:t>
      </w:r>
      <w:r w:rsidR="004E022F" w:rsidRPr="00912576">
        <w:rPr>
          <w:rFonts w:ascii="Calibri" w:hAnsi="Calibri" w:cs="Tahoma"/>
          <w:sz w:val="28"/>
          <w:szCs w:val="28"/>
        </w:rPr>
        <w:t>)</w:t>
      </w:r>
      <w:r w:rsidR="005B11D4" w:rsidRPr="00912576">
        <w:rPr>
          <w:rFonts w:ascii="Calibri" w:hAnsi="Calibri" w:cs="Tahoma"/>
          <w:sz w:val="28"/>
          <w:szCs w:val="28"/>
        </w:rPr>
        <w:t xml:space="preserve"> od </w:t>
      </w:r>
      <w:proofErr w:type="spellStart"/>
      <w:r w:rsidR="005B11D4" w:rsidRPr="00912576">
        <w:rPr>
          <w:rFonts w:ascii="Calibri" w:hAnsi="Calibri" w:cs="Tahoma"/>
          <w:sz w:val="28"/>
          <w:szCs w:val="28"/>
        </w:rPr>
        <w:t>Georga</w:t>
      </w:r>
      <w:proofErr w:type="spellEnd"/>
      <w:r w:rsidR="005B11D4" w:rsidRPr="00912576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="005B11D4" w:rsidRPr="00912576">
        <w:rPr>
          <w:rFonts w:ascii="Calibri" w:hAnsi="Calibri" w:cs="Tahoma"/>
          <w:sz w:val="28"/>
          <w:szCs w:val="28"/>
        </w:rPr>
        <w:t>Sarganecka</w:t>
      </w:r>
      <w:proofErr w:type="spellEnd"/>
      <w:r w:rsidR="005B11D4" w:rsidRPr="00912576">
        <w:rPr>
          <w:rFonts w:ascii="Calibri" w:hAnsi="Calibri" w:cs="Tahoma"/>
          <w:sz w:val="28"/>
          <w:szCs w:val="28"/>
        </w:rPr>
        <w:t xml:space="preserve"> (Lipsko 1736)</w:t>
      </w:r>
      <w:r w:rsidR="004E022F" w:rsidRPr="00912576">
        <w:rPr>
          <w:rFonts w:ascii="Calibri" w:hAnsi="Calibri" w:cs="Tahoma"/>
          <w:sz w:val="28"/>
          <w:szCs w:val="28"/>
        </w:rPr>
        <w:t xml:space="preserve">, ani londýnský </w:t>
      </w:r>
      <w:proofErr w:type="spellStart"/>
      <w:r w:rsidR="004E022F" w:rsidRPr="00912576">
        <w:rPr>
          <w:rFonts w:ascii="Calibri" w:hAnsi="Calibri" w:cs="Tahoma"/>
          <w:i/>
          <w:sz w:val="28"/>
          <w:szCs w:val="28"/>
        </w:rPr>
        <w:t>Medical</w:t>
      </w:r>
      <w:proofErr w:type="spellEnd"/>
      <w:r w:rsidR="004E022F" w:rsidRPr="00912576">
        <w:rPr>
          <w:rFonts w:ascii="Calibri" w:hAnsi="Calibri" w:cs="Tahoma"/>
          <w:i/>
          <w:sz w:val="28"/>
          <w:szCs w:val="28"/>
        </w:rPr>
        <w:t xml:space="preserve"> </w:t>
      </w:r>
      <w:proofErr w:type="spellStart"/>
      <w:r w:rsidR="004E022F" w:rsidRPr="00912576">
        <w:rPr>
          <w:rFonts w:ascii="Calibri" w:hAnsi="Calibri" w:cs="Tahoma"/>
          <w:i/>
          <w:sz w:val="28"/>
          <w:szCs w:val="28"/>
        </w:rPr>
        <w:t>D</w:t>
      </w:r>
      <w:r w:rsidR="009B48A0" w:rsidRPr="00912576">
        <w:rPr>
          <w:rFonts w:ascii="Calibri" w:hAnsi="Calibri" w:cs="Tahoma"/>
          <w:i/>
          <w:sz w:val="28"/>
          <w:szCs w:val="28"/>
        </w:rPr>
        <w:t>i</w:t>
      </w:r>
      <w:r w:rsidR="004E022F" w:rsidRPr="00912576">
        <w:rPr>
          <w:rFonts w:ascii="Calibri" w:hAnsi="Calibri" w:cs="Tahoma"/>
          <w:i/>
          <w:sz w:val="28"/>
          <w:szCs w:val="28"/>
        </w:rPr>
        <w:t>ctionary</w:t>
      </w:r>
      <w:proofErr w:type="spellEnd"/>
      <w:r w:rsidR="004E022F" w:rsidRPr="00912576">
        <w:rPr>
          <w:rFonts w:ascii="Calibri" w:hAnsi="Calibri" w:cs="Tahoma"/>
          <w:i/>
          <w:sz w:val="28"/>
          <w:szCs w:val="28"/>
        </w:rPr>
        <w:t xml:space="preserve"> </w:t>
      </w:r>
      <w:r w:rsidR="004E022F" w:rsidRPr="00912576">
        <w:rPr>
          <w:rFonts w:ascii="Calibri" w:hAnsi="Calibri" w:cs="Tahoma"/>
          <w:sz w:val="28"/>
          <w:szCs w:val="28"/>
        </w:rPr>
        <w:t>(1743-1745)</w:t>
      </w:r>
      <w:r w:rsidR="009B48A0" w:rsidRPr="00912576">
        <w:rPr>
          <w:rFonts w:ascii="Calibri" w:hAnsi="Calibri" w:cs="Tahoma"/>
          <w:sz w:val="28"/>
          <w:szCs w:val="28"/>
        </w:rPr>
        <w:t xml:space="preserve">, v němž heslo </w:t>
      </w:r>
      <w:proofErr w:type="spellStart"/>
      <w:r w:rsidR="009B48A0" w:rsidRPr="00912576">
        <w:rPr>
          <w:rFonts w:ascii="Calibri" w:hAnsi="Calibri" w:cs="Tahoma"/>
          <w:i/>
          <w:sz w:val="28"/>
          <w:szCs w:val="28"/>
        </w:rPr>
        <w:t>masturbatio</w:t>
      </w:r>
      <w:proofErr w:type="spellEnd"/>
      <w:r w:rsidR="009B48A0" w:rsidRPr="00912576">
        <w:rPr>
          <w:rFonts w:ascii="Calibri" w:hAnsi="Calibri" w:cs="Tahoma"/>
          <w:sz w:val="28"/>
          <w:szCs w:val="28"/>
        </w:rPr>
        <w:t xml:space="preserve"> překládal sám Denis Diderot, nepřinášejí mnoho nového. </w:t>
      </w:r>
      <w:r w:rsidR="00593D55" w:rsidRPr="00912576">
        <w:rPr>
          <w:rFonts w:ascii="Calibri" w:hAnsi="Calibri" w:cs="Tahoma"/>
          <w:sz w:val="28"/>
          <w:szCs w:val="28"/>
        </w:rPr>
        <w:t xml:space="preserve">Do další fáze strachu z masturbace vstupujeme až se </w:t>
      </w:r>
      <w:proofErr w:type="spellStart"/>
      <w:r w:rsidR="00593D55" w:rsidRPr="00912576">
        <w:rPr>
          <w:rFonts w:ascii="Calibri" w:hAnsi="Calibri" w:cs="Tahoma"/>
          <w:sz w:val="28"/>
          <w:szCs w:val="28"/>
        </w:rPr>
        <w:t>Samu</w:t>
      </w:r>
      <w:r w:rsidR="00772FE0" w:rsidRPr="00912576">
        <w:rPr>
          <w:rFonts w:ascii="Calibri" w:hAnsi="Calibri" w:cs="Tahoma"/>
          <w:sz w:val="28"/>
          <w:szCs w:val="28"/>
        </w:rPr>
        <w:t>e</w:t>
      </w:r>
      <w:r w:rsidR="00593D55" w:rsidRPr="00912576">
        <w:rPr>
          <w:rFonts w:ascii="Calibri" w:hAnsi="Calibri" w:cs="Tahoma"/>
          <w:sz w:val="28"/>
          <w:szCs w:val="28"/>
        </w:rPr>
        <w:t>lem</w:t>
      </w:r>
      <w:proofErr w:type="spellEnd"/>
      <w:r w:rsidR="00593D55" w:rsidRPr="00912576">
        <w:rPr>
          <w:rFonts w:ascii="Calibri" w:hAnsi="Calibri" w:cs="Tahoma"/>
          <w:sz w:val="28"/>
          <w:szCs w:val="28"/>
        </w:rPr>
        <w:t xml:space="preserve">-Augustem </w:t>
      </w:r>
      <w:proofErr w:type="spellStart"/>
      <w:r w:rsidR="00593D55" w:rsidRPr="00912576">
        <w:rPr>
          <w:rFonts w:ascii="Calibri" w:hAnsi="Calibri" w:cs="Tahoma"/>
          <w:sz w:val="28"/>
          <w:szCs w:val="28"/>
        </w:rPr>
        <w:t>Tissotem</w:t>
      </w:r>
      <w:proofErr w:type="spellEnd"/>
      <w:r w:rsidR="00772FE0" w:rsidRPr="00912576">
        <w:rPr>
          <w:rFonts w:ascii="Calibri" w:hAnsi="Calibri" w:cs="Tahoma"/>
          <w:sz w:val="28"/>
          <w:szCs w:val="28"/>
        </w:rPr>
        <w:t xml:space="preserve"> a jeho dílem </w:t>
      </w:r>
      <w:r w:rsidR="00772FE0" w:rsidRPr="00912576">
        <w:rPr>
          <w:rFonts w:ascii="Calibri" w:hAnsi="Calibri" w:cs="Tahoma"/>
          <w:i/>
          <w:sz w:val="28"/>
          <w:szCs w:val="28"/>
        </w:rPr>
        <w:t>L'Onanisme,</w:t>
      </w:r>
      <w:r w:rsidR="00B900AB" w:rsidRPr="00912576">
        <w:rPr>
          <w:rFonts w:ascii="Calibri" w:hAnsi="Calibri" w:cs="Tahoma"/>
          <w:sz w:val="28"/>
          <w:szCs w:val="28"/>
        </w:rPr>
        <w:t xml:space="preserve"> vydaným</w:t>
      </w:r>
      <w:r w:rsidR="00772FE0" w:rsidRPr="00912576">
        <w:rPr>
          <w:rFonts w:ascii="Calibri" w:hAnsi="Calibri" w:cs="Tahoma"/>
          <w:sz w:val="28"/>
          <w:szCs w:val="28"/>
        </w:rPr>
        <w:t xml:space="preserve"> v konečné verzi (po předchozích náčrtech z let 1758 - latinsky a 1760) roku 1764 v </w:t>
      </w:r>
      <w:proofErr w:type="spellStart"/>
      <w:r w:rsidR="00772FE0" w:rsidRPr="00912576">
        <w:rPr>
          <w:rFonts w:ascii="Calibri" w:hAnsi="Calibri" w:cs="Tahoma"/>
          <w:sz w:val="28"/>
          <w:szCs w:val="28"/>
        </w:rPr>
        <w:t>Lausanne</w:t>
      </w:r>
      <w:proofErr w:type="spellEnd"/>
      <w:r w:rsidR="00772FE0" w:rsidRPr="00912576">
        <w:rPr>
          <w:rFonts w:ascii="Calibri" w:hAnsi="Calibri" w:cs="Tahoma"/>
          <w:sz w:val="28"/>
          <w:szCs w:val="28"/>
        </w:rPr>
        <w:t xml:space="preserve">, které </w:t>
      </w:r>
      <w:r w:rsidR="000B6B4F" w:rsidRPr="00912576">
        <w:rPr>
          <w:rFonts w:ascii="Calibri" w:hAnsi="Calibri" w:cs="Tahoma"/>
          <w:sz w:val="28"/>
          <w:szCs w:val="28"/>
        </w:rPr>
        <w:t>zaznamenalo mohutný</w:t>
      </w:r>
      <w:r w:rsidR="00772FE0" w:rsidRPr="00912576">
        <w:rPr>
          <w:rFonts w:ascii="Calibri" w:hAnsi="Calibri" w:cs="Tahoma"/>
          <w:sz w:val="28"/>
          <w:szCs w:val="28"/>
        </w:rPr>
        <w:t xml:space="preserve"> celoevropsky </w:t>
      </w:r>
      <w:r w:rsidR="00776430" w:rsidRPr="00912576">
        <w:rPr>
          <w:rFonts w:ascii="Calibri" w:hAnsi="Calibri" w:cs="Tahoma"/>
          <w:sz w:val="28"/>
          <w:szCs w:val="28"/>
        </w:rPr>
        <w:t>ohlas.</w:t>
      </w:r>
    </w:p>
    <w:p w:rsidR="00776430" w:rsidRPr="00912576" w:rsidRDefault="00776430" w:rsidP="0008429E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3E733A" w:rsidRPr="00912576">
        <w:rPr>
          <w:rFonts w:ascii="Calibri" w:hAnsi="Calibri" w:cs="Tahoma"/>
          <w:sz w:val="28"/>
          <w:szCs w:val="28"/>
        </w:rPr>
        <w:t xml:space="preserve">Na tom ostatně není nic divného. </w:t>
      </w:r>
      <w:proofErr w:type="spellStart"/>
      <w:r w:rsidR="003E733A" w:rsidRPr="00912576">
        <w:rPr>
          <w:rFonts w:ascii="Calibri" w:hAnsi="Calibri" w:cs="Tahoma"/>
          <w:sz w:val="28"/>
          <w:szCs w:val="28"/>
        </w:rPr>
        <w:t>Samuel</w:t>
      </w:r>
      <w:proofErr w:type="spellEnd"/>
      <w:r w:rsidR="003E733A" w:rsidRPr="00912576">
        <w:rPr>
          <w:rFonts w:ascii="Calibri" w:hAnsi="Calibri" w:cs="Tahoma"/>
          <w:sz w:val="28"/>
          <w:szCs w:val="28"/>
        </w:rPr>
        <w:t xml:space="preserve">-August </w:t>
      </w:r>
      <w:proofErr w:type="spellStart"/>
      <w:r w:rsidR="003E733A" w:rsidRPr="00912576">
        <w:rPr>
          <w:rFonts w:ascii="Calibri" w:hAnsi="Calibri" w:cs="Tahoma"/>
          <w:sz w:val="28"/>
          <w:szCs w:val="28"/>
        </w:rPr>
        <w:t>Tissot</w:t>
      </w:r>
      <w:proofErr w:type="spellEnd"/>
      <w:r w:rsidR="003E733A" w:rsidRPr="00912576">
        <w:rPr>
          <w:rFonts w:ascii="Calibri" w:hAnsi="Calibri" w:cs="Tahoma"/>
          <w:sz w:val="28"/>
          <w:szCs w:val="28"/>
        </w:rPr>
        <w:t xml:space="preserve"> (1728-1797) byl lékařskou celebritou 18. století. </w:t>
      </w:r>
      <w:r w:rsidR="00C24593" w:rsidRPr="00912576">
        <w:rPr>
          <w:rFonts w:ascii="Calibri" w:hAnsi="Calibri" w:cs="Tahoma"/>
          <w:sz w:val="28"/>
          <w:szCs w:val="28"/>
        </w:rPr>
        <w:t xml:space="preserve">Pro jeho diagnózy a rady se do </w:t>
      </w:r>
      <w:proofErr w:type="spellStart"/>
      <w:r w:rsidR="00C24593" w:rsidRPr="00912576">
        <w:rPr>
          <w:rFonts w:ascii="Calibri" w:hAnsi="Calibri" w:cs="Tahoma"/>
          <w:sz w:val="28"/>
          <w:szCs w:val="28"/>
        </w:rPr>
        <w:t>Lausanne</w:t>
      </w:r>
      <w:proofErr w:type="spellEnd"/>
      <w:r w:rsidR="00C24593" w:rsidRPr="00912576">
        <w:rPr>
          <w:rFonts w:ascii="Calibri" w:hAnsi="Calibri" w:cs="Tahoma"/>
          <w:sz w:val="28"/>
          <w:szCs w:val="28"/>
        </w:rPr>
        <w:t xml:space="preserve">, kde úřadoval, sjížděly tisícihlavé </w:t>
      </w:r>
      <w:r w:rsidR="00E86F5F" w:rsidRPr="00912576">
        <w:rPr>
          <w:rFonts w:ascii="Calibri" w:hAnsi="Calibri" w:cs="Tahoma"/>
          <w:sz w:val="28"/>
          <w:szCs w:val="28"/>
        </w:rPr>
        <w:t>poutě</w:t>
      </w:r>
      <w:r w:rsidR="00C24593" w:rsidRPr="00912576">
        <w:rPr>
          <w:rFonts w:ascii="Calibri" w:hAnsi="Calibri" w:cs="Tahoma"/>
          <w:sz w:val="28"/>
          <w:szCs w:val="28"/>
        </w:rPr>
        <w:t xml:space="preserve"> pacientů.</w:t>
      </w:r>
      <w:r w:rsidR="00E86F5F" w:rsidRPr="00912576">
        <w:rPr>
          <w:rFonts w:ascii="Calibri" w:hAnsi="Calibri" w:cs="Tahoma"/>
          <w:sz w:val="28"/>
          <w:szCs w:val="28"/>
        </w:rPr>
        <w:t xml:space="preserve"> </w:t>
      </w:r>
      <w:r w:rsidR="00B1321A" w:rsidRPr="00912576">
        <w:rPr>
          <w:rFonts w:ascii="Calibri" w:hAnsi="Calibri" w:cs="Tahoma"/>
          <w:sz w:val="28"/>
          <w:szCs w:val="28"/>
        </w:rPr>
        <w:t>Byl všeobecně znám jako „Hippokrat</w:t>
      </w:r>
      <w:r w:rsidR="00296CBE" w:rsidRPr="00912576">
        <w:rPr>
          <w:rFonts w:ascii="Calibri" w:hAnsi="Calibri" w:cs="Tahoma"/>
          <w:sz w:val="28"/>
          <w:szCs w:val="28"/>
        </w:rPr>
        <w:t>e</w:t>
      </w:r>
      <w:r w:rsidR="00B1321A" w:rsidRPr="00912576">
        <w:rPr>
          <w:rFonts w:ascii="Calibri" w:hAnsi="Calibri" w:cs="Tahoma"/>
          <w:sz w:val="28"/>
          <w:szCs w:val="28"/>
        </w:rPr>
        <w:t xml:space="preserve">s od </w:t>
      </w:r>
      <w:proofErr w:type="spellStart"/>
      <w:r w:rsidR="00B1321A" w:rsidRPr="00912576">
        <w:rPr>
          <w:rFonts w:ascii="Calibri" w:hAnsi="Calibri" w:cs="Tahoma"/>
          <w:sz w:val="28"/>
          <w:szCs w:val="28"/>
        </w:rPr>
        <w:t>Lémanu</w:t>
      </w:r>
      <w:proofErr w:type="spellEnd"/>
      <w:r w:rsidR="00B1321A" w:rsidRPr="00912576">
        <w:rPr>
          <w:rFonts w:ascii="Calibri" w:hAnsi="Calibri" w:cs="Tahoma"/>
          <w:sz w:val="28"/>
          <w:szCs w:val="28"/>
        </w:rPr>
        <w:t xml:space="preserve">“. V roce 1765 </w:t>
      </w:r>
      <w:r w:rsidR="00B900AB" w:rsidRPr="00912576">
        <w:rPr>
          <w:rFonts w:ascii="Calibri" w:hAnsi="Calibri" w:cs="Tahoma"/>
          <w:sz w:val="28"/>
          <w:szCs w:val="28"/>
        </w:rPr>
        <w:t xml:space="preserve">nabídl </w:t>
      </w:r>
      <w:r w:rsidR="00B1321A" w:rsidRPr="00912576">
        <w:rPr>
          <w:rFonts w:ascii="Calibri" w:hAnsi="Calibri" w:cs="Tahoma"/>
          <w:sz w:val="28"/>
          <w:szCs w:val="28"/>
        </w:rPr>
        <w:t>polský král Stanislav II. August</w:t>
      </w:r>
      <w:r w:rsidR="00CA5600" w:rsidRPr="00912576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="00CA5600" w:rsidRPr="00912576">
        <w:rPr>
          <w:rFonts w:ascii="Calibri" w:hAnsi="Calibri" w:cs="Tahoma"/>
          <w:sz w:val="28"/>
          <w:szCs w:val="28"/>
        </w:rPr>
        <w:t>Tissotovi</w:t>
      </w:r>
      <w:proofErr w:type="spellEnd"/>
      <w:r w:rsidR="00CA5600" w:rsidRPr="00912576">
        <w:rPr>
          <w:rFonts w:ascii="Calibri" w:hAnsi="Calibri" w:cs="Tahoma"/>
          <w:sz w:val="28"/>
          <w:szCs w:val="28"/>
        </w:rPr>
        <w:t xml:space="preserve"> místo dvorního lékaře. </w:t>
      </w:r>
      <w:r w:rsidR="0028396E" w:rsidRPr="00912576">
        <w:rPr>
          <w:rFonts w:ascii="Calibri" w:hAnsi="Calibri" w:cs="Tahoma"/>
          <w:sz w:val="28"/>
          <w:szCs w:val="28"/>
        </w:rPr>
        <w:t xml:space="preserve">O rok později se stejnou nabídkou </w:t>
      </w:r>
      <w:r w:rsidR="00B900AB" w:rsidRPr="00912576">
        <w:rPr>
          <w:rFonts w:ascii="Calibri" w:hAnsi="Calibri" w:cs="Tahoma"/>
          <w:sz w:val="28"/>
          <w:szCs w:val="28"/>
        </w:rPr>
        <w:t>přispěchal</w:t>
      </w:r>
      <w:r w:rsidR="0028396E" w:rsidRPr="00912576">
        <w:rPr>
          <w:rFonts w:ascii="Calibri" w:hAnsi="Calibri" w:cs="Tahoma"/>
          <w:sz w:val="28"/>
          <w:szCs w:val="28"/>
        </w:rPr>
        <w:t xml:space="preserve"> císař Josef II., když ho navíc lákal </w:t>
      </w:r>
      <w:r w:rsidR="005E7AE9" w:rsidRPr="00912576">
        <w:rPr>
          <w:rFonts w:ascii="Calibri" w:hAnsi="Calibri" w:cs="Tahoma"/>
          <w:sz w:val="28"/>
          <w:szCs w:val="28"/>
        </w:rPr>
        <w:t>na katedr</w:t>
      </w:r>
      <w:r w:rsidR="0028396E" w:rsidRPr="00912576">
        <w:rPr>
          <w:rFonts w:ascii="Calibri" w:hAnsi="Calibri" w:cs="Tahoma"/>
          <w:sz w:val="28"/>
          <w:szCs w:val="28"/>
        </w:rPr>
        <w:t>u lékařství na Padovské univerzitě (</w:t>
      </w:r>
      <w:proofErr w:type="spellStart"/>
      <w:r w:rsidR="003D49BB" w:rsidRPr="00912576">
        <w:rPr>
          <w:rFonts w:ascii="Calibri" w:hAnsi="Calibri" w:cs="Tahoma"/>
          <w:sz w:val="28"/>
          <w:szCs w:val="28"/>
        </w:rPr>
        <w:t>Tissot</w:t>
      </w:r>
      <w:proofErr w:type="spellEnd"/>
      <w:r w:rsidR="003D49BB" w:rsidRPr="00912576">
        <w:rPr>
          <w:rFonts w:ascii="Calibri" w:hAnsi="Calibri" w:cs="Tahoma"/>
          <w:sz w:val="28"/>
          <w:szCs w:val="28"/>
        </w:rPr>
        <w:t xml:space="preserve"> tam </w:t>
      </w:r>
      <w:r w:rsidR="0028396E" w:rsidRPr="00912576">
        <w:rPr>
          <w:rFonts w:ascii="Calibri" w:hAnsi="Calibri" w:cs="Tahoma"/>
          <w:sz w:val="28"/>
          <w:szCs w:val="28"/>
        </w:rPr>
        <w:t>tři roky přednášel: 1780-1783).</w:t>
      </w:r>
    </w:p>
    <w:p w:rsidR="00141492" w:rsidRPr="00912576" w:rsidRDefault="007F01B5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  <w:t>Úvod</w:t>
      </w:r>
      <w:r w:rsidR="0004308C" w:rsidRPr="00912576">
        <w:rPr>
          <w:rFonts w:ascii="Calibri" w:hAnsi="Calibri" w:cs="Tahoma"/>
          <w:sz w:val="28"/>
          <w:szCs w:val="28"/>
        </w:rPr>
        <w:t>em</w:t>
      </w:r>
      <w:r w:rsidRPr="00912576">
        <w:rPr>
          <w:rFonts w:ascii="Calibri" w:hAnsi="Calibri" w:cs="Tahoma"/>
          <w:sz w:val="28"/>
          <w:szCs w:val="28"/>
        </w:rPr>
        <w:t xml:space="preserve"> k </w:t>
      </w:r>
      <w:r w:rsidRPr="00912576">
        <w:rPr>
          <w:rFonts w:ascii="Calibri" w:hAnsi="Calibri" w:cs="Tahoma"/>
          <w:i/>
          <w:sz w:val="28"/>
          <w:szCs w:val="28"/>
        </w:rPr>
        <w:t>L'Onanisme</w:t>
      </w:r>
      <w:r w:rsidRPr="00912576">
        <w:rPr>
          <w:rFonts w:ascii="Calibri" w:hAnsi="Calibri" w:cs="Tahoma"/>
          <w:sz w:val="28"/>
          <w:szCs w:val="28"/>
        </w:rPr>
        <w:t xml:space="preserve"> je příběh hodinář</w:t>
      </w:r>
      <w:r w:rsidR="003E01D2" w:rsidRPr="00912576">
        <w:rPr>
          <w:rFonts w:ascii="Calibri" w:hAnsi="Calibri" w:cs="Tahoma"/>
          <w:sz w:val="28"/>
          <w:szCs w:val="28"/>
        </w:rPr>
        <w:t>e</w:t>
      </w:r>
      <w:r w:rsidRPr="00912576">
        <w:rPr>
          <w:rFonts w:ascii="Calibri" w:hAnsi="Calibri" w:cs="Tahoma"/>
          <w:sz w:val="28"/>
          <w:szCs w:val="28"/>
        </w:rPr>
        <w:t xml:space="preserve"> </w:t>
      </w:r>
      <w:proofErr w:type="gramStart"/>
      <w:r w:rsidRPr="00912576">
        <w:rPr>
          <w:rFonts w:ascii="Calibri" w:hAnsi="Calibri" w:cs="Tahoma"/>
          <w:sz w:val="28"/>
          <w:szCs w:val="28"/>
        </w:rPr>
        <w:t>L.D.***.</w:t>
      </w:r>
      <w:proofErr w:type="gramEnd"/>
      <w:r w:rsidR="003E01D2" w:rsidRPr="00912576">
        <w:rPr>
          <w:rFonts w:ascii="Calibri" w:hAnsi="Calibri" w:cs="Tahoma"/>
          <w:sz w:val="28"/>
          <w:szCs w:val="28"/>
        </w:rPr>
        <w:t xml:space="preserve"> </w:t>
      </w:r>
      <w:r w:rsidR="000931F5" w:rsidRPr="00912576">
        <w:rPr>
          <w:rFonts w:ascii="Calibri" w:hAnsi="Calibri" w:cs="Tahoma"/>
          <w:sz w:val="28"/>
          <w:szCs w:val="28"/>
        </w:rPr>
        <w:t>Měl jím být zdravý, pohledný a inteligentní mládenec. Bohužel ve věku sedmnácti let začal onanovat, ne</w:t>
      </w:r>
      <w:r w:rsidR="005378E7" w:rsidRPr="00912576">
        <w:rPr>
          <w:rFonts w:ascii="Calibri" w:hAnsi="Calibri" w:cs="Tahoma"/>
          <w:sz w:val="28"/>
          <w:szCs w:val="28"/>
        </w:rPr>
        <w:t>zřídka</w:t>
      </w:r>
      <w:r w:rsidR="007F0B52" w:rsidRPr="00912576">
        <w:rPr>
          <w:rFonts w:ascii="Calibri" w:hAnsi="Calibri" w:cs="Tahoma"/>
          <w:sz w:val="28"/>
          <w:szCs w:val="28"/>
        </w:rPr>
        <w:t xml:space="preserve"> až tři</w:t>
      </w:r>
      <w:r w:rsidR="000931F5" w:rsidRPr="00912576">
        <w:rPr>
          <w:rFonts w:ascii="Calibri" w:hAnsi="Calibri" w:cs="Tahoma"/>
          <w:sz w:val="28"/>
          <w:szCs w:val="28"/>
        </w:rPr>
        <w:t xml:space="preserve">krát denně. Už po </w:t>
      </w:r>
      <w:r w:rsidR="00E5230E" w:rsidRPr="00912576">
        <w:rPr>
          <w:rFonts w:ascii="Calibri" w:hAnsi="Calibri" w:cs="Tahoma"/>
          <w:sz w:val="28"/>
          <w:szCs w:val="28"/>
        </w:rPr>
        <w:t>roce této praxe pociťoval</w:t>
      </w:r>
      <w:r w:rsidR="000931F5" w:rsidRPr="00912576">
        <w:rPr>
          <w:rFonts w:ascii="Calibri" w:hAnsi="Calibri" w:cs="Tahoma"/>
          <w:sz w:val="28"/>
          <w:szCs w:val="28"/>
        </w:rPr>
        <w:t xml:space="preserve"> </w:t>
      </w:r>
      <w:r w:rsidR="00867F3C" w:rsidRPr="00912576">
        <w:rPr>
          <w:rFonts w:ascii="Calibri" w:hAnsi="Calibri" w:cs="Tahoma"/>
          <w:sz w:val="28"/>
          <w:szCs w:val="28"/>
        </w:rPr>
        <w:t>celkovou</w:t>
      </w:r>
      <w:r w:rsidR="000931F5" w:rsidRPr="00912576">
        <w:rPr>
          <w:rFonts w:ascii="Calibri" w:hAnsi="Calibri" w:cs="Tahoma"/>
          <w:sz w:val="28"/>
          <w:szCs w:val="28"/>
        </w:rPr>
        <w:t xml:space="preserve"> zeslábl</w:t>
      </w:r>
      <w:r w:rsidR="00E5230E" w:rsidRPr="00912576">
        <w:rPr>
          <w:rFonts w:ascii="Calibri" w:hAnsi="Calibri" w:cs="Tahoma"/>
          <w:sz w:val="28"/>
          <w:szCs w:val="28"/>
        </w:rPr>
        <w:t>ost</w:t>
      </w:r>
      <w:r w:rsidR="000931F5" w:rsidRPr="00912576">
        <w:rPr>
          <w:rFonts w:ascii="Calibri" w:hAnsi="Calibri" w:cs="Tahoma"/>
          <w:sz w:val="28"/>
          <w:szCs w:val="28"/>
        </w:rPr>
        <w:t xml:space="preserve">. </w:t>
      </w:r>
      <w:r w:rsidR="00E5230E" w:rsidRPr="00912576">
        <w:rPr>
          <w:rFonts w:ascii="Calibri" w:hAnsi="Calibri" w:cs="Tahoma"/>
          <w:sz w:val="28"/>
          <w:szCs w:val="28"/>
        </w:rPr>
        <w:t xml:space="preserve">Nedokázal </w:t>
      </w:r>
      <w:r w:rsidR="005809D4" w:rsidRPr="00912576">
        <w:rPr>
          <w:rFonts w:ascii="Calibri" w:hAnsi="Calibri" w:cs="Tahoma"/>
          <w:sz w:val="28"/>
          <w:szCs w:val="28"/>
        </w:rPr>
        <w:t xml:space="preserve">se </w:t>
      </w:r>
      <w:r w:rsidR="00E5230E" w:rsidRPr="00912576">
        <w:rPr>
          <w:rFonts w:ascii="Calibri" w:hAnsi="Calibri" w:cs="Tahoma"/>
          <w:sz w:val="28"/>
          <w:szCs w:val="28"/>
        </w:rPr>
        <w:t xml:space="preserve">však </w:t>
      </w:r>
      <w:r w:rsidR="005809D4" w:rsidRPr="00912576">
        <w:rPr>
          <w:rFonts w:ascii="Calibri" w:hAnsi="Calibri" w:cs="Tahoma"/>
          <w:sz w:val="28"/>
          <w:szCs w:val="28"/>
        </w:rPr>
        <w:t xml:space="preserve">této </w:t>
      </w:r>
      <w:r w:rsidR="00E5230E" w:rsidRPr="00912576">
        <w:rPr>
          <w:rFonts w:ascii="Calibri" w:hAnsi="Calibri" w:cs="Tahoma"/>
          <w:sz w:val="28"/>
          <w:szCs w:val="28"/>
        </w:rPr>
        <w:t>ohavn</w:t>
      </w:r>
      <w:r w:rsidR="005809D4" w:rsidRPr="00912576">
        <w:rPr>
          <w:rFonts w:ascii="Calibri" w:hAnsi="Calibri" w:cs="Tahoma"/>
          <w:sz w:val="28"/>
          <w:szCs w:val="28"/>
        </w:rPr>
        <w:t>é vášně</w:t>
      </w:r>
      <w:r w:rsidR="00E5230E" w:rsidRPr="00912576">
        <w:rPr>
          <w:rFonts w:ascii="Calibri" w:hAnsi="Calibri" w:cs="Tahoma"/>
          <w:sz w:val="28"/>
          <w:szCs w:val="28"/>
        </w:rPr>
        <w:t xml:space="preserve"> </w:t>
      </w:r>
      <w:r w:rsidR="005809D4" w:rsidRPr="00912576">
        <w:rPr>
          <w:rFonts w:ascii="Calibri" w:hAnsi="Calibri" w:cs="Tahoma"/>
          <w:sz w:val="28"/>
          <w:szCs w:val="28"/>
        </w:rPr>
        <w:t>zbavit</w:t>
      </w:r>
      <w:r w:rsidR="00E5230E" w:rsidRPr="00912576">
        <w:rPr>
          <w:rFonts w:ascii="Calibri" w:hAnsi="Calibri" w:cs="Tahoma"/>
          <w:sz w:val="28"/>
          <w:szCs w:val="28"/>
        </w:rPr>
        <w:t xml:space="preserve">. </w:t>
      </w:r>
      <w:r w:rsidR="005809D4" w:rsidRPr="00912576">
        <w:rPr>
          <w:rFonts w:ascii="Calibri" w:hAnsi="Calibri" w:cs="Tahoma"/>
          <w:sz w:val="28"/>
          <w:szCs w:val="28"/>
        </w:rPr>
        <w:t>Usiloval skoncovat s h</w:t>
      </w:r>
      <w:r w:rsidR="00FC17AB" w:rsidRPr="00912576">
        <w:rPr>
          <w:rFonts w:ascii="Calibri" w:hAnsi="Calibri" w:cs="Tahoma"/>
          <w:sz w:val="28"/>
          <w:szCs w:val="28"/>
        </w:rPr>
        <w:t>říchem</w:t>
      </w:r>
      <w:r w:rsidR="005809D4" w:rsidRPr="00912576">
        <w:rPr>
          <w:rFonts w:ascii="Calibri" w:hAnsi="Calibri" w:cs="Tahoma"/>
          <w:sz w:val="28"/>
          <w:szCs w:val="28"/>
        </w:rPr>
        <w:t xml:space="preserve">, ale bylo </w:t>
      </w:r>
      <w:r w:rsidR="005E7AE9" w:rsidRPr="00912576">
        <w:rPr>
          <w:rFonts w:ascii="Calibri" w:hAnsi="Calibri" w:cs="Tahoma"/>
          <w:sz w:val="28"/>
          <w:szCs w:val="28"/>
        </w:rPr>
        <w:t xml:space="preserve">již příliš </w:t>
      </w:r>
      <w:r w:rsidR="005809D4" w:rsidRPr="00912576">
        <w:rPr>
          <w:rFonts w:ascii="Calibri" w:hAnsi="Calibri" w:cs="Tahoma"/>
          <w:sz w:val="28"/>
          <w:szCs w:val="28"/>
        </w:rPr>
        <w:t xml:space="preserve">pozdě. </w:t>
      </w:r>
      <w:r w:rsidR="00FC17AB" w:rsidRPr="00912576">
        <w:rPr>
          <w:rFonts w:ascii="Calibri" w:hAnsi="Calibri" w:cs="Tahoma"/>
          <w:sz w:val="28"/>
          <w:szCs w:val="28"/>
        </w:rPr>
        <w:t>Nyní poci</w:t>
      </w:r>
      <w:r w:rsidR="007A3F8A" w:rsidRPr="00912576">
        <w:rPr>
          <w:rFonts w:ascii="Calibri" w:hAnsi="Calibri" w:cs="Tahoma"/>
          <w:sz w:val="28"/>
          <w:szCs w:val="28"/>
        </w:rPr>
        <w:t>ťoval v oblasti genitálií tak</w:t>
      </w:r>
      <w:r w:rsidR="00FC17AB" w:rsidRPr="00912576">
        <w:rPr>
          <w:rFonts w:ascii="Calibri" w:hAnsi="Calibri" w:cs="Tahoma"/>
          <w:sz w:val="28"/>
          <w:szCs w:val="28"/>
        </w:rPr>
        <w:t xml:space="preserve"> bolestivé křeče, že „bolestí</w:t>
      </w:r>
      <w:r w:rsidR="004E6C82" w:rsidRPr="00912576">
        <w:rPr>
          <w:rFonts w:ascii="Calibri" w:hAnsi="Calibri" w:cs="Tahoma"/>
          <w:sz w:val="28"/>
          <w:szCs w:val="28"/>
        </w:rPr>
        <w:t xml:space="preserve"> nekřičel</w:t>
      </w:r>
      <w:r w:rsidR="00FC17AB" w:rsidRPr="00912576">
        <w:rPr>
          <w:rFonts w:ascii="Calibri" w:hAnsi="Calibri" w:cs="Tahoma"/>
          <w:sz w:val="28"/>
          <w:szCs w:val="28"/>
        </w:rPr>
        <w:t xml:space="preserve">, ale vyl“. Úplně ho opustily síly. Byl nucen </w:t>
      </w:r>
      <w:r w:rsidR="00971FB7" w:rsidRPr="00912576">
        <w:rPr>
          <w:rFonts w:ascii="Calibri" w:hAnsi="Calibri" w:cs="Tahoma"/>
          <w:sz w:val="28"/>
          <w:szCs w:val="28"/>
        </w:rPr>
        <w:t xml:space="preserve">zanechat vyučené profese a upadl do chudoby. Ztrácel se před očima, nebylo mu však žádné pomoci. Selhávala mu paměť. A právě tehdy </w:t>
      </w:r>
      <w:r w:rsidR="00FF4D17" w:rsidRPr="00912576">
        <w:rPr>
          <w:rFonts w:ascii="Calibri" w:hAnsi="Calibri" w:cs="Tahoma"/>
          <w:sz w:val="28"/>
          <w:szCs w:val="28"/>
        </w:rPr>
        <w:t>ho</w:t>
      </w:r>
      <w:r w:rsidR="000622A8" w:rsidRPr="00912576">
        <w:rPr>
          <w:rFonts w:ascii="Calibri" w:hAnsi="Calibri" w:cs="Tahoma"/>
          <w:sz w:val="28"/>
          <w:szCs w:val="28"/>
        </w:rPr>
        <w:t xml:space="preserve"> </w:t>
      </w:r>
      <w:r w:rsidR="00971FB7" w:rsidRPr="00912576">
        <w:rPr>
          <w:rFonts w:ascii="Calibri" w:hAnsi="Calibri" w:cs="Tahoma"/>
          <w:sz w:val="28"/>
          <w:szCs w:val="28"/>
        </w:rPr>
        <w:t xml:space="preserve">měl </w:t>
      </w:r>
      <w:r w:rsidR="00FF4D17" w:rsidRPr="00912576">
        <w:rPr>
          <w:rFonts w:ascii="Calibri" w:hAnsi="Calibri" w:cs="Tahoma"/>
          <w:sz w:val="28"/>
          <w:szCs w:val="28"/>
        </w:rPr>
        <w:t>navštívit</w:t>
      </w:r>
      <w:r w:rsidR="00971FB7" w:rsidRPr="00912576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="00971FB7" w:rsidRPr="00912576">
        <w:rPr>
          <w:rFonts w:ascii="Calibri" w:hAnsi="Calibri" w:cs="Tahoma"/>
          <w:sz w:val="28"/>
          <w:szCs w:val="28"/>
        </w:rPr>
        <w:t>Tissot</w:t>
      </w:r>
      <w:proofErr w:type="spellEnd"/>
      <w:r w:rsidR="00971FB7" w:rsidRPr="00912576">
        <w:rPr>
          <w:rFonts w:ascii="Calibri" w:hAnsi="Calibri" w:cs="Tahoma"/>
          <w:sz w:val="28"/>
          <w:szCs w:val="28"/>
        </w:rPr>
        <w:t xml:space="preserve">. </w:t>
      </w:r>
      <w:r w:rsidR="00623516" w:rsidRPr="00912576">
        <w:rPr>
          <w:rFonts w:ascii="Calibri" w:hAnsi="Calibri" w:cs="Tahoma"/>
          <w:sz w:val="28"/>
          <w:szCs w:val="28"/>
        </w:rPr>
        <w:t xml:space="preserve">„Nalezl jsem jedince, </w:t>
      </w:r>
      <w:r w:rsidR="00362B15" w:rsidRPr="00912576">
        <w:rPr>
          <w:rFonts w:ascii="Calibri" w:hAnsi="Calibri" w:cs="Tahoma"/>
          <w:sz w:val="28"/>
          <w:szCs w:val="28"/>
        </w:rPr>
        <w:t xml:space="preserve">který spíše nežli živá bytost se zdál být dohasínajícím </w:t>
      </w:r>
      <w:r w:rsidR="00285F6F" w:rsidRPr="00912576">
        <w:rPr>
          <w:rFonts w:ascii="Calibri" w:hAnsi="Calibri" w:cs="Tahoma"/>
          <w:sz w:val="28"/>
          <w:szCs w:val="28"/>
        </w:rPr>
        <w:t>stínem</w:t>
      </w:r>
      <w:r w:rsidR="00362B15" w:rsidRPr="00912576">
        <w:rPr>
          <w:rFonts w:ascii="Calibri" w:hAnsi="Calibri" w:cs="Tahoma"/>
          <w:sz w:val="28"/>
          <w:szCs w:val="28"/>
        </w:rPr>
        <w:t xml:space="preserve"> člověka. </w:t>
      </w:r>
      <w:r w:rsidR="00863B1A" w:rsidRPr="00912576">
        <w:rPr>
          <w:rFonts w:ascii="Calibri" w:hAnsi="Calibri" w:cs="Tahoma"/>
          <w:sz w:val="28"/>
          <w:szCs w:val="28"/>
        </w:rPr>
        <w:t xml:space="preserve">Ležel na slámě, vyhublý, bledý, špinavý, kolem něj se linul hnusný </w:t>
      </w:r>
      <w:proofErr w:type="spellStart"/>
      <w:r w:rsidR="00863B1A" w:rsidRPr="00912576">
        <w:rPr>
          <w:rFonts w:ascii="Calibri" w:hAnsi="Calibri" w:cs="Tahoma"/>
          <w:sz w:val="28"/>
          <w:szCs w:val="28"/>
        </w:rPr>
        <w:t>smrad</w:t>
      </w:r>
      <w:proofErr w:type="spellEnd"/>
      <w:r w:rsidR="00863B1A" w:rsidRPr="00912576">
        <w:rPr>
          <w:rFonts w:ascii="Calibri" w:hAnsi="Calibri" w:cs="Tahoma"/>
          <w:sz w:val="28"/>
          <w:szCs w:val="28"/>
        </w:rPr>
        <w:t xml:space="preserve">, neschopen žádného pohybu. </w:t>
      </w:r>
      <w:r w:rsidR="00450DE6" w:rsidRPr="00912576">
        <w:rPr>
          <w:rFonts w:ascii="Calibri" w:hAnsi="Calibri" w:cs="Tahoma"/>
          <w:sz w:val="28"/>
          <w:szCs w:val="28"/>
        </w:rPr>
        <w:t xml:space="preserve">Z nosu mu vytékala vodnatá krev, z úst sliny. Trpěl nekonečným průjmem. </w:t>
      </w:r>
      <w:r w:rsidR="004B6FCE" w:rsidRPr="00912576">
        <w:rPr>
          <w:rFonts w:ascii="Calibri" w:hAnsi="Calibri" w:cs="Tahoma"/>
          <w:sz w:val="28"/>
          <w:szCs w:val="28"/>
        </w:rPr>
        <w:t xml:space="preserve">Kálel pod sebe, aniž </w:t>
      </w:r>
      <w:r w:rsidR="00860123" w:rsidRPr="00912576">
        <w:rPr>
          <w:rFonts w:ascii="Calibri" w:hAnsi="Calibri" w:cs="Tahoma"/>
          <w:sz w:val="28"/>
          <w:szCs w:val="28"/>
        </w:rPr>
        <w:t xml:space="preserve">by </w:t>
      </w:r>
      <w:r w:rsidR="004B6FCE" w:rsidRPr="00912576">
        <w:rPr>
          <w:rFonts w:ascii="Calibri" w:hAnsi="Calibri" w:cs="Tahoma"/>
          <w:sz w:val="28"/>
          <w:szCs w:val="28"/>
        </w:rPr>
        <w:t>si to</w:t>
      </w:r>
      <w:r w:rsidR="00860123" w:rsidRPr="00912576">
        <w:rPr>
          <w:rFonts w:ascii="Calibri" w:hAnsi="Calibri" w:cs="Tahoma"/>
          <w:sz w:val="28"/>
          <w:szCs w:val="28"/>
        </w:rPr>
        <w:t xml:space="preserve">ho byl </w:t>
      </w:r>
      <w:r w:rsidR="00860123" w:rsidRPr="00912576">
        <w:rPr>
          <w:rFonts w:ascii="Calibri" w:hAnsi="Calibri" w:cs="Tahoma"/>
          <w:sz w:val="28"/>
          <w:szCs w:val="28"/>
        </w:rPr>
        <w:lastRenderedPageBreak/>
        <w:t>vědom</w:t>
      </w:r>
      <w:r w:rsidR="004B6FCE" w:rsidRPr="00912576">
        <w:rPr>
          <w:rFonts w:ascii="Calibri" w:hAnsi="Calibri" w:cs="Tahoma"/>
          <w:sz w:val="28"/>
          <w:szCs w:val="28"/>
        </w:rPr>
        <w:t xml:space="preserve">. </w:t>
      </w:r>
      <w:r w:rsidR="005D1EEC" w:rsidRPr="00912576">
        <w:rPr>
          <w:rFonts w:ascii="Calibri" w:hAnsi="Calibri" w:cs="Tahoma"/>
          <w:sz w:val="28"/>
          <w:szCs w:val="28"/>
        </w:rPr>
        <w:t xml:space="preserve">Z genitálií mu </w:t>
      </w:r>
      <w:r w:rsidR="00442518" w:rsidRPr="00912576">
        <w:rPr>
          <w:rFonts w:ascii="Calibri" w:hAnsi="Calibri" w:cs="Tahoma"/>
          <w:sz w:val="28"/>
          <w:szCs w:val="28"/>
        </w:rPr>
        <w:t>neu</w:t>
      </w:r>
      <w:r w:rsidR="005D1EEC" w:rsidRPr="00912576">
        <w:rPr>
          <w:rFonts w:ascii="Calibri" w:hAnsi="Calibri" w:cs="Tahoma"/>
          <w:sz w:val="28"/>
          <w:szCs w:val="28"/>
        </w:rPr>
        <w:t xml:space="preserve">stále </w:t>
      </w:r>
      <w:r w:rsidR="0006346E" w:rsidRPr="00912576">
        <w:rPr>
          <w:rFonts w:ascii="Calibri" w:hAnsi="Calibri" w:cs="Tahoma"/>
          <w:sz w:val="28"/>
          <w:szCs w:val="28"/>
        </w:rPr>
        <w:t>proudilo</w:t>
      </w:r>
      <w:r w:rsidR="005D1EEC" w:rsidRPr="00912576">
        <w:rPr>
          <w:rFonts w:ascii="Calibri" w:hAnsi="Calibri" w:cs="Tahoma"/>
          <w:sz w:val="28"/>
          <w:szCs w:val="28"/>
        </w:rPr>
        <w:t xml:space="preserve"> semeno. </w:t>
      </w:r>
      <w:r w:rsidR="00E46F44" w:rsidRPr="00912576">
        <w:rPr>
          <w:rFonts w:ascii="Calibri" w:hAnsi="Calibri" w:cs="Tahoma"/>
          <w:sz w:val="28"/>
          <w:szCs w:val="28"/>
        </w:rPr>
        <w:t>V jeho zahnisaných očích se zračila hrůza.</w:t>
      </w:r>
      <w:r w:rsidR="00A70E82" w:rsidRPr="00912576">
        <w:rPr>
          <w:rFonts w:ascii="Calibri" w:hAnsi="Calibri" w:cs="Tahoma"/>
          <w:sz w:val="28"/>
          <w:szCs w:val="28"/>
        </w:rPr>
        <w:t xml:space="preserve"> Puls měl slabý, zrychlený.</w:t>
      </w:r>
      <w:r w:rsidR="00E46F44" w:rsidRPr="00912576">
        <w:rPr>
          <w:rFonts w:ascii="Calibri" w:hAnsi="Calibri" w:cs="Tahoma"/>
          <w:sz w:val="28"/>
          <w:szCs w:val="28"/>
        </w:rPr>
        <w:t xml:space="preserve"> </w:t>
      </w:r>
      <w:r w:rsidR="00D966FE" w:rsidRPr="00912576">
        <w:rPr>
          <w:rFonts w:ascii="Calibri" w:hAnsi="Calibri" w:cs="Tahoma"/>
          <w:sz w:val="28"/>
          <w:szCs w:val="28"/>
        </w:rPr>
        <w:t>Dýchal jen s nejv</w:t>
      </w:r>
      <w:r w:rsidR="00A70E82" w:rsidRPr="00912576">
        <w:rPr>
          <w:rFonts w:ascii="Calibri" w:hAnsi="Calibri" w:cs="Tahoma"/>
          <w:sz w:val="28"/>
          <w:szCs w:val="28"/>
        </w:rPr>
        <w:t>ě</w:t>
      </w:r>
      <w:r w:rsidR="00D966FE" w:rsidRPr="00912576">
        <w:rPr>
          <w:rFonts w:ascii="Calibri" w:hAnsi="Calibri" w:cs="Tahoma"/>
          <w:sz w:val="28"/>
          <w:szCs w:val="28"/>
        </w:rPr>
        <w:t xml:space="preserve">tšími obtížemi. </w:t>
      </w:r>
      <w:r w:rsidR="00A70E82" w:rsidRPr="00912576">
        <w:rPr>
          <w:rFonts w:ascii="Calibri" w:hAnsi="Calibri" w:cs="Tahoma"/>
          <w:sz w:val="28"/>
          <w:szCs w:val="28"/>
        </w:rPr>
        <w:t xml:space="preserve">Vyjma opuchlých nohou byl strašlivě vyhublý. Duševní stav </w:t>
      </w:r>
      <w:proofErr w:type="gramStart"/>
      <w:r w:rsidR="00A70E82" w:rsidRPr="00912576">
        <w:rPr>
          <w:rFonts w:ascii="Calibri" w:hAnsi="Calibri" w:cs="Tahoma"/>
          <w:sz w:val="28"/>
          <w:szCs w:val="28"/>
        </w:rPr>
        <w:t>L.D.*** nebyl</w:t>
      </w:r>
      <w:proofErr w:type="gramEnd"/>
      <w:r w:rsidR="00A70E82" w:rsidRPr="00912576">
        <w:rPr>
          <w:rFonts w:ascii="Calibri" w:hAnsi="Calibri" w:cs="Tahoma"/>
          <w:sz w:val="28"/>
          <w:szCs w:val="28"/>
        </w:rPr>
        <w:t xml:space="preserve"> lepší než fyzický. </w:t>
      </w:r>
      <w:r w:rsidR="00E37BCF" w:rsidRPr="00912576">
        <w:rPr>
          <w:rFonts w:ascii="Calibri" w:hAnsi="Calibri" w:cs="Tahoma"/>
          <w:sz w:val="28"/>
          <w:szCs w:val="28"/>
        </w:rPr>
        <w:t>Trpěl ztrátou</w:t>
      </w:r>
      <w:r w:rsidR="00442518" w:rsidRPr="00912576">
        <w:rPr>
          <w:rFonts w:ascii="Calibri" w:hAnsi="Calibri" w:cs="Tahoma"/>
          <w:sz w:val="28"/>
          <w:szCs w:val="28"/>
        </w:rPr>
        <w:t xml:space="preserve"> paměti, </w:t>
      </w:r>
      <w:r w:rsidR="003A07BC" w:rsidRPr="00912576">
        <w:rPr>
          <w:rFonts w:ascii="Calibri" w:hAnsi="Calibri" w:cs="Tahoma"/>
          <w:sz w:val="28"/>
          <w:szCs w:val="28"/>
        </w:rPr>
        <w:t>a dokonce i vědomí.</w:t>
      </w:r>
      <w:r w:rsidR="00A95C82" w:rsidRPr="00912576">
        <w:rPr>
          <w:rFonts w:ascii="Calibri" w:hAnsi="Calibri" w:cs="Tahoma"/>
          <w:sz w:val="28"/>
          <w:szCs w:val="28"/>
        </w:rPr>
        <w:t xml:space="preserve"> </w:t>
      </w:r>
      <w:r w:rsidR="003A07BC" w:rsidRPr="00912576">
        <w:rPr>
          <w:rFonts w:ascii="Calibri" w:hAnsi="Calibri" w:cs="Tahoma"/>
          <w:sz w:val="28"/>
          <w:szCs w:val="28"/>
        </w:rPr>
        <w:t>N</w:t>
      </w:r>
      <w:r w:rsidR="00A95C82" w:rsidRPr="00912576">
        <w:rPr>
          <w:rFonts w:ascii="Calibri" w:hAnsi="Calibri" w:cs="Tahoma"/>
          <w:sz w:val="28"/>
          <w:szCs w:val="28"/>
        </w:rPr>
        <w:t xml:space="preserve">edokázal </w:t>
      </w:r>
      <w:r w:rsidR="00442518" w:rsidRPr="00912576">
        <w:rPr>
          <w:rFonts w:ascii="Calibri" w:hAnsi="Calibri" w:cs="Tahoma"/>
          <w:sz w:val="28"/>
          <w:szCs w:val="28"/>
        </w:rPr>
        <w:t xml:space="preserve">sestavit dvě souvislé věty, </w:t>
      </w:r>
      <w:r w:rsidR="00A95C82" w:rsidRPr="00912576">
        <w:rPr>
          <w:rFonts w:ascii="Calibri" w:hAnsi="Calibri" w:cs="Tahoma"/>
          <w:sz w:val="28"/>
          <w:szCs w:val="28"/>
        </w:rPr>
        <w:t xml:space="preserve">neschopen </w:t>
      </w:r>
      <w:r w:rsidR="00442518" w:rsidRPr="00912576">
        <w:rPr>
          <w:rFonts w:ascii="Calibri" w:hAnsi="Calibri" w:cs="Tahoma"/>
          <w:sz w:val="28"/>
          <w:szCs w:val="28"/>
        </w:rPr>
        <w:t>jaké</w:t>
      </w:r>
      <w:r w:rsidR="00A95C82" w:rsidRPr="00912576">
        <w:rPr>
          <w:rFonts w:ascii="Calibri" w:hAnsi="Calibri" w:cs="Tahoma"/>
          <w:sz w:val="28"/>
          <w:szCs w:val="28"/>
        </w:rPr>
        <w:t>ho</w:t>
      </w:r>
      <w:r w:rsidR="00442518" w:rsidRPr="00912576">
        <w:rPr>
          <w:rFonts w:ascii="Calibri" w:hAnsi="Calibri" w:cs="Tahoma"/>
          <w:sz w:val="28"/>
          <w:szCs w:val="28"/>
        </w:rPr>
        <w:t xml:space="preserve">koliv </w:t>
      </w:r>
      <w:r w:rsidR="00A95C82" w:rsidRPr="00912576">
        <w:rPr>
          <w:rFonts w:ascii="Calibri" w:hAnsi="Calibri" w:cs="Tahoma"/>
          <w:sz w:val="28"/>
          <w:szCs w:val="28"/>
        </w:rPr>
        <w:t xml:space="preserve">rozumového </w:t>
      </w:r>
      <w:r w:rsidR="00442518" w:rsidRPr="00912576">
        <w:rPr>
          <w:rFonts w:ascii="Calibri" w:hAnsi="Calibri" w:cs="Tahoma"/>
          <w:sz w:val="28"/>
          <w:szCs w:val="28"/>
        </w:rPr>
        <w:t>uvažování, pociťoval již pouze bolest</w:t>
      </w:r>
      <w:r w:rsidR="00FC4C4A" w:rsidRPr="00912576">
        <w:rPr>
          <w:rFonts w:ascii="Calibri" w:hAnsi="Calibri" w:cs="Tahoma"/>
          <w:sz w:val="28"/>
          <w:szCs w:val="28"/>
        </w:rPr>
        <w:t xml:space="preserve">, jejíž záchvaty se vracely </w:t>
      </w:r>
      <w:r w:rsidR="0002539F" w:rsidRPr="00912576">
        <w:rPr>
          <w:rFonts w:ascii="Calibri" w:hAnsi="Calibri" w:cs="Tahoma"/>
          <w:sz w:val="28"/>
          <w:szCs w:val="28"/>
        </w:rPr>
        <w:t>každé</w:t>
      </w:r>
      <w:r w:rsidR="00FC4C4A" w:rsidRPr="00912576">
        <w:rPr>
          <w:rFonts w:ascii="Calibri" w:hAnsi="Calibri" w:cs="Tahoma"/>
          <w:sz w:val="28"/>
          <w:szCs w:val="28"/>
        </w:rPr>
        <w:t xml:space="preserve"> tři dny. Sotva se dalo uvěřit tomu, že kdysi přece patřil </w:t>
      </w:r>
      <w:r w:rsidR="0002539F" w:rsidRPr="00912576">
        <w:rPr>
          <w:rFonts w:ascii="Calibri" w:hAnsi="Calibri" w:cs="Tahoma"/>
          <w:sz w:val="28"/>
          <w:szCs w:val="28"/>
        </w:rPr>
        <w:t>k lidskému</w:t>
      </w:r>
      <w:r w:rsidR="00FC4C4A" w:rsidRPr="00912576">
        <w:rPr>
          <w:rFonts w:ascii="Calibri" w:hAnsi="Calibri" w:cs="Tahoma"/>
          <w:sz w:val="28"/>
          <w:szCs w:val="28"/>
        </w:rPr>
        <w:t xml:space="preserve"> druhu. </w:t>
      </w:r>
      <w:r w:rsidR="0094662C" w:rsidRPr="00912576">
        <w:rPr>
          <w:rFonts w:ascii="Calibri" w:hAnsi="Calibri" w:cs="Tahoma"/>
          <w:sz w:val="28"/>
          <w:szCs w:val="28"/>
        </w:rPr>
        <w:t>Zemřel o několik týdnů později, v červnu 1757, s otoky po</w:t>
      </w:r>
      <w:r w:rsidR="0077396A" w:rsidRPr="00912576">
        <w:rPr>
          <w:rFonts w:ascii="Calibri" w:hAnsi="Calibri" w:cs="Tahoma"/>
          <w:sz w:val="28"/>
          <w:szCs w:val="28"/>
        </w:rPr>
        <w:t xml:space="preserve"> </w:t>
      </w:r>
      <w:r w:rsidR="0094662C" w:rsidRPr="00912576">
        <w:rPr>
          <w:rFonts w:ascii="Calibri" w:hAnsi="Calibri" w:cs="Tahoma"/>
          <w:sz w:val="28"/>
          <w:szCs w:val="28"/>
        </w:rPr>
        <w:t>celém těle</w:t>
      </w:r>
      <w:r w:rsidR="00ED5341" w:rsidRPr="00912576">
        <w:rPr>
          <w:rFonts w:ascii="Calibri" w:hAnsi="Calibri" w:cs="Tahoma"/>
          <w:sz w:val="28"/>
          <w:szCs w:val="28"/>
        </w:rPr>
        <w:t>“</w:t>
      </w:r>
      <w:r w:rsidR="0094662C" w:rsidRPr="00912576">
        <w:rPr>
          <w:rFonts w:ascii="Calibri" w:hAnsi="Calibri" w:cs="Tahoma"/>
          <w:sz w:val="28"/>
          <w:szCs w:val="28"/>
        </w:rPr>
        <w:t>.</w:t>
      </w:r>
      <w:r w:rsidR="00ED5341" w:rsidRPr="00912576">
        <w:rPr>
          <w:rFonts w:ascii="Calibri" w:hAnsi="Calibri" w:cs="Tahoma"/>
          <w:sz w:val="28"/>
          <w:szCs w:val="28"/>
        </w:rPr>
        <w:t xml:space="preserve"> „Právě tehdy - pokračuje </w:t>
      </w:r>
      <w:proofErr w:type="spellStart"/>
      <w:r w:rsidR="00ED5341" w:rsidRPr="00912576">
        <w:rPr>
          <w:rFonts w:ascii="Calibri" w:hAnsi="Calibri" w:cs="Tahoma"/>
          <w:sz w:val="28"/>
          <w:szCs w:val="28"/>
        </w:rPr>
        <w:t>Tissot</w:t>
      </w:r>
      <w:proofErr w:type="spellEnd"/>
      <w:r w:rsidR="00ED5341" w:rsidRPr="00912576">
        <w:rPr>
          <w:rFonts w:ascii="Calibri" w:hAnsi="Calibri" w:cs="Tahoma"/>
          <w:sz w:val="28"/>
          <w:szCs w:val="28"/>
        </w:rPr>
        <w:t xml:space="preserve"> - jsem pochopil, že musím </w:t>
      </w:r>
      <w:r w:rsidR="00DD351B" w:rsidRPr="00912576">
        <w:rPr>
          <w:rFonts w:ascii="Calibri" w:hAnsi="Calibri" w:cs="Tahoma"/>
          <w:sz w:val="28"/>
          <w:szCs w:val="28"/>
        </w:rPr>
        <w:t xml:space="preserve">ukázat mladým lidem celou hrůzu propasti, </w:t>
      </w:r>
      <w:r w:rsidR="00F66D8B" w:rsidRPr="00912576">
        <w:rPr>
          <w:rFonts w:ascii="Calibri" w:hAnsi="Calibri" w:cs="Tahoma"/>
          <w:sz w:val="28"/>
          <w:szCs w:val="28"/>
        </w:rPr>
        <w:t>d</w:t>
      </w:r>
      <w:r w:rsidR="00DD351B" w:rsidRPr="00912576">
        <w:rPr>
          <w:rFonts w:ascii="Calibri" w:hAnsi="Calibri" w:cs="Tahoma"/>
          <w:sz w:val="28"/>
          <w:szCs w:val="28"/>
        </w:rPr>
        <w:t xml:space="preserve">o níž se dobrovolně vrhají“. </w:t>
      </w:r>
      <w:r w:rsidR="00C67E06" w:rsidRPr="00912576">
        <w:rPr>
          <w:rFonts w:ascii="Calibri" w:hAnsi="Calibri" w:cs="Tahoma"/>
          <w:sz w:val="28"/>
          <w:szCs w:val="28"/>
        </w:rPr>
        <w:t xml:space="preserve">A skutečně, nešetří výstrahami, ačkoli se všechny omezují na konstatování, že onanismus nezvratně vede k smrti nebo šílenství, nejčastěji ale k jednomu s druhým. </w:t>
      </w:r>
      <w:r w:rsidR="004176D7" w:rsidRPr="00912576">
        <w:rPr>
          <w:rFonts w:ascii="Calibri" w:hAnsi="Calibri" w:cs="Tahoma"/>
          <w:sz w:val="28"/>
          <w:szCs w:val="28"/>
        </w:rPr>
        <w:t>Snad jedi</w:t>
      </w:r>
      <w:r w:rsidR="00AE2A1A" w:rsidRPr="00912576">
        <w:rPr>
          <w:rFonts w:ascii="Calibri" w:hAnsi="Calibri" w:cs="Tahoma"/>
          <w:sz w:val="28"/>
          <w:szCs w:val="28"/>
        </w:rPr>
        <w:t xml:space="preserve">ný problém způsobuje </w:t>
      </w:r>
      <w:proofErr w:type="spellStart"/>
      <w:r w:rsidR="00AE2A1A" w:rsidRPr="00912576">
        <w:rPr>
          <w:rFonts w:ascii="Calibri" w:hAnsi="Calibri" w:cs="Tahoma"/>
          <w:sz w:val="28"/>
          <w:szCs w:val="28"/>
        </w:rPr>
        <w:t>Tissotovi</w:t>
      </w:r>
      <w:proofErr w:type="spellEnd"/>
      <w:r w:rsidR="00AE2A1A" w:rsidRPr="00912576">
        <w:rPr>
          <w:rFonts w:ascii="Calibri" w:hAnsi="Calibri" w:cs="Tahoma"/>
          <w:sz w:val="28"/>
          <w:szCs w:val="28"/>
        </w:rPr>
        <w:t xml:space="preserve"> o</w:t>
      </w:r>
      <w:r w:rsidR="004176D7" w:rsidRPr="00912576">
        <w:rPr>
          <w:rFonts w:ascii="Calibri" w:hAnsi="Calibri" w:cs="Tahoma"/>
          <w:sz w:val="28"/>
          <w:szCs w:val="28"/>
        </w:rPr>
        <w:t>důvodnění, proč by měl „hříšný výron semen</w:t>
      </w:r>
      <w:r w:rsidR="00654EF0" w:rsidRPr="00912576">
        <w:rPr>
          <w:rFonts w:ascii="Calibri" w:hAnsi="Calibri" w:cs="Tahoma"/>
          <w:sz w:val="28"/>
          <w:szCs w:val="28"/>
        </w:rPr>
        <w:t>e</w:t>
      </w:r>
      <w:r w:rsidR="004176D7" w:rsidRPr="00912576">
        <w:rPr>
          <w:rFonts w:ascii="Calibri" w:hAnsi="Calibri" w:cs="Tahoma"/>
          <w:sz w:val="28"/>
          <w:szCs w:val="28"/>
        </w:rPr>
        <w:t>“ vést ke katastrofě, zatí</w:t>
      </w:r>
      <w:r w:rsidR="00880B88" w:rsidRPr="00912576">
        <w:rPr>
          <w:rFonts w:ascii="Calibri" w:hAnsi="Calibri" w:cs="Tahoma"/>
          <w:sz w:val="28"/>
          <w:szCs w:val="28"/>
        </w:rPr>
        <w:t>mco tentýž při manželském styku</w:t>
      </w:r>
      <w:r w:rsidR="004176D7" w:rsidRPr="00912576">
        <w:rPr>
          <w:rFonts w:ascii="Calibri" w:hAnsi="Calibri" w:cs="Tahoma"/>
          <w:sz w:val="28"/>
          <w:szCs w:val="28"/>
        </w:rPr>
        <w:t xml:space="preserve"> za účelem početí takové riziko nepředstavuje. </w:t>
      </w:r>
      <w:r w:rsidR="00733458" w:rsidRPr="00912576">
        <w:rPr>
          <w:rFonts w:ascii="Calibri" w:hAnsi="Calibri" w:cs="Tahoma"/>
          <w:sz w:val="28"/>
          <w:szCs w:val="28"/>
        </w:rPr>
        <w:t xml:space="preserve">Rozebírá to v osmi bodech (celá knižní kapitola). </w:t>
      </w:r>
      <w:r w:rsidR="00880B88" w:rsidRPr="00912576">
        <w:rPr>
          <w:rFonts w:ascii="Calibri" w:hAnsi="Calibri" w:cs="Tahoma"/>
          <w:sz w:val="28"/>
          <w:szCs w:val="28"/>
        </w:rPr>
        <w:t>Uveď</w:t>
      </w:r>
      <w:r w:rsidR="00D35AA1" w:rsidRPr="00912576">
        <w:rPr>
          <w:rFonts w:ascii="Calibri" w:hAnsi="Calibri" w:cs="Tahoma"/>
          <w:sz w:val="28"/>
          <w:szCs w:val="28"/>
        </w:rPr>
        <w:t>me jen osmý bod: po masturbaci trápí viníka noční m</w:t>
      </w:r>
      <w:r w:rsidR="0002539F" w:rsidRPr="00912576">
        <w:rPr>
          <w:rFonts w:ascii="Calibri" w:hAnsi="Calibri" w:cs="Tahoma"/>
          <w:sz w:val="28"/>
          <w:szCs w:val="28"/>
        </w:rPr>
        <w:t>ů</w:t>
      </w:r>
      <w:r w:rsidR="00D35AA1" w:rsidRPr="00912576">
        <w:rPr>
          <w:rFonts w:ascii="Calibri" w:hAnsi="Calibri" w:cs="Tahoma"/>
          <w:sz w:val="28"/>
          <w:szCs w:val="28"/>
        </w:rPr>
        <w:t xml:space="preserve">ry a výčitky svědomí, na rozdíl od </w:t>
      </w:r>
      <w:r w:rsidR="003F39F9" w:rsidRPr="00912576">
        <w:rPr>
          <w:rFonts w:ascii="Calibri" w:hAnsi="Calibri" w:cs="Tahoma"/>
          <w:sz w:val="28"/>
          <w:szCs w:val="28"/>
        </w:rPr>
        <w:t xml:space="preserve">potentního manžela, jenž přímo naopak ve snaze o zplození dochází uspokojení z dobře splněné povinnosti; a pátý: počestný manžel leží na měkkém těle partnerky, takže odpočívá, kdežto onanista se fyzicky ničí při poloze vestoje nebo vsedě. </w:t>
      </w:r>
      <w:proofErr w:type="spellStart"/>
      <w:r w:rsidR="000904CA" w:rsidRPr="00912576">
        <w:rPr>
          <w:rFonts w:ascii="Calibri" w:hAnsi="Calibri" w:cs="Tahoma"/>
          <w:sz w:val="28"/>
          <w:szCs w:val="28"/>
        </w:rPr>
        <w:t>Tissot</w:t>
      </w:r>
      <w:proofErr w:type="spellEnd"/>
      <w:r w:rsidR="000904CA" w:rsidRPr="00912576">
        <w:rPr>
          <w:rFonts w:ascii="Calibri" w:hAnsi="Calibri" w:cs="Tahoma"/>
          <w:sz w:val="28"/>
          <w:szCs w:val="28"/>
        </w:rPr>
        <w:t xml:space="preserve"> </w:t>
      </w:r>
      <w:r w:rsidR="003F48B8" w:rsidRPr="00912576">
        <w:rPr>
          <w:rFonts w:ascii="Calibri" w:hAnsi="Calibri" w:cs="Tahoma"/>
          <w:sz w:val="28"/>
          <w:szCs w:val="28"/>
        </w:rPr>
        <w:t xml:space="preserve">si </w:t>
      </w:r>
      <w:r w:rsidR="000904CA" w:rsidRPr="00912576">
        <w:rPr>
          <w:rFonts w:ascii="Calibri" w:hAnsi="Calibri" w:cs="Tahoma"/>
          <w:sz w:val="28"/>
          <w:szCs w:val="28"/>
        </w:rPr>
        <w:t>ne</w:t>
      </w:r>
      <w:r w:rsidR="003F48B8" w:rsidRPr="00912576">
        <w:rPr>
          <w:rFonts w:ascii="Calibri" w:hAnsi="Calibri" w:cs="Tahoma"/>
          <w:sz w:val="28"/>
          <w:szCs w:val="28"/>
        </w:rPr>
        <w:t>počíná</w:t>
      </w:r>
      <w:r w:rsidR="000904CA" w:rsidRPr="00912576">
        <w:rPr>
          <w:rFonts w:ascii="Calibri" w:hAnsi="Calibri" w:cs="Tahoma"/>
          <w:sz w:val="28"/>
          <w:szCs w:val="28"/>
        </w:rPr>
        <w:t xml:space="preserve"> příliš </w:t>
      </w:r>
      <w:r w:rsidR="003F48B8" w:rsidRPr="00912576">
        <w:rPr>
          <w:rFonts w:ascii="Calibri" w:hAnsi="Calibri" w:cs="Tahoma"/>
          <w:sz w:val="28"/>
          <w:szCs w:val="28"/>
        </w:rPr>
        <w:t>poctivě</w:t>
      </w:r>
      <w:r w:rsidR="000904CA" w:rsidRPr="00912576">
        <w:rPr>
          <w:rFonts w:ascii="Calibri" w:hAnsi="Calibri" w:cs="Tahoma"/>
          <w:sz w:val="28"/>
          <w:szCs w:val="28"/>
        </w:rPr>
        <w:t>. Neustále totiž cituje Hippokrat</w:t>
      </w:r>
      <w:r w:rsidR="0002539F" w:rsidRPr="00912576">
        <w:rPr>
          <w:rFonts w:ascii="Calibri" w:hAnsi="Calibri" w:cs="Tahoma"/>
          <w:sz w:val="28"/>
          <w:szCs w:val="28"/>
        </w:rPr>
        <w:t>a</w:t>
      </w:r>
      <w:r w:rsidR="000904CA" w:rsidRPr="00912576">
        <w:rPr>
          <w:rFonts w:ascii="Calibri" w:hAnsi="Calibri" w:cs="Tahoma"/>
          <w:sz w:val="28"/>
          <w:szCs w:val="28"/>
        </w:rPr>
        <w:t xml:space="preserve">, Aula </w:t>
      </w:r>
      <w:proofErr w:type="spellStart"/>
      <w:r w:rsidR="000904CA" w:rsidRPr="00912576">
        <w:rPr>
          <w:rFonts w:ascii="Calibri" w:hAnsi="Calibri" w:cs="Tahoma"/>
          <w:sz w:val="28"/>
          <w:szCs w:val="28"/>
        </w:rPr>
        <w:t>Cornelia</w:t>
      </w:r>
      <w:proofErr w:type="spellEnd"/>
      <w:r w:rsidR="000904CA" w:rsidRPr="00912576">
        <w:rPr>
          <w:rFonts w:ascii="Calibri" w:hAnsi="Calibri" w:cs="Tahoma"/>
          <w:sz w:val="28"/>
          <w:szCs w:val="28"/>
        </w:rPr>
        <w:t xml:space="preserve"> Celsia, </w:t>
      </w:r>
      <w:proofErr w:type="spellStart"/>
      <w:r w:rsidR="000904CA" w:rsidRPr="00912576">
        <w:rPr>
          <w:rFonts w:ascii="Calibri" w:hAnsi="Calibri" w:cs="Tahoma"/>
          <w:sz w:val="28"/>
          <w:szCs w:val="28"/>
        </w:rPr>
        <w:t>Galéna</w:t>
      </w:r>
      <w:proofErr w:type="spellEnd"/>
      <w:r w:rsidR="000904CA" w:rsidRPr="00912576">
        <w:rPr>
          <w:rFonts w:ascii="Calibri" w:hAnsi="Calibri" w:cs="Tahoma"/>
          <w:sz w:val="28"/>
          <w:szCs w:val="28"/>
        </w:rPr>
        <w:t xml:space="preserve">, </w:t>
      </w:r>
      <w:proofErr w:type="spellStart"/>
      <w:r w:rsidR="000904CA" w:rsidRPr="00912576">
        <w:rPr>
          <w:rFonts w:ascii="Calibri" w:hAnsi="Calibri" w:cs="Tahoma"/>
          <w:sz w:val="28"/>
          <w:szCs w:val="28"/>
        </w:rPr>
        <w:t>Sanctoria</w:t>
      </w:r>
      <w:proofErr w:type="spellEnd"/>
      <w:r w:rsidR="000904CA" w:rsidRPr="00912576">
        <w:rPr>
          <w:rFonts w:ascii="Calibri" w:hAnsi="Calibri" w:cs="Tahoma"/>
          <w:sz w:val="28"/>
          <w:szCs w:val="28"/>
        </w:rPr>
        <w:t xml:space="preserve">, </w:t>
      </w:r>
      <w:proofErr w:type="spellStart"/>
      <w:r w:rsidR="000904CA" w:rsidRPr="00912576">
        <w:rPr>
          <w:rFonts w:ascii="Calibri" w:hAnsi="Calibri" w:cs="Tahoma"/>
          <w:sz w:val="28"/>
          <w:szCs w:val="28"/>
        </w:rPr>
        <w:t>Boerhaava</w:t>
      </w:r>
      <w:proofErr w:type="spellEnd"/>
      <w:r w:rsidR="0045404F" w:rsidRPr="00912576">
        <w:rPr>
          <w:rFonts w:ascii="Calibri" w:hAnsi="Calibri" w:cs="Tahoma"/>
          <w:sz w:val="28"/>
          <w:szCs w:val="28"/>
        </w:rPr>
        <w:t xml:space="preserve">, van </w:t>
      </w:r>
      <w:proofErr w:type="spellStart"/>
      <w:r w:rsidR="0045404F" w:rsidRPr="00912576">
        <w:rPr>
          <w:rFonts w:ascii="Calibri" w:hAnsi="Calibri" w:cs="Tahoma"/>
          <w:sz w:val="28"/>
          <w:szCs w:val="28"/>
        </w:rPr>
        <w:t>Swietena</w:t>
      </w:r>
      <w:proofErr w:type="spellEnd"/>
      <w:r w:rsidR="0045404F" w:rsidRPr="00912576">
        <w:rPr>
          <w:rFonts w:ascii="Calibri" w:hAnsi="Calibri" w:cs="Tahoma"/>
          <w:sz w:val="28"/>
          <w:szCs w:val="28"/>
        </w:rPr>
        <w:t xml:space="preserve"> atd. Jean </w:t>
      </w:r>
      <w:proofErr w:type="spellStart"/>
      <w:r w:rsidR="0045404F" w:rsidRPr="00912576">
        <w:rPr>
          <w:rFonts w:ascii="Calibri" w:hAnsi="Calibri" w:cs="Tahoma"/>
          <w:sz w:val="28"/>
          <w:szCs w:val="28"/>
        </w:rPr>
        <w:t>Stengers</w:t>
      </w:r>
      <w:proofErr w:type="spellEnd"/>
      <w:r w:rsidR="0045404F" w:rsidRPr="00912576">
        <w:rPr>
          <w:rFonts w:ascii="Calibri" w:hAnsi="Calibri" w:cs="Tahoma"/>
          <w:sz w:val="28"/>
          <w:szCs w:val="28"/>
        </w:rPr>
        <w:t xml:space="preserve"> a </w:t>
      </w:r>
      <w:proofErr w:type="spellStart"/>
      <w:r w:rsidR="0045404F" w:rsidRPr="00912576">
        <w:rPr>
          <w:rFonts w:ascii="Calibri" w:hAnsi="Calibri" w:cs="Tahoma"/>
          <w:sz w:val="28"/>
          <w:szCs w:val="28"/>
        </w:rPr>
        <w:t>Anne</w:t>
      </w:r>
      <w:proofErr w:type="spellEnd"/>
      <w:r w:rsidR="0045404F" w:rsidRPr="00912576">
        <w:rPr>
          <w:rFonts w:ascii="Calibri" w:hAnsi="Calibri" w:cs="Tahoma"/>
          <w:sz w:val="28"/>
          <w:szCs w:val="28"/>
        </w:rPr>
        <w:t xml:space="preserve"> van </w:t>
      </w:r>
      <w:proofErr w:type="spellStart"/>
      <w:r w:rsidR="0045404F" w:rsidRPr="00912576">
        <w:rPr>
          <w:rFonts w:ascii="Calibri" w:hAnsi="Calibri" w:cs="Tahoma"/>
          <w:sz w:val="28"/>
          <w:szCs w:val="28"/>
        </w:rPr>
        <w:t>Neck</w:t>
      </w:r>
      <w:proofErr w:type="spellEnd"/>
      <w:r w:rsidR="0045404F" w:rsidRPr="00912576">
        <w:rPr>
          <w:rFonts w:ascii="Calibri" w:hAnsi="Calibri" w:cs="Tahoma"/>
          <w:sz w:val="28"/>
          <w:szCs w:val="28"/>
        </w:rPr>
        <w:t xml:space="preserve"> </w:t>
      </w:r>
      <w:r w:rsidR="00880B88" w:rsidRPr="00912576">
        <w:rPr>
          <w:rFonts w:ascii="Calibri" w:hAnsi="Calibri" w:cs="Tahoma"/>
          <w:sz w:val="28"/>
          <w:szCs w:val="28"/>
        </w:rPr>
        <w:t>věnovali</w:t>
      </w:r>
      <w:r w:rsidR="0045404F" w:rsidRPr="00912576">
        <w:rPr>
          <w:rFonts w:ascii="Calibri" w:hAnsi="Calibri" w:cs="Tahoma"/>
          <w:sz w:val="28"/>
          <w:szCs w:val="28"/>
        </w:rPr>
        <w:t xml:space="preserve"> spoustu času prověřováním všech těchto citací, aby doložili, že jsou nepravdivé.</w:t>
      </w:r>
      <w:r w:rsidR="00FA51E2" w:rsidRPr="00912576">
        <w:rPr>
          <w:rFonts w:ascii="Calibri" w:hAnsi="Calibri" w:cs="Tahoma"/>
          <w:sz w:val="28"/>
          <w:szCs w:val="28"/>
        </w:rPr>
        <w:t xml:space="preserve"> Těžko se ubránit dojmu, že dělali zcela zbytečnou práci. </w:t>
      </w:r>
      <w:r w:rsidR="004F75E8" w:rsidRPr="00912576">
        <w:rPr>
          <w:rFonts w:ascii="Calibri" w:hAnsi="Calibri" w:cs="Tahoma"/>
          <w:sz w:val="28"/>
          <w:szCs w:val="28"/>
        </w:rPr>
        <w:t xml:space="preserve">Vždyť přece </w:t>
      </w:r>
      <w:proofErr w:type="spellStart"/>
      <w:r w:rsidR="004F75E8" w:rsidRPr="00912576">
        <w:rPr>
          <w:rFonts w:ascii="Calibri" w:hAnsi="Calibri" w:cs="Tahoma"/>
          <w:sz w:val="28"/>
          <w:szCs w:val="28"/>
        </w:rPr>
        <w:t>Tissot</w:t>
      </w:r>
      <w:proofErr w:type="spellEnd"/>
      <w:r w:rsidR="004F75E8" w:rsidRPr="00912576">
        <w:rPr>
          <w:rFonts w:ascii="Calibri" w:hAnsi="Calibri" w:cs="Tahoma"/>
          <w:sz w:val="28"/>
          <w:szCs w:val="28"/>
        </w:rPr>
        <w:t xml:space="preserve"> nečetl text</w:t>
      </w:r>
      <w:r w:rsidR="00880B88" w:rsidRPr="00912576">
        <w:rPr>
          <w:rFonts w:ascii="Calibri" w:hAnsi="Calibri" w:cs="Tahoma"/>
          <w:sz w:val="28"/>
          <w:szCs w:val="28"/>
        </w:rPr>
        <w:t>y</w:t>
      </w:r>
      <w:r w:rsidR="004F75E8" w:rsidRPr="00912576">
        <w:rPr>
          <w:rFonts w:ascii="Calibri" w:hAnsi="Calibri" w:cs="Tahoma"/>
          <w:sz w:val="28"/>
          <w:szCs w:val="28"/>
        </w:rPr>
        <w:t xml:space="preserve">, nýbrž záměry klasiků. </w:t>
      </w:r>
      <w:r w:rsidR="00814B2C" w:rsidRPr="00912576">
        <w:rPr>
          <w:rFonts w:ascii="Calibri" w:hAnsi="Calibri" w:cs="Tahoma"/>
          <w:sz w:val="28"/>
          <w:szCs w:val="28"/>
        </w:rPr>
        <w:t xml:space="preserve">A zareagovali by snad odlišně při konfrontaci s případem </w:t>
      </w:r>
      <w:proofErr w:type="gramStart"/>
      <w:r w:rsidR="00814B2C" w:rsidRPr="00912576">
        <w:rPr>
          <w:rFonts w:ascii="Calibri" w:hAnsi="Calibri" w:cs="Tahoma"/>
          <w:sz w:val="28"/>
          <w:szCs w:val="28"/>
        </w:rPr>
        <w:t>L.D.***?</w:t>
      </w:r>
      <w:proofErr w:type="gramEnd"/>
      <w:r w:rsidR="00814B2C" w:rsidRPr="00912576">
        <w:rPr>
          <w:rFonts w:ascii="Calibri" w:hAnsi="Calibri" w:cs="Tahoma"/>
          <w:sz w:val="28"/>
          <w:szCs w:val="28"/>
        </w:rPr>
        <w:t xml:space="preserve"> Naštěstí se </w:t>
      </w:r>
      <w:r w:rsidR="00B42534" w:rsidRPr="00912576">
        <w:rPr>
          <w:rFonts w:ascii="Calibri" w:hAnsi="Calibri" w:cs="Tahoma"/>
          <w:sz w:val="28"/>
          <w:szCs w:val="28"/>
        </w:rPr>
        <w:t xml:space="preserve">to </w:t>
      </w:r>
      <w:r w:rsidR="00814B2C" w:rsidRPr="00912576">
        <w:rPr>
          <w:rFonts w:ascii="Calibri" w:hAnsi="Calibri" w:cs="Tahoma"/>
          <w:sz w:val="28"/>
          <w:szCs w:val="28"/>
        </w:rPr>
        <w:t xml:space="preserve">už nepokoušeli </w:t>
      </w:r>
      <w:r w:rsidR="00B42534" w:rsidRPr="00912576">
        <w:rPr>
          <w:rFonts w:ascii="Calibri" w:hAnsi="Calibri" w:cs="Tahoma"/>
          <w:sz w:val="28"/>
          <w:szCs w:val="28"/>
        </w:rPr>
        <w:t>dále dokládat</w:t>
      </w:r>
      <w:r w:rsidR="00814B2C" w:rsidRPr="00912576">
        <w:rPr>
          <w:rFonts w:ascii="Calibri" w:hAnsi="Calibri" w:cs="Tahoma"/>
          <w:sz w:val="28"/>
          <w:szCs w:val="28"/>
        </w:rPr>
        <w:t>.</w:t>
      </w:r>
    </w:p>
    <w:p w:rsidR="00450DE6" w:rsidRPr="00912576" w:rsidRDefault="00141492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330B6C" w:rsidRPr="00912576">
        <w:rPr>
          <w:rFonts w:ascii="Calibri" w:hAnsi="Calibri" w:cs="Tahoma"/>
          <w:sz w:val="28"/>
          <w:szCs w:val="28"/>
        </w:rPr>
        <w:t xml:space="preserve">Zde je nutná </w:t>
      </w:r>
      <w:r w:rsidR="00B67973" w:rsidRPr="00912576">
        <w:rPr>
          <w:rFonts w:ascii="Calibri" w:hAnsi="Calibri" w:cs="Tahoma"/>
          <w:sz w:val="28"/>
          <w:szCs w:val="28"/>
        </w:rPr>
        <w:t xml:space="preserve">delší odbočka. </w:t>
      </w:r>
      <w:proofErr w:type="gramStart"/>
      <w:r w:rsidR="008A312B" w:rsidRPr="00912576">
        <w:rPr>
          <w:rFonts w:ascii="Calibri" w:hAnsi="Calibri" w:cs="Tahoma"/>
          <w:sz w:val="28"/>
          <w:szCs w:val="28"/>
        </w:rPr>
        <w:t>Používání</w:t>
      </w:r>
      <w:r w:rsidR="00FF68B5" w:rsidRPr="00912576">
        <w:rPr>
          <w:rFonts w:ascii="Calibri" w:hAnsi="Calibri" w:cs="Tahoma"/>
          <w:sz w:val="28"/>
          <w:szCs w:val="28"/>
        </w:rPr>
        <w:t xml:space="preserve"> v moralistně</w:t>
      </w:r>
      <w:proofErr w:type="gramEnd"/>
      <w:r w:rsidR="00FF68B5" w:rsidRPr="00912576">
        <w:rPr>
          <w:rFonts w:ascii="Calibri" w:hAnsi="Calibri" w:cs="Tahoma"/>
          <w:sz w:val="28"/>
          <w:szCs w:val="28"/>
        </w:rPr>
        <w:t xml:space="preserve">-„vědeckých“ </w:t>
      </w:r>
      <w:r w:rsidR="00880B88" w:rsidRPr="00912576">
        <w:rPr>
          <w:rFonts w:ascii="Calibri" w:hAnsi="Calibri" w:cs="Tahoma"/>
          <w:sz w:val="28"/>
          <w:szCs w:val="28"/>
        </w:rPr>
        <w:t>prací</w:t>
      </w:r>
      <w:r w:rsidR="00FF68B5" w:rsidRPr="00912576">
        <w:rPr>
          <w:rFonts w:ascii="Calibri" w:hAnsi="Calibri" w:cs="Tahoma"/>
          <w:sz w:val="28"/>
          <w:szCs w:val="28"/>
        </w:rPr>
        <w:t>ch životopisn</w:t>
      </w:r>
      <w:r w:rsidR="00553D77" w:rsidRPr="00912576">
        <w:rPr>
          <w:rFonts w:ascii="Calibri" w:hAnsi="Calibri" w:cs="Tahoma"/>
          <w:sz w:val="28"/>
          <w:szCs w:val="28"/>
        </w:rPr>
        <w:t>ých příkladů</w:t>
      </w:r>
      <w:r w:rsidR="00FF68B5" w:rsidRPr="00912576">
        <w:rPr>
          <w:rFonts w:ascii="Calibri" w:hAnsi="Calibri" w:cs="Tahoma"/>
          <w:sz w:val="28"/>
          <w:szCs w:val="28"/>
        </w:rPr>
        <w:t xml:space="preserve"> „ze života“ vždy bylo a </w:t>
      </w:r>
      <w:r w:rsidR="00553D77" w:rsidRPr="00912576">
        <w:rPr>
          <w:rFonts w:ascii="Calibri" w:hAnsi="Calibri" w:cs="Tahoma"/>
          <w:sz w:val="28"/>
          <w:szCs w:val="28"/>
        </w:rPr>
        <w:t>do</w:t>
      </w:r>
      <w:r w:rsidR="00FF68B5" w:rsidRPr="00912576">
        <w:rPr>
          <w:rFonts w:ascii="Calibri" w:hAnsi="Calibri" w:cs="Tahoma"/>
          <w:sz w:val="28"/>
          <w:szCs w:val="28"/>
        </w:rPr>
        <w:t xml:space="preserve">dnes je </w:t>
      </w:r>
      <w:r w:rsidR="008A312B" w:rsidRPr="00912576">
        <w:rPr>
          <w:rFonts w:ascii="Calibri" w:hAnsi="Calibri" w:cs="Tahoma"/>
          <w:sz w:val="28"/>
          <w:szCs w:val="28"/>
        </w:rPr>
        <w:t>velmi rozšířené</w:t>
      </w:r>
      <w:r w:rsidR="00FF68B5" w:rsidRPr="00912576">
        <w:rPr>
          <w:rFonts w:ascii="Calibri" w:hAnsi="Calibri" w:cs="Tahoma"/>
          <w:sz w:val="28"/>
          <w:szCs w:val="28"/>
        </w:rPr>
        <w:t xml:space="preserve">. </w:t>
      </w:r>
      <w:r w:rsidR="00581BC9" w:rsidRPr="00912576">
        <w:rPr>
          <w:rFonts w:ascii="Calibri" w:hAnsi="Calibri" w:cs="Tahoma"/>
          <w:sz w:val="28"/>
          <w:szCs w:val="28"/>
        </w:rPr>
        <w:t>Ocituj</w:t>
      </w:r>
      <w:r w:rsidR="005E06A1" w:rsidRPr="00912576">
        <w:rPr>
          <w:rFonts w:ascii="Calibri" w:hAnsi="Calibri" w:cs="Tahoma"/>
          <w:sz w:val="28"/>
          <w:szCs w:val="28"/>
        </w:rPr>
        <w:t>me příběh z</w:t>
      </w:r>
      <w:r w:rsidR="00581BC9" w:rsidRPr="00912576">
        <w:rPr>
          <w:rFonts w:ascii="Calibri" w:hAnsi="Calibri" w:cs="Tahoma"/>
          <w:sz w:val="28"/>
          <w:szCs w:val="28"/>
        </w:rPr>
        <w:t xml:space="preserve">e striktně vědecké práce profesora Jagellonské university, Emila </w:t>
      </w:r>
      <w:proofErr w:type="spellStart"/>
      <w:r w:rsidR="00581BC9" w:rsidRPr="00912576">
        <w:rPr>
          <w:rFonts w:ascii="Calibri" w:hAnsi="Calibri" w:cs="Tahoma"/>
          <w:sz w:val="28"/>
          <w:szCs w:val="28"/>
        </w:rPr>
        <w:t>Wyrobka</w:t>
      </w:r>
      <w:proofErr w:type="spellEnd"/>
      <w:r w:rsidR="00581BC9" w:rsidRPr="00912576">
        <w:rPr>
          <w:rFonts w:ascii="Calibri" w:hAnsi="Calibri" w:cs="Tahoma"/>
          <w:sz w:val="28"/>
          <w:szCs w:val="28"/>
        </w:rPr>
        <w:t xml:space="preserve">, </w:t>
      </w:r>
      <w:r w:rsidR="00581BC9" w:rsidRPr="00912576">
        <w:rPr>
          <w:rFonts w:ascii="Calibri" w:hAnsi="Calibri" w:cs="Tahoma"/>
          <w:i/>
          <w:sz w:val="28"/>
          <w:szCs w:val="28"/>
        </w:rPr>
        <w:t>Z </w:t>
      </w:r>
      <w:proofErr w:type="spellStart"/>
      <w:r w:rsidR="00581BC9" w:rsidRPr="00912576">
        <w:rPr>
          <w:rFonts w:ascii="Calibri" w:hAnsi="Calibri" w:cs="Tahoma"/>
          <w:i/>
          <w:sz w:val="28"/>
          <w:szCs w:val="28"/>
        </w:rPr>
        <w:t>otchłani</w:t>
      </w:r>
      <w:proofErr w:type="spellEnd"/>
      <w:r w:rsidR="00581BC9" w:rsidRPr="00912576">
        <w:rPr>
          <w:rFonts w:ascii="Calibri" w:hAnsi="Calibri" w:cs="Tahoma"/>
          <w:i/>
          <w:sz w:val="28"/>
          <w:szCs w:val="28"/>
        </w:rPr>
        <w:t xml:space="preserve"> </w:t>
      </w:r>
      <w:proofErr w:type="spellStart"/>
      <w:r w:rsidR="00581BC9" w:rsidRPr="00912576">
        <w:rPr>
          <w:rFonts w:ascii="Calibri" w:hAnsi="Calibri" w:cs="Tahoma"/>
          <w:i/>
          <w:sz w:val="28"/>
          <w:szCs w:val="28"/>
        </w:rPr>
        <w:t>chorób</w:t>
      </w:r>
      <w:proofErr w:type="spellEnd"/>
      <w:r w:rsidR="00581BC9" w:rsidRPr="00912576">
        <w:rPr>
          <w:rFonts w:ascii="Calibri" w:hAnsi="Calibri" w:cs="Tahoma"/>
          <w:i/>
          <w:sz w:val="28"/>
          <w:szCs w:val="28"/>
        </w:rPr>
        <w:t xml:space="preserve">, </w:t>
      </w:r>
      <w:proofErr w:type="spellStart"/>
      <w:r w:rsidR="00581BC9" w:rsidRPr="00912576">
        <w:rPr>
          <w:rFonts w:ascii="Calibri" w:hAnsi="Calibri" w:cs="Tahoma"/>
          <w:i/>
          <w:sz w:val="28"/>
          <w:szCs w:val="28"/>
        </w:rPr>
        <w:t>nędzy</w:t>
      </w:r>
      <w:proofErr w:type="spellEnd"/>
      <w:r w:rsidR="00581BC9" w:rsidRPr="00912576">
        <w:rPr>
          <w:rFonts w:ascii="Calibri" w:hAnsi="Calibri" w:cs="Tahoma"/>
          <w:i/>
          <w:sz w:val="28"/>
          <w:szCs w:val="28"/>
        </w:rPr>
        <w:t xml:space="preserve"> i </w:t>
      </w:r>
      <w:proofErr w:type="spellStart"/>
      <w:r w:rsidR="00581BC9" w:rsidRPr="00912576">
        <w:rPr>
          <w:rFonts w:ascii="Calibri" w:hAnsi="Calibri" w:cs="Tahoma"/>
          <w:i/>
          <w:sz w:val="28"/>
          <w:szCs w:val="28"/>
        </w:rPr>
        <w:t>upadku</w:t>
      </w:r>
      <w:proofErr w:type="spellEnd"/>
      <w:r w:rsidR="00581BC9" w:rsidRPr="00912576">
        <w:rPr>
          <w:rFonts w:ascii="Calibri" w:hAnsi="Calibri" w:cs="Tahoma"/>
          <w:i/>
          <w:sz w:val="28"/>
          <w:szCs w:val="28"/>
        </w:rPr>
        <w:t xml:space="preserve"> </w:t>
      </w:r>
      <w:r w:rsidR="00581BC9" w:rsidRPr="00912576">
        <w:rPr>
          <w:rFonts w:ascii="Calibri" w:hAnsi="Calibri" w:cs="Tahoma"/>
          <w:sz w:val="28"/>
          <w:szCs w:val="28"/>
        </w:rPr>
        <w:t>(</w:t>
      </w:r>
      <w:r w:rsidR="00581BC9" w:rsidRPr="00912576">
        <w:rPr>
          <w:rFonts w:ascii="Calibri" w:hAnsi="Calibri" w:cs="Tahoma"/>
          <w:i/>
          <w:sz w:val="28"/>
          <w:szCs w:val="28"/>
        </w:rPr>
        <w:t>Z hlubin nemocí, bídy a úpadku</w:t>
      </w:r>
      <w:r w:rsidR="00581BC9" w:rsidRPr="00912576">
        <w:rPr>
          <w:rFonts w:ascii="Calibri" w:hAnsi="Calibri" w:cs="Tahoma"/>
          <w:sz w:val="28"/>
          <w:szCs w:val="28"/>
        </w:rPr>
        <w:t>),</w:t>
      </w:r>
      <w:r w:rsidR="005E06A1" w:rsidRPr="00912576">
        <w:rPr>
          <w:rFonts w:ascii="Calibri" w:hAnsi="Calibri" w:cs="Tahoma"/>
          <w:sz w:val="28"/>
          <w:szCs w:val="28"/>
        </w:rPr>
        <w:t> </w:t>
      </w:r>
      <w:r w:rsidR="00581BC9" w:rsidRPr="00912576">
        <w:rPr>
          <w:rFonts w:ascii="Calibri" w:hAnsi="Calibri" w:cs="Tahoma"/>
          <w:sz w:val="28"/>
          <w:szCs w:val="28"/>
        </w:rPr>
        <w:t>vydané roku</w:t>
      </w:r>
      <w:r w:rsidR="005E06A1" w:rsidRPr="00912576">
        <w:rPr>
          <w:rFonts w:ascii="Calibri" w:hAnsi="Calibri" w:cs="Tahoma"/>
          <w:sz w:val="28"/>
          <w:szCs w:val="28"/>
        </w:rPr>
        <w:t xml:space="preserve"> 1925 knihkupectvím „</w:t>
      </w:r>
      <w:proofErr w:type="spellStart"/>
      <w:r w:rsidR="005E06A1" w:rsidRPr="00912576">
        <w:rPr>
          <w:rFonts w:ascii="Calibri" w:hAnsi="Calibri" w:cs="Tahoma"/>
          <w:sz w:val="28"/>
          <w:szCs w:val="28"/>
        </w:rPr>
        <w:t>Wiedza</w:t>
      </w:r>
      <w:proofErr w:type="spellEnd"/>
      <w:r w:rsidR="005E06A1" w:rsidRPr="00912576">
        <w:rPr>
          <w:rFonts w:ascii="Calibri" w:hAnsi="Calibri" w:cs="Tahoma"/>
          <w:sz w:val="28"/>
          <w:szCs w:val="28"/>
        </w:rPr>
        <w:t xml:space="preserve"> i </w:t>
      </w:r>
      <w:proofErr w:type="spellStart"/>
      <w:r w:rsidR="005E06A1" w:rsidRPr="00912576">
        <w:rPr>
          <w:rFonts w:ascii="Calibri" w:hAnsi="Calibri" w:cs="Tahoma"/>
          <w:sz w:val="28"/>
          <w:szCs w:val="28"/>
        </w:rPr>
        <w:t>Sztuka</w:t>
      </w:r>
      <w:proofErr w:type="spellEnd"/>
      <w:r w:rsidR="005E06A1" w:rsidRPr="00912576">
        <w:rPr>
          <w:rFonts w:ascii="Calibri" w:hAnsi="Calibri" w:cs="Tahoma"/>
          <w:sz w:val="28"/>
          <w:szCs w:val="28"/>
        </w:rPr>
        <w:t>“</w:t>
      </w:r>
      <w:r w:rsidR="00652EEE" w:rsidRPr="00912576">
        <w:rPr>
          <w:rFonts w:ascii="Calibri" w:hAnsi="Calibri" w:cs="Tahoma"/>
          <w:sz w:val="28"/>
          <w:szCs w:val="28"/>
        </w:rPr>
        <w:t>,</w:t>
      </w:r>
      <w:r w:rsidR="00BF5619" w:rsidRPr="00912576">
        <w:rPr>
          <w:rFonts w:ascii="Calibri" w:hAnsi="Calibri" w:cs="Tahoma"/>
          <w:sz w:val="28"/>
          <w:szCs w:val="28"/>
        </w:rPr>
        <w:t xml:space="preserve"> </w:t>
      </w:r>
      <w:r w:rsidR="00652EEE" w:rsidRPr="00912576">
        <w:rPr>
          <w:rFonts w:ascii="Calibri" w:hAnsi="Calibri" w:cs="Tahoma"/>
          <w:sz w:val="28"/>
          <w:szCs w:val="28"/>
        </w:rPr>
        <w:t>a</w:t>
      </w:r>
      <w:r w:rsidR="00BF5619" w:rsidRPr="00912576">
        <w:rPr>
          <w:rFonts w:ascii="Calibri" w:hAnsi="Calibri" w:cs="Tahoma"/>
          <w:sz w:val="28"/>
          <w:szCs w:val="28"/>
        </w:rPr>
        <w:t xml:space="preserve">čkoliv se v ní o masturbaci pojednává </w:t>
      </w:r>
      <w:r w:rsidR="00581BC9" w:rsidRPr="00912576">
        <w:rPr>
          <w:rFonts w:ascii="Calibri" w:hAnsi="Calibri" w:cs="Tahoma"/>
          <w:sz w:val="28"/>
          <w:szCs w:val="28"/>
        </w:rPr>
        <w:t xml:space="preserve">jen </w:t>
      </w:r>
      <w:r w:rsidR="008A312B" w:rsidRPr="00912576">
        <w:rPr>
          <w:rFonts w:ascii="Calibri" w:hAnsi="Calibri" w:cs="Tahoma"/>
          <w:sz w:val="28"/>
          <w:szCs w:val="28"/>
        </w:rPr>
        <w:t>okrajově</w:t>
      </w:r>
      <w:r w:rsidR="00581BC9" w:rsidRPr="00912576">
        <w:rPr>
          <w:rFonts w:ascii="Calibri" w:hAnsi="Calibri" w:cs="Tahoma"/>
          <w:sz w:val="28"/>
          <w:szCs w:val="28"/>
        </w:rPr>
        <w:t xml:space="preserve"> a </w:t>
      </w:r>
      <w:r w:rsidR="001D5DD6" w:rsidRPr="00912576">
        <w:rPr>
          <w:rFonts w:ascii="Calibri" w:hAnsi="Calibri" w:cs="Tahoma"/>
          <w:sz w:val="28"/>
          <w:szCs w:val="28"/>
        </w:rPr>
        <w:t>v prvé řadě</w:t>
      </w:r>
      <w:r w:rsidR="00581BC9" w:rsidRPr="00912576">
        <w:rPr>
          <w:rFonts w:ascii="Calibri" w:hAnsi="Calibri" w:cs="Tahoma"/>
          <w:sz w:val="28"/>
          <w:szCs w:val="28"/>
        </w:rPr>
        <w:t xml:space="preserve"> je věnovaná syfilidě</w:t>
      </w:r>
      <w:r w:rsidR="001D5DD6" w:rsidRPr="00912576">
        <w:rPr>
          <w:rFonts w:ascii="Calibri" w:hAnsi="Calibri" w:cs="Tahoma"/>
          <w:sz w:val="28"/>
          <w:szCs w:val="28"/>
        </w:rPr>
        <w:t>.</w:t>
      </w:r>
      <w:r w:rsidR="000E1405" w:rsidRPr="00912576">
        <w:rPr>
          <w:rFonts w:ascii="Calibri" w:hAnsi="Calibri" w:cs="Tahoma"/>
          <w:sz w:val="28"/>
          <w:szCs w:val="28"/>
        </w:rPr>
        <w:t xml:space="preserve"> </w:t>
      </w:r>
      <w:r w:rsidR="0079072D" w:rsidRPr="00912576">
        <w:rPr>
          <w:rFonts w:ascii="Calibri" w:hAnsi="Calibri" w:cs="Tahoma"/>
          <w:sz w:val="28"/>
          <w:szCs w:val="28"/>
        </w:rPr>
        <w:t xml:space="preserve">Příběh? - co se to opovažuji naznačovat! </w:t>
      </w:r>
      <w:proofErr w:type="spellStart"/>
      <w:r w:rsidR="0079072D" w:rsidRPr="00912576">
        <w:rPr>
          <w:rFonts w:ascii="Calibri" w:hAnsi="Calibri" w:cs="Tahoma"/>
          <w:sz w:val="28"/>
          <w:szCs w:val="28"/>
        </w:rPr>
        <w:t>Wyrobek</w:t>
      </w:r>
      <w:proofErr w:type="spellEnd"/>
      <w:r w:rsidR="0079072D" w:rsidRPr="00912576">
        <w:rPr>
          <w:rFonts w:ascii="Calibri" w:hAnsi="Calibri" w:cs="Tahoma"/>
          <w:sz w:val="28"/>
          <w:szCs w:val="28"/>
        </w:rPr>
        <w:t xml:space="preserve"> přece </w:t>
      </w:r>
      <w:r w:rsidR="009A6123" w:rsidRPr="00912576">
        <w:rPr>
          <w:rFonts w:ascii="Calibri" w:hAnsi="Calibri" w:cs="Tahoma"/>
          <w:sz w:val="28"/>
          <w:szCs w:val="28"/>
        </w:rPr>
        <w:t>tlumočí</w:t>
      </w:r>
      <w:r w:rsidR="0079072D" w:rsidRPr="00912576">
        <w:rPr>
          <w:rFonts w:ascii="Calibri" w:hAnsi="Calibri" w:cs="Tahoma"/>
          <w:sz w:val="28"/>
          <w:szCs w:val="28"/>
        </w:rPr>
        <w:t xml:space="preserve"> </w:t>
      </w:r>
      <w:r w:rsidR="009A6123" w:rsidRPr="00912576">
        <w:rPr>
          <w:rFonts w:ascii="Calibri" w:hAnsi="Calibri" w:cs="Tahoma"/>
          <w:sz w:val="28"/>
          <w:szCs w:val="28"/>
        </w:rPr>
        <w:t>výpověď</w:t>
      </w:r>
      <w:r w:rsidR="0079072D" w:rsidRPr="00912576">
        <w:rPr>
          <w:rFonts w:ascii="Calibri" w:hAnsi="Calibri" w:cs="Tahoma"/>
          <w:sz w:val="28"/>
          <w:szCs w:val="28"/>
        </w:rPr>
        <w:t xml:space="preserve"> očitého svědka:</w:t>
      </w:r>
    </w:p>
    <w:p w:rsidR="0079072D" w:rsidRPr="00912576" w:rsidRDefault="0079072D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lastRenderedPageBreak/>
        <w:tab/>
      </w:r>
      <w:r w:rsidR="00305BE8" w:rsidRPr="00912576">
        <w:rPr>
          <w:rFonts w:ascii="Calibri" w:hAnsi="Calibri" w:cs="Tahoma"/>
          <w:sz w:val="28"/>
          <w:szCs w:val="28"/>
        </w:rPr>
        <w:t xml:space="preserve">„Tento </w:t>
      </w:r>
      <w:r w:rsidR="00244AAD" w:rsidRPr="00912576">
        <w:rPr>
          <w:rFonts w:ascii="Calibri" w:hAnsi="Calibri" w:cs="Tahoma"/>
          <w:sz w:val="28"/>
          <w:szCs w:val="28"/>
        </w:rPr>
        <w:t>chlapec</w:t>
      </w:r>
      <w:r w:rsidR="009B4D3A" w:rsidRPr="00912576">
        <w:rPr>
          <w:rFonts w:ascii="Calibri" w:hAnsi="Calibri" w:cs="Tahoma"/>
          <w:sz w:val="28"/>
          <w:szCs w:val="28"/>
        </w:rPr>
        <w:t xml:space="preserve"> dlouho</w:t>
      </w:r>
      <w:r w:rsidR="00244AAD" w:rsidRPr="00912576">
        <w:rPr>
          <w:rFonts w:ascii="Calibri" w:hAnsi="Calibri" w:cs="Tahoma"/>
          <w:sz w:val="28"/>
          <w:szCs w:val="28"/>
        </w:rPr>
        <w:t xml:space="preserve"> </w:t>
      </w:r>
      <w:r w:rsidR="00200033" w:rsidRPr="00912576">
        <w:rPr>
          <w:rFonts w:ascii="Calibri" w:hAnsi="Calibri" w:cs="Tahoma"/>
          <w:sz w:val="28"/>
          <w:szCs w:val="28"/>
        </w:rPr>
        <w:t xml:space="preserve">dokázal skrývat zlozvyky své nemocné duše - před mým zkoumavým okem i bdělým a starostlivým srdcem </w:t>
      </w:r>
      <w:r w:rsidR="00BE66A9" w:rsidRPr="00912576">
        <w:rPr>
          <w:rFonts w:ascii="Calibri" w:hAnsi="Calibri" w:cs="Tahoma"/>
          <w:sz w:val="28"/>
          <w:szCs w:val="28"/>
        </w:rPr>
        <w:t>s</w:t>
      </w:r>
      <w:r w:rsidR="00200033" w:rsidRPr="00912576">
        <w:rPr>
          <w:rFonts w:ascii="Calibri" w:hAnsi="Calibri" w:cs="Tahoma"/>
          <w:sz w:val="28"/>
          <w:szCs w:val="28"/>
        </w:rPr>
        <w:t xml:space="preserve">vé matky. </w:t>
      </w:r>
      <w:r w:rsidR="00BE66A9" w:rsidRPr="00912576">
        <w:rPr>
          <w:rFonts w:ascii="Calibri" w:hAnsi="Calibri" w:cs="Tahoma"/>
          <w:sz w:val="28"/>
          <w:szCs w:val="28"/>
        </w:rPr>
        <w:t xml:space="preserve">Žili jsme v domnění, že se zdravě vyvíjí, </w:t>
      </w:r>
      <w:r w:rsidR="00543CC6" w:rsidRPr="00912576">
        <w:rPr>
          <w:rFonts w:ascii="Calibri" w:hAnsi="Calibri" w:cs="Tahoma"/>
          <w:sz w:val="28"/>
          <w:szCs w:val="28"/>
        </w:rPr>
        <w:t xml:space="preserve">dobře se učí a dá se z něj vychovat slušného člověka. </w:t>
      </w:r>
      <w:r w:rsidR="00C42ACE" w:rsidRPr="00912576">
        <w:rPr>
          <w:rFonts w:ascii="Calibri" w:hAnsi="Calibri" w:cs="Tahoma"/>
          <w:sz w:val="28"/>
          <w:szCs w:val="28"/>
        </w:rPr>
        <w:t>Bohužel, příliš pozdě jsem se dozvěděl</w:t>
      </w:r>
      <w:r w:rsidR="00244AAD" w:rsidRPr="00912576">
        <w:rPr>
          <w:rFonts w:ascii="Calibri" w:hAnsi="Calibri" w:cs="Tahoma"/>
          <w:sz w:val="28"/>
          <w:szCs w:val="28"/>
        </w:rPr>
        <w:t>,</w:t>
      </w:r>
      <w:r w:rsidR="00C42ACE" w:rsidRPr="00912576">
        <w:rPr>
          <w:rFonts w:ascii="Calibri" w:hAnsi="Calibri" w:cs="Tahoma"/>
          <w:sz w:val="28"/>
          <w:szCs w:val="28"/>
        </w:rPr>
        <w:t xml:space="preserve"> jak obratně </w:t>
      </w:r>
      <w:r w:rsidR="00A729F5" w:rsidRPr="00912576">
        <w:rPr>
          <w:rFonts w:ascii="Calibri" w:hAnsi="Calibri" w:cs="Tahoma"/>
          <w:sz w:val="28"/>
          <w:szCs w:val="28"/>
        </w:rPr>
        <w:t xml:space="preserve">dokázal zmást naší pozornost a jak záhy již </w:t>
      </w:r>
      <w:r w:rsidR="008F25DA" w:rsidRPr="00912576">
        <w:rPr>
          <w:rFonts w:ascii="Calibri" w:hAnsi="Calibri" w:cs="Tahoma"/>
          <w:sz w:val="28"/>
          <w:szCs w:val="28"/>
        </w:rPr>
        <w:t xml:space="preserve">jeho </w:t>
      </w:r>
      <w:r w:rsidR="00581BC9" w:rsidRPr="00912576">
        <w:rPr>
          <w:rFonts w:ascii="Calibri" w:hAnsi="Calibri" w:cs="Tahoma"/>
          <w:sz w:val="28"/>
          <w:szCs w:val="28"/>
        </w:rPr>
        <w:t>narušená</w:t>
      </w:r>
      <w:r w:rsidR="00A729F5" w:rsidRPr="00912576">
        <w:rPr>
          <w:rFonts w:ascii="Calibri" w:hAnsi="Calibri" w:cs="Tahoma"/>
          <w:sz w:val="28"/>
          <w:szCs w:val="28"/>
        </w:rPr>
        <w:t xml:space="preserve"> duše přilnula ke špatnému. </w:t>
      </w:r>
      <w:r w:rsidR="00244AAD" w:rsidRPr="00912576">
        <w:rPr>
          <w:rFonts w:ascii="Calibri" w:hAnsi="Calibri" w:cs="Tahoma"/>
          <w:sz w:val="28"/>
          <w:szCs w:val="28"/>
        </w:rPr>
        <w:t xml:space="preserve">Vždyť </w:t>
      </w:r>
      <w:r w:rsidR="000F728A" w:rsidRPr="00912576">
        <w:rPr>
          <w:rFonts w:ascii="Calibri" w:hAnsi="Calibri" w:cs="Tahoma"/>
          <w:sz w:val="28"/>
          <w:szCs w:val="28"/>
        </w:rPr>
        <w:t>ještě téměř</w:t>
      </w:r>
      <w:r w:rsidR="00244AAD" w:rsidRPr="00912576">
        <w:rPr>
          <w:rFonts w:ascii="Calibri" w:hAnsi="Calibri" w:cs="Tahoma"/>
          <w:sz w:val="28"/>
          <w:szCs w:val="28"/>
        </w:rPr>
        <w:t xml:space="preserve"> dětská léta onoho mládence </w:t>
      </w:r>
      <w:r w:rsidR="00FE59DE" w:rsidRPr="00912576">
        <w:rPr>
          <w:rFonts w:ascii="Calibri" w:hAnsi="Calibri" w:cs="Tahoma"/>
          <w:sz w:val="28"/>
          <w:szCs w:val="28"/>
        </w:rPr>
        <w:t xml:space="preserve">začala být prudce otravována jedem předčasně probuzeného pohlavního pudu. </w:t>
      </w:r>
      <w:r w:rsidR="00D801C8" w:rsidRPr="00912576">
        <w:rPr>
          <w:rFonts w:ascii="Calibri" w:hAnsi="Calibri" w:cs="Tahoma"/>
          <w:sz w:val="28"/>
          <w:szCs w:val="28"/>
        </w:rPr>
        <w:t>Dítě si to ještě neuvědomovalo, ale již se vášeň a náklonnost k ženám v něm probouzely.</w:t>
      </w:r>
    </w:p>
    <w:p w:rsidR="008C5A0D" w:rsidRPr="00912576" w:rsidRDefault="008C5A0D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340F54" w:rsidRPr="00912576">
        <w:rPr>
          <w:rFonts w:ascii="Calibri" w:hAnsi="Calibri" w:cs="Tahoma"/>
          <w:sz w:val="28"/>
          <w:szCs w:val="28"/>
        </w:rPr>
        <w:t>Vysmán a ignorov</w:t>
      </w:r>
      <w:r w:rsidR="008F64E9" w:rsidRPr="00912576">
        <w:rPr>
          <w:rFonts w:ascii="Calibri" w:hAnsi="Calibri" w:cs="Tahoma"/>
          <w:sz w:val="28"/>
          <w:szCs w:val="28"/>
        </w:rPr>
        <w:t>án</w:t>
      </w:r>
      <w:r w:rsidR="00340F54" w:rsidRPr="00912576">
        <w:rPr>
          <w:rFonts w:ascii="Calibri" w:hAnsi="Calibri" w:cs="Tahoma"/>
          <w:sz w:val="28"/>
          <w:szCs w:val="28"/>
        </w:rPr>
        <w:t xml:space="preserve"> služ</w:t>
      </w:r>
      <w:r w:rsidR="001E6225" w:rsidRPr="00912576">
        <w:rPr>
          <w:rFonts w:ascii="Calibri" w:hAnsi="Calibri" w:cs="Tahoma"/>
          <w:sz w:val="28"/>
          <w:szCs w:val="28"/>
        </w:rPr>
        <w:t>k</w:t>
      </w:r>
      <w:r w:rsidR="00340F54" w:rsidRPr="00912576">
        <w:rPr>
          <w:rFonts w:ascii="Calibri" w:hAnsi="Calibri" w:cs="Tahoma"/>
          <w:sz w:val="28"/>
          <w:szCs w:val="28"/>
        </w:rPr>
        <w:t>ou v</w:t>
      </w:r>
      <w:r w:rsidR="00E03B2F" w:rsidRPr="00912576">
        <w:rPr>
          <w:rFonts w:ascii="Calibri" w:hAnsi="Calibri" w:cs="Tahoma"/>
          <w:sz w:val="28"/>
          <w:szCs w:val="28"/>
        </w:rPr>
        <w:t xml:space="preserve"> jejich </w:t>
      </w:r>
      <w:r w:rsidR="00340F54" w:rsidRPr="00912576">
        <w:rPr>
          <w:rFonts w:ascii="Calibri" w:hAnsi="Calibri" w:cs="Tahoma"/>
          <w:sz w:val="28"/>
          <w:szCs w:val="28"/>
        </w:rPr>
        <w:t>domácnosti</w:t>
      </w:r>
      <w:r w:rsidR="00E03B2F" w:rsidRPr="00912576">
        <w:rPr>
          <w:rFonts w:ascii="Calibri" w:hAnsi="Calibri" w:cs="Tahoma"/>
          <w:sz w:val="28"/>
          <w:szCs w:val="28"/>
        </w:rPr>
        <w:t xml:space="preserve">, k níž vzplanul </w:t>
      </w:r>
      <w:r w:rsidR="00920183" w:rsidRPr="00912576">
        <w:rPr>
          <w:rFonts w:ascii="Calibri" w:hAnsi="Calibri" w:cs="Tahoma"/>
          <w:sz w:val="28"/>
          <w:szCs w:val="28"/>
        </w:rPr>
        <w:t xml:space="preserve">v ani ne osmém roce věku </w:t>
      </w:r>
      <w:r w:rsidR="00E03B2F" w:rsidRPr="00912576">
        <w:rPr>
          <w:rFonts w:ascii="Calibri" w:hAnsi="Calibri" w:cs="Tahoma"/>
          <w:sz w:val="28"/>
          <w:szCs w:val="28"/>
        </w:rPr>
        <w:t xml:space="preserve">milostnou </w:t>
      </w:r>
      <w:r w:rsidR="00096117" w:rsidRPr="00912576">
        <w:rPr>
          <w:rFonts w:ascii="Calibri" w:hAnsi="Calibri" w:cs="Tahoma"/>
          <w:sz w:val="28"/>
          <w:szCs w:val="28"/>
        </w:rPr>
        <w:t>touhou</w:t>
      </w:r>
      <w:r w:rsidR="001E6225" w:rsidRPr="00912576">
        <w:rPr>
          <w:rFonts w:ascii="Calibri" w:hAnsi="Calibri" w:cs="Tahoma"/>
          <w:sz w:val="28"/>
          <w:szCs w:val="28"/>
        </w:rPr>
        <w:t xml:space="preserve">, uzavřel </w:t>
      </w:r>
      <w:r w:rsidR="00A60D13" w:rsidRPr="00912576">
        <w:rPr>
          <w:rFonts w:ascii="Calibri" w:hAnsi="Calibri" w:cs="Tahoma"/>
          <w:sz w:val="28"/>
          <w:szCs w:val="28"/>
        </w:rPr>
        <w:t xml:space="preserve">se </w:t>
      </w:r>
      <w:r w:rsidR="00220007" w:rsidRPr="00912576">
        <w:rPr>
          <w:rFonts w:ascii="Calibri" w:hAnsi="Calibri" w:cs="Tahoma"/>
          <w:sz w:val="28"/>
          <w:szCs w:val="28"/>
        </w:rPr>
        <w:t>do sebe.</w:t>
      </w:r>
      <w:r w:rsidR="00920183" w:rsidRPr="00912576">
        <w:rPr>
          <w:rFonts w:ascii="Calibri" w:hAnsi="Calibri" w:cs="Tahoma"/>
          <w:sz w:val="28"/>
          <w:szCs w:val="28"/>
        </w:rPr>
        <w:t xml:space="preserve"> </w:t>
      </w:r>
      <w:r w:rsidR="00220007" w:rsidRPr="00912576">
        <w:rPr>
          <w:rFonts w:ascii="Calibri" w:hAnsi="Calibri" w:cs="Tahoma"/>
          <w:sz w:val="28"/>
          <w:szCs w:val="28"/>
        </w:rPr>
        <w:t>N</w:t>
      </w:r>
      <w:r w:rsidR="00920183" w:rsidRPr="00912576">
        <w:rPr>
          <w:rFonts w:ascii="Calibri" w:hAnsi="Calibri" w:cs="Tahoma"/>
          <w:sz w:val="28"/>
          <w:szCs w:val="28"/>
        </w:rPr>
        <w:t>ašel zalíbení v dráždění rukama vlastních dětských pohlavních orgánů</w:t>
      </w:r>
      <w:r w:rsidR="00FA057E" w:rsidRPr="00912576">
        <w:rPr>
          <w:rFonts w:ascii="Calibri" w:hAnsi="Calibri" w:cs="Tahoma"/>
          <w:sz w:val="28"/>
          <w:szCs w:val="28"/>
        </w:rPr>
        <w:t xml:space="preserve"> a</w:t>
      </w:r>
      <w:r w:rsidR="001E6225" w:rsidRPr="00912576">
        <w:rPr>
          <w:rFonts w:ascii="Calibri" w:hAnsi="Calibri" w:cs="Tahoma"/>
          <w:sz w:val="28"/>
          <w:szCs w:val="28"/>
        </w:rPr>
        <w:t xml:space="preserve"> sám se zakrátko naučil onanismu. </w:t>
      </w:r>
      <w:r w:rsidR="00577446" w:rsidRPr="00912576">
        <w:rPr>
          <w:rFonts w:ascii="Calibri" w:hAnsi="Calibri" w:cs="Tahoma"/>
          <w:sz w:val="28"/>
          <w:szCs w:val="28"/>
        </w:rPr>
        <w:t xml:space="preserve">Po několika letech takového dráždění svých orgánů a </w:t>
      </w:r>
      <w:r w:rsidR="00C9555C" w:rsidRPr="00912576">
        <w:rPr>
          <w:rFonts w:ascii="Calibri" w:hAnsi="Calibri" w:cs="Tahoma"/>
          <w:sz w:val="28"/>
          <w:szCs w:val="28"/>
        </w:rPr>
        <w:t>zamořování</w:t>
      </w:r>
      <w:r w:rsidR="00577446" w:rsidRPr="00912576">
        <w:rPr>
          <w:rFonts w:ascii="Calibri" w:hAnsi="Calibri" w:cs="Tahoma"/>
          <w:sz w:val="28"/>
          <w:szCs w:val="28"/>
        </w:rPr>
        <w:t xml:space="preserve"> mládenecké mysli rafinovanými, plnými nestoudnosti fantaskními obrazy, </w:t>
      </w:r>
      <w:r w:rsidR="00C9555C" w:rsidRPr="00912576">
        <w:rPr>
          <w:rFonts w:ascii="Calibri" w:hAnsi="Calibri" w:cs="Tahoma"/>
          <w:sz w:val="28"/>
          <w:szCs w:val="28"/>
        </w:rPr>
        <w:t xml:space="preserve">významně podlomil své zdraví, oslabil ušlechtilé orgány, poškodil si mozek a míchu. </w:t>
      </w:r>
      <w:r w:rsidR="00EA418D" w:rsidRPr="00912576">
        <w:rPr>
          <w:rFonts w:ascii="Calibri" w:hAnsi="Calibri" w:cs="Tahoma"/>
          <w:sz w:val="28"/>
          <w:szCs w:val="28"/>
        </w:rPr>
        <w:t xml:space="preserve">Nešťastník cítil, že nečiní dobře a chtěl se této závislosti zbavit, </w:t>
      </w:r>
      <w:r w:rsidR="00E45194" w:rsidRPr="00912576">
        <w:rPr>
          <w:rFonts w:ascii="Calibri" w:hAnsi="Calibri" w:cs="Tahoma"/>
          <w:sz w:val="28"/>
          <w:szCs w:val="28"/>
        </w:rPr>
        <w:t xml:space="preserve">avšak </w:t>
      </w:r>
      <w:r w:rsidR="00A42566" w:rsidRPr="00912576">
        <w:rPr>
          <w:rFonts w:ascii="Calibri" w:hAnsi="Calibri" w:cs="Tahoma"/>
          <w:sz w:val="28"/>
          <w:szCs w:val="28"/>
        </w:rPr>
        <w:t xml:space="preserve">lecjaká maličkost působila vzrušivě na jeho nervy, </w:t>
      </w:r>
      <w:r w:rsidR="00AF1D0B" w:rsidRPr="00912576">
        <w:rPr>
          <w:rFonts w:ascii="Calibri" w:hAnsi="Calibri" w:cs="Tahoma"/>
          <w:sz w:val="28"/>
          <w:szCs w:val="28"/>
        </w:rPr>
        <w:t xml:space="preserve">to se pak </w:t>
      </w:r>
      <w:r w:rsidR="00940CB1" w:rsidRPr="00912576">
        <w:rPr>
          <w:rFonts w:ascii="Calibri" w:hAnsi="Calibri" w:cs="Tahoma"/>
          <w:sz w:val="28"/>
          <w:szCs w:val="28"/>
        </w:rPr>
        <w:t xml:space="preserve">co nejrychleji uchyloval do samoty a </w:t>
      </w:r>
      <w:r w:rsidR="00AF1D0B" w:rsidRPr="00912576">
        <w:rPr>
          <w:rFonts w:ascii="Calibri" w:hAnsi="Calibri" w:cs="Tahoma"/>
          <w:sz w:val="28"/>
          <w:szCs w:val="28"/>
        </w:rPr>
        <w:t xml:space="preserve">uprostřed </w:t>
      </w:r>
      <w:r w:rsidR="00A27F73" w:rsidRPr="00912576">
        <w:rPr>
          <w:rFonts w:ascii="Calibri" w:hAnsi="Calibri" w:cs="Tahoma"/>
          <w:sz w:val="28"/>
          <w:szCs w:val="28"/>
        </w:rPr>
        <w:t>nejrafinovanějších představ</w:t>
      </w:r>
      <w:r w:rsidR="00AF1D0B" w:rsidRPr="00912576">
        <w:rPr>
          <w:rFonts w:ascii="Calibri" w:hAnsi="Calibri" w:cs="Tahoma"/>
          <w:sz w:val="28"/>
          <w:szCs w:val="28"/>
        </w:rPr>
        <w:t xml:space="preserve"> a okolností se oddával onanii.</w:t>
      </w:r>
    </w:p>
    <w:p w:rsidR="00AF1D0B" w:rsidRPr="00912576" w:rsidRDefault="00AF1D0B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8321EE" w:rsidRPr="00912576">
        <w:rPr>
          <w:rFonts w:ascii="Calibri" w:hAnsi="Calibri" w:cs="Tahoma"/>
          <w:sz w:val="28"/>
          <w:szCs w:val="28"/>
        </w:rPr>
        <w:t>Tak</w:t>
      </w:r>
      <w:r w:rsidR="008B1B98" w:rsidRPr="00912576">
        <w:rPr>
          <w:rFonts w:ascii="Calibri" w:hAnsi="Calibri" w:cs="Tahoma"/>
          <w:sz w:val="28"/>
          <w:szCs w:val="28"/>
        </w:rPr>
        <w:t>to</w:t>
      </w:r>
      <w:r w:rsidR="008321EE" w:rsidRPr="00912576">
        <w:rPr>
          <w:rFonts w:ascii="Calibri" w:hAnsi="Calibri" w:cs="Tahoma"/>
          <w:sz w:val="28"/>
          <w:szCs w:val="28"/>
        </w:rPr>
        <w:t xml:space="preserve"> přivedl pohlavní orgány do stavu zjemnění a ochabnutí, a mladá varlata do stavu zánětlivého vzrušení. </w:t>
      </w:r>
      <w:r w:rsidR="001978D0" w:rsidRPr="00912576">
        <w:rPr>
          <w:rFonts w:ascii="Calibri" w:hAnsi="Calibri" w:cs="Tahoma"/>
          <w:sz w:val="28"/>
          <w:szCs w:val="28"/>
        </w:rPr>
        <w:t xml:space="preserve">Nyní již kdejaká maličkost spouštěla </w:t>
      </w:r>
      <w:r w:rsidR="00733E46" w:rsidRPr="00912576">
        <w:rPr>
          <w:rFonts w:ascii="Calibri" w:hAnsi="Calibri" w:cs="Tahoma"/>
          <w:sz w:val="28"/>
          <w:szCs w:val="28"/>
        </w:rPr>
        <w:t xml:space="preserve">z penisu </w:t>
      </w:r>
      <w:r w:rsidR="001978D0" w:rsidRPr="00912576">
        <w:rPr>
          <w:rFonts w:ascii="Calibri" w:hAnsi="Calibri" w:cs="Tahoma"/>
          <w:sz w:val="28"/>
          <w:szCs w:val="28"/>
        </w:rPr>
        <w:t xml:space="preserve">výtok semene s výměškem jiné žlázy a během vyprazdňování přicházel </w:t>
      </w:r>
      <w:r w:rsidR="00172DCB" w:rsidRPr="00912576">
        <w:rPr>
          <w:rFonts w:ascii="Calibri" w:hAnsi="Calibri" w:cs="Tahoma"/>
          <w:sz w:val="28"/>
          <w:szCs w:val="28"/>
        </w:rPr>
        <w:t>ji</w:t>
      </w:r>
      <w:r w:rsidR="001978D0" w:rsidRPr="00912576">
        <w:rPr>
          <w:rFonts w:ascii="Calibri" w:hAnsi="Calibri" w:cs="Tahoma"/>
          <w:sz w:val="28"/>
          <w:szCs w:val="28"/>
        </w:rPr>
        <w:t xml:space="preserve">ž i bez </w:t>
      </w:r>
      <w:r w:rsidR="001E3170" w:rsidRPr="00912576">
        <w:rPr>
          <w:rFonts w:ascii="Calibri" w:hAnsi="Calibri" w:cs="Tahoma"/>
          <w:sz w:val="28"/>
          <w:szCs w:val="28"/>
        </w:rPr>
        <w:t>ztopoření údu</w:t>
      </w:r>
      <w:r w:rsidR="001978D0" w:rsidRPr="00912576">
        <w:rPr>
          <w:rFonts w:ascii="Calibri" w:hAnsi="Calibri" w:cs="Tahoma"/>
          <w:sz w:val="28"/>
          <w:szCs w:val="28"/>
        </w:rPr>
        <w:t xml:space="preserve"> o velké množství </w:t>
      </w:r>
      <w:r w:rsidR="001E3170" w:rsidRPr="00912576">
        <w:rPr>
          <w:rFonts w:ascii="Calibri" w:hAnsi="Calibri" w:cs="Tahoma"/>
          <w:sz w:val="28"/>
          <w:szCs w:val="28"/>
        </w:rPr>
        <w:t xml:space="preserve">této tekutiny. </w:t>
      </w:r>
      <w:r w:rsidR="00E47FED" w:rsidRPr="00912576">
        <w:rPr>
          <w:rFonts w:ascii="Calibri" w:hAnsi="Calibri" w:cs="Tahoma"/>
          <w:sz w:val="28"/>
          <w:szCs w:val="28"/>
        </w:rPr>
        <w:t>(…)</w:t>
      </w:r>
    </w:p>
    <w:p w:rsidR="00E47FED" w:rsidRPr="00912576" w:rsidRDefault="00E47FED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172DCB" w:rsidRPr="00912576">
        <w:rPr>
          <w:rFonts w:ascii="Calibri" w:hAnsi="Calibri" w:cs="Tahoma"/>
          <w:sz w:val="28"/>
          <w:szCs w:val="28"/>
        </w:rPr>
        <w:t>Za</w:t>
      </w:r>
      <w:r w:rsidRPr="00912576">
        <w:rPr>
          <w:rFonts w:ascii="Calibri" w:hAnsi="Calibri" w:cs="Tahoma"/>
          <w:sz w:val="28"/>
          <w:szCs w:val="28"/>
        </w:rPr>
        <w:t> těchto podmín</w:t>
      </w:r>
      <w:r w:rsidR="00172DCB" w:rsidRPr="00912576">
        <w:rPr>
          <w:rFonts w:ascii="Calibri" w:hAnsi="Calibri" w:cs="Tahoma"/>
          <w:sz w:val="28"/>
          <w:szCs w:val="28"/>
        </w:rPr>
        <w:t>ek</w:t>
      </w:r>
      <w:r w:rsidRPr="00912576">
        <w:rPr>
          <w:rFonts w:ascii="Calibri" w:hAnsi="Calibri" w:cs="Tahoma"/>
          <w:sz w:val="28"/>
          <w:szCs w:val="28"/>
        </w:rPr>
        <w:t xml:space="preserve"> a spíše ze soucitu </w:t>
      </w:r>
      <w:r w:rsidR="005D6728" w:rsidRPr="00912576">
        <w:rPr>
          <w:rFonts w:ascii="Calibri" w:hAnsi="Calibri" w:cs="Tahoma"/>
          <w:sz w:val="28"/>
          <w:szCs w:val="28"/>
        </w:rPr>
        <w:t>postupoval z ročníku do ročníku.</w:t>
      </w:r>
      <w:r w:rsidRPr="00912576">
        <w:rPr>
          <w:rFonts w:ascii="Calibri" w:hAnsi="Calibri" w:cs="Tahoma"/>
          <w:sz w:val="28"/>
          <w:szCs w:val="28"/>
        </w:rPr>
        <w:t xml:space="preserve"> </w:t>
      </w:r>
      <w:r w:rsidR="005D6728" w:rsidRPr="00912576">
        <w:rPr>
          <w:rFonts w:ascii="Calibri" w:hAnsi="Calibri" w:cs="Tahoma"/>
          <w:sz w:val="28"/>
          <w:szCs w:val="28"/>
        </w:rPr>
        <w:t>N</w:t>
      </w:r>
      <w:r w:rsidRPr="00912576">
        <w:rPr>
          <w:rFonts w:ascii="Calibri" w:hAnsi="Calibri" w:cs="Tahoma"/>
          <w:sz w:val="28"/>
          <w:szCs w:val="28"/>
        </w:rPr>
        <w:t xml:space="preserve">akonec tento chlapec </w:t>
      </w:r>
      <w:r w:rsidR="00A27F73" w:rsidRPr="00912576">
        <w:rPr>
          <w:rFonts w:ascii="Calibri" w:hAnsi="Calibri" w:cs="Tahoma"/>
          <w:sz w:val="28"/>
          <w:szCs w:val="28"/>
        </w:rPr>
        <w:t>dokonči</w:t>
      </w:r>
      <w:r w:rsidRPr="00912576">
        <w:rPr>
          <w:rFonts w:ascii="Calibri" w:hAnsi="Calibri" w:cs="Tahoma"/>
          <w:sz w:val="28"/>
          <w:szCs w:val="28"/>
        </w:rPr>
        <w:t>l gymnázium a odjel na univerzitní studia do hlavního města. (…)</w:t>
      </w:r>
    </w:p>
    <w:p w:rsidR="00E47FED" w:rsidRPr="00912576" w:rsidRDefault="00E47FED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DB4F2B" w:rsidRPr="00912576">
        <w:rPr>
          <w:rFonts w:ascii="Calibri" w:hAnsi="Calibri" w:cs="Tahoma"/>
          <w:sz w:val="28"/>
          <w:szCs w:val="28"/>
        </w:rPr>
        <w:t xml:space="preserve">Odjel tedy náš chlapec na studia do hlavního města, odjel, aby nabyl vědomostí a postavení, odjel plný chuti a nadšení do práce, </w:t>
      </w:r>
      <w:r w:rsidR="00565E7B" w:rsidRPr="00912576">
        <w:rPr>
          <w:rFonts w:ascii="Calibri" w:hAnsi="Calibri" w:cs="Tahoma"/>
          <w:sz w:val="28"/>
          <w:szCs w:val="28"/>
        </w:rPr>
        <w:t>maje</w:t>
      </w:r>
      <w:r w:rsidR="00DB4F2B" w:rsidRPr="00912576">
        <w:rPr>
          <w:rFonts w:ascii="Calibri" w:hAnsi="Calibri" w:cs="Tahoma"/>
          <w:sz w:val="28"/>
          <w:szCs w:val="28"/>
        </w:rPr>
        <w:t xml:space="preserve"> na paměti, že musí být hnedle nápomocen matce, jejíž majetek jeho vlastní otec již dávno prohýřil a promrhal.</w:t>
      </w:r>
    </w:p>
    <w:p w:rsidR="00DB4F2B" w:rsidRPr="00912576" w:rsidRDefault="00DB4F2B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B45D47" w:rsidRPr="00912576">
        <w:rPr>
          <w:rFonts w:ascii="Calibri" w:hAnsi="Calibri" w:cs="Tahoma"/>
          <w:sz w:val="28"/>
          <w:szCs w:val="28"/>
        </w:rPr>
        <w:t xml:space="preserve">Ne nadlouho mu však vydrželo nadšení. Stačila první příležitost, kdy ho kamarádi zatáhli do veřejného domu, aby propadl neřesti a pijáctví. </w:t>
      </w:r>
      <w:r w:rsidR="000F2F6A" w:rsidRPr="00912576">
        <w:rPr>
          <w:rFonts w:ascii="Calibri" w:hAnsi="Calibri" w:cs="Tahoma"/>
          <w:sz w:val="28"/>
          <w:szCs w:val="28"/>
        </w:rPr>
        <w:t>Nebudu zde popisovat orgie</w:t>
      </w:r>
      <w:r w:rsidR="00B2470F" w:rsidRPr="00912576">
        <w:rPr>
          <w:rFonts w:ascii="Calibri" w:hAnsi="Calibri" w:cs="Tahoma"/>
          <w:sz w:val="28"/>
          <w:szCs w:val="28"/>
        </w:rPr>
        <w:t xml:space="preserve">, jaké mladí lidé provozují ve veřejných domech, nebudu </w:t>
      </w:r>
      <w:r w:rsidR="00AC23FF" w:rsidRPr="00912576">
        <w:rPr>
          <w:rFonts w:ascii="Calibri" w:hAnsi="Calibri" w:cs="Tahoma"/>
          <w:sz w:val="28"/>
          <w:szCs w:val="28"/>
        </w:rPr>
        <w:t xml:space="preserve">líčit tu lehkomyslnost, s jakou vystavují nebezpečí své zdraví a téměř vždy si přivozují pohlavní nemoci. Jeden obrázek ze </w:t>
      </w:r>
      <w:r w:rsidR="005F5784" w:rsidRPr="00912576">
        <w:rPr>
          <w:rFonts w:ascii="Calibri" w:hAnsi="Calibri" w:cs="Tahoma"/>
          <w:sz w:val="28"/>
          <w:szCs w:val="28"/>
        </w:rPr>
        <w:t xml:space="preserve">života onoho mládence však </w:t>
      </w:r>
      <w:r w:rsidR="000F2F6A" w:rsidRPr="00912576">
        <w:rPr>
          <w:rFonts w:ascii="Calibri" w:hAnsi="Calibri" w:cs="Tahoma"/>
          <w:sz w:val="28"/>
          <w:szCs w:val="28"/>
        </w:rPr>
        <w:t>přiblížím</w:t>
      </w:r>
      <w:r w:rsidR="00AC23FF" w:rsidRPr="00912576">
        <w:rPr>
          <w:rFonts w:ascii="Calibri" w:hAnsi="Calibri" w:cs="Tahoma"/>
          <w:sz w:val="28"/>
          <w:szCs w:val="28"/>
        </w:rPr>
        <w:t>.</w:t>
      </w:r>
    </w:p>
    <w:p w:rsidR="00AC23FF" w:rsidRPr="00912576" w:rsidRDefault="00AC23FF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lastRenderedPageBreak/>
        <w:tab/>
      </w:r>
      <w:r w:rsidR="00E22FF9" w:rsidRPr="00912576">
        <w:rPr>
          <w:rFonts w:ascii="Calibri" w:hAnsi="Calibri" w:cs="Tahoma"/>
          <w:sz w:val="28"/>
          <w:szCs w:val="28"/>
        </w:rPr>
        <w:t>Totiž</w:t>
      </w:r>
      <w:r w:rsidR="005F5784" w:rsidRPr="00912576">
        <w:rPr>
          <w:rFonts w:ascii="Calibri" w:hAnsi="Calibri" w:cs="Tahoma"/>
          <w:sz w:val="28"/>
          <w:szCs w:val="28"/>
        </w:rPr>
        <w:t xml:space="preserve"> </w:t>
      </w:r>
      <w:r w:rsidR="00E22FF9" w:rsidRPr="00912576">
        <w:rPr>
          <w:rFonts w:ascii="Calibri" w:hAnsi="Calibri" w:cs="Tahoma"/>
          <w:sz w:val="28"/>
          <w:szCs w:val="28"/>
        </w:rPr>
        <w:t>hned</w:t>
      </w:r>
      <w:r w:rsidR="005F5784" w:rsidRPr="00912576">
        <w:rPr>
          <w:rFonts w:ascii="Calibri" w:hAnsi="Calibri" w:cs="Tahoma"/>
          <w:sz w:val="28"/>
          <w:szCs w:val="28"/>
        </w:rPr>
        <w:t xml:space="preserve"> v prvém roce svých krakovských studií se tento chlapec </w:t>
      </w:r>
      <w:r w:rsidR="0009255B" w:rsidRPr="00912576">
        <w:rPr>
          <w:rFonts w:ascii="Calibri" w:hAnsi="Calibri" w:cs="Tahoma"/>
          <w:sz w:val="28"/>
          <w:szCs w:val="28"/>
        </w:rPr>
        <w:t>nakazil pří</w:t>
      </w:r>
      <w:r w:rsidR="005F5784" w:rsidRPr="00912576">
        <w:rPr>
          <w:rFonts w:ascii="Calibri" w:hAnsi="Calibri" w:cs="Tahoma"/>
          <w:sz w:val="28"/>
          <w:szCs w:val="28"/>
        </w:rPr>
        <w:t xml:space="preserve">jicí a několik měsíců se </w:t>
      </w:r>
      <w:r w:rsidR="00EB2B75" w:rsidRPr="00912576">
        <w:rPr>
          <w:rFonts w:ascii="Calibri" w:hAnsi="Calibri" w:cs="Tahoma"/>
          <w:sz w:val="28"/>
          <w:szCs w:val="28"/>
        </w:rPr>
        <w:t xml:space="preserve">snažil </w:t>
      </w:r>
      <w:r w:rsidR="005F5784" w:rsidRPr="00912576">
        <w:rPr>
          <w:rFonts w:ascii="Calibri" w:hAnsi="Calibri" w:cs="Tahoma"/>
          <w:sz w:val="28"/>
          <w:szCs w:val="28"/>
        </w:rPr>
        <w:t>řádně léčit, že s</w:t>
      </w:r>
      <w:r w:rsidR="00D26979" w:rsidRPr="00912576">
        <w:rPr>
          <w:rFonts w:ascii="Calibri" w:hAnsi="Calibri" w:cs="Tahoma"/>
          <w:sz w:val="28"/>
          <w:szCs w:val="28"/>
        </w:rPr>
        <w:t>e</w:t>
      </w:r>
      <w:r w:rsidR="005F5784" w:rsidRPr="00912576">
        <w:rPr>
          <w:rFonts w:ascii="Calibri" w:hAnsi="Calibri" w:cs="Tahoma"/>
          <w:sz w:val="28"/>
          <w:szCs w:val="28"/>
        </w:rPr>
        <w:t> z ní však nevyléčil, dokazuje událost, k níž došlo o dva roky později.</w:t>
      </w:r>
    </w:p>
    <w:p w:rsidR="00D26979" w:rsidRPr="00912576" w:rsidRDefault="00D26979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673E98" w:rsidRPr="00912576">
        <w:rPr>
          <w:rFonts w:ascii="Calibri" w:hAnsi="Calibri" w:cs="Tahoma"/>
          <w:sz w:val="28"/>
          <w:szCs w:val="28"/>
        </w:rPr>
        <w:t>Náš mládenec, již ve třetím ročník</w:t>
      </w:r>
      <w:r w:rsidR="0027638F" w:rsidRPr="00912576">
        <w:rPr>
          <w:rFonts w:ascii="Calibri" w:hAnsi="Calibri" w:cs="Tahoma"/>
          <w:sz w:val="28"/>
          <w:szCs w:val="28"/>
        </w:rPr>
        <w:t>u</w:t>
      </w:r>
      <w:r w:rsidR="00673E98" w:rsidRPr="00912576">
        <w:rPr>
          <w:rFonts w:ascii="Calibri" w:hAnsi="Calibri" w:cs="Tahoma"/>
          <w:sz w:val="28"/>
          <w:szCs w:val="28"/>
        </w:rPr>
        <w:t xml:space="preserve"> </w:t>
      </w:r>
      <w:r w:rsidR="0027638F" w:rsidRPr="00912576">
        <w:rPr>
          <w:rFonts w:ascii="Calibri" w:hAnsi="Calibri" w:cs="Tahoma"/>
          <w:sz w:val="28"/>
          <w:szCs w:val="28"/>
        </w:rPr>
        <w:t xml:space="preserve">krakovských </w:t>
      </w:r>
      <w:r w:rsidR="00673E98" w:rsidRPr="00912576">
        <w:rPr>
          <w:rFonts w:ascii="Calibri" w:hAnsi="Calibri" w:cs="Tahoma"/>
          <w:sz w:val="28"/>
          <w:szCs w:val="28"/>
        </w:rPr>
        <w:t xml:space="preserve">studií, si pronajímal pokoj u jednoho staršího, váženého manželského páru, který měl syna v poslední gymnaziální třídě a krom dvou </w:t>
      </w:r>
      <w:r w:rsidR="0009255B" w:rsidRPr="00912576">
        <w:rPr>
          <w:rFonts w:ascii="Calibri" w:hAnsi="Calibri" w:cs="Tahoma"/>
          <w:sz w:val="28"/>
          <w:szCs w:val="28"/>
        </w:rPr>
        <w:t>dospívajících děvčátek</w:t>
      </w:r>
      <w:r w:rsidR="00E347E0" w:rsidRPr="00912576">
        <w:rPr>
          <w:rFonts w:ascii="Calibri" w:hAnsi="Calibri" w:cs="Tahoma"/>
          <w:sz w:val="28"/>
          <w:szCs w:val="28"/>
        </w:rPr>
        <w:t xml:space="preserve"> ještě</w:t>
      </w:r>
      <w:r w:rsidR="00C05180" w:rsidRPr="00912576">
        <w:rPr>
          <w:rFonts w:ascii="Calibri" w:hAnsi="Calibri" w:cs="Tahoma"/>
          <w:sz w:val="28"/>
          <w:szCs w:val="28"/>
        </w:rPr>
        <w:t xml:space="preserve"> jednu nejstarší</w:t>
      </w:r>
      <w:r w:rsidR="0009255B" w:rsidRPr="00912576">
        <w:rPr>
          <w:rFonts w:ascii="Calibri" w:hAnsi="Calibri" w:cs="Tahoma"/>
          <w:sz w:val="28"/>
          <w:szCs w:val="28"/>
        </w:rPr>
        <w:t xml:space="preserve"> dceru</w:t>
      </w:r>
      <w:r w:rsidR="00C05180" w:rsidRPr="00912576">
        <w:rPr>
          <w:rFonts w:ascii="Calibri" w:hAnsi="Calibri" w:cs="Tahoma"/>
          <w:sz w:val="28"/>
          <w:szCs w:val="28"/>
        </w:rPr>
        <w:t xml:space="preserve">, která se měla </w:t>
      </w:r>
      <w:r w:rsidR="00C172A2" w:rsidRPr="00912576">
        <w:rPr>
          <w:rFonts w:ascii="Calibri" w:hAnsi="Calibri" w:cs="Tahoma"/>
          <w:sz w:val="28"/>
          <w:szCs w:val="28"/>
        </w:rPr>
        <w:t>onoho</w:t>
      </w:r>
      <w:r w:rsidR="00C05180" w:rsidRPr="00912576">
        <w:rPr>
          <w:rFonts w:ascii="Calibri" w:hAnsi="Calibri" w:cs="Tahoma"/>
          <w:sz w:val="28"/>
          <w:szCs w:val="28"/>
        </w:rPr>
        <w:t xml:space="preserve"> roku </w:t>
      </w:r>
      <w:r w:rsidR="00E347E0" w:rsidRPr="00912576">
        <w:rPr>
          <w:rFonts w:ascii="Calibri" w:hAnsi="Calibri" w:cs="Tahoma"/>
          <w:sz w:val="28"/>
          <w:szCs w:val="28"/>
        </w:rPr>
        <w:t>během</w:t>
      </w:r>
      <w:r w:rsidR="00C05180" w:rsidRPr="00912576">
        <w:rPr>
          <w:rFonts w:ascii="Calibri" w:hAnsi="Calibri" w:cs="Tahoma"/>
          <w:sz w:val="28"/>
          <w:szCs w:val="28"/>
        </w:rPr>
        <w:t xml:space="preserve"> masopustu vdát za </w:t>
      </w:r>
      <w:r w:rsidR="0009255B" w:rsidRPr="00912576">
        <w:rPr>
          <w:rFonts w:ascii="Calibri" w:hAnsi="Calibri" w:cs="Tahoma"/>
          <w:sz w:val="28"/>
          <w:szCs w:val="28"/>
        </w:rPr>
        <w:t xml:space="preserve">úctyhodného </w:t>
      </w:r>
      <w:r w:rsidR="00C05180" w:rsidRPr="00912576">
        <w:rPr>
          <w:rFonts w:ascii="Calibri" w:hAnsi="Calibri" w:cs="Tahoma"/>
          <w:sz w:val="28"/>
          <w:szCs w:val="28"/>
        </w:rPr>
        <w:t>člověka.</w:t>
      </w:r>
    </w:p>
    <w:p w:rsidR="00C05180" w:rsidRPr="00912576" w:rsidRDefault="00C05180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3864AB" w:rsidRPr="00912576">
        <w:rPr>
          <w:rFonts w:ascii="Calibri" w:hAnsi="Calibri" w:cs="Tahoma"/>
          <w:sz w:val="28"/>
          <w:szCs w:val="28"/>
        </w:rPr>
        <w:t>Paní domu, prý žena zbožná,</w:t>
      </w:r>
      <w:r w:rsidR="00825001" w:rsidRPr="00912576">
        <w:rPr>
          <w:rFonts w:ascii="Calibri" w:hAnsi="Calibri" w:cs="Tahoma"/>
          <w:sz w:val="28"/>
          <w:szCs w:val="28"/>
        </w:rPr>
        <w:t xml:space="preserve"> dbající přísných mravů </w:t>
      </w:r>
      <w:r w:rsidR="003864AB" w:rsidRPr="00912576">
        <w:rPr>
          <w:rFonts w:ascii="Calibri" w:hAnsi="Calibri" w:cs="Tahoma"/>
          <w:sz w:val="28"/>
          <w:szCs w:val="28"/>
        </w:rPr>
        <w:t xml:space="preserve">jak </w:t>
      </w:r>
      <w:r w:rsidR="00825001" w:rsidRPr="00912576">
        <w:rPr>
          <w:rFonts w:ascii="Calibri" w:hAnsi="Calibri" w:cs="Tahoma"/>
          <w:sz w:val="28"/>
          <w:szCs w:val="28"/>
        </w:rPr>
        <w:t xml:space="preserve">u sebe, tak i u </w:t>
      </w:r>
      <w:r w:rsidR="003864AB" w:rsidRPr="00912576">
        <w:rPr>
          <w:rFonts w:ascii="Calibri" w:hAnsi="Calibri" w:cs="Tahoma"/>
          <w:sz w:val="28"/>
          <w:szCs w:val="28"/>
        </w:rPr>
        <w:t xml:space="preserve">mladých </w:t>
      </w:r>
      <w:r w:rsidR="00825001" w:rsidRPr="00912576">
        <w:rPr>
          <w:rFonts w:ascii="Calibri" w:hAnsi="Calibri" w:cs="Tahoma"/>
          <w:sz w:val="28"/>
          <w:szCs w:val="28"/>
        </w:rPr>
        <w:t xml:space="preserve">dcer, však byla shovívavá ohledně chyb a potřeb těla mladého muže. </w:t>
      </w:r>
      <w:r w:rsidR="0052054D" w:rsidRPr="00912576">
        <w:rPr>
          <w:rFonts w:ascii="Calibri" w:hAnsi="Calibri" w:cs="Tahoma"/>
          <w:sz w:val="28"/>
          <w:szCs w:val="28"/>
        </w:rPr>
        <w:t xml:space="preserve">V mladém se vaří krev, a tak se jí přirozeně musí dát průchod, nejednou vykládala sousedkám, </w:t>
      </w:r>
      <w:r w:rsidR="00261E09" w:rsidRPr="00912576">
        <w:rPr>
          <w:rFonts w:ascii="Calibri" w:hAnsi="Calibri" w:cs="Tahoma"/>
          <w:sz w:val="28"/>
          <w:szCs w:val="28"/>
        </w:rPr>
        <w:t>když jim chtěla dát najevo</w:t>
      </w:r>
      <w:r w:rsidR="00572E20" w:rsidRPr="00912576">
        <w:rPr>
          <w:rFonts w:ascii="Calibri" w:hAnsi="Calibri" w:cs="Tahoma"/>
          <w:sz w:val="28"/>
          <w:szCs w:val="28"/>
        </w:rPr>
        <w:t xml:space="preserve">, jak jsou jejich názory </w:t>
      </w:r>
      <w:r w:rsidR="003864AB" w:rsidRPr="00912576">
        <w:rPr>
          <w:rFonts w:ascii="Calibri" w:hAnsi="Calibri" w:cs="Tahoma"/>
          <w:sz w:val="28"/>
          <w:szCs w:val="28"/>
        </w:rPr>
        <w:t>zastaralé</w:t>
      </w:r>
      <w:r w:rsidR="00572E20" w:rsidRPr="00912576">
        <w:rPr>
          <w:rFonts w:ascii="Calibri" w:hAnsi="Calibri" w:cs="Tahoma"/>
          <w:sz w:val="28"/>
          <w:szCs w:val="28"/>
        </w:rPr>
        <w:t xml:space="preserve"> a jejich </w:t>
      </w:r>
      <w:r w:rsidR="002D4192" w:rsidRPr="00912576">
        <w:rPr>
          <w:rFonts w:ascii="Calibri" w:hAnsi="Calibri" w:cs="Tahoma"/>
          <w:sz w:val="28"/>
          <w:szCs w:val="28"/>
        </w:rPr>
        <w:t>přístup k</w:t>
      </w:r>
      <w:r w:rsidR="00572E20" w:rsidRPr="00912576">
        <w:rPr>
          <w:rFonts w:ascii="Calibri" w:hAnsi="Calibri" w:cs="Tahoma"/>
          <w:sz w:val="28"/>
          <w:szCs w:val="28"/>
        </w:rPr>
        <w:t> pohlavní</w:t>
      </w:r>
      <w:r w:rsidR="002D4192" w:rsidRPr="00912576">
        <w:rPr>
          <w:rFonts w:ascii="Calibri" w:hAnsi="Calibri" w:cs="Tahoma"/>
          <w:sz w:val="28"/>
          <w:szCs w:val="28"/>
        </w:rPr>
        <w:t>m</w:t>
      </w:r>
      <w:r w:rsidR="00572E20" w:rsidRPr="00912576">
        <w:rPr>
          <w:rFonts w:ascii="Calibri" w:hAnsi="Calibri" w:cs="Tahoma"/>
          <w:sz w:val="28"/>
          <w:szCs w:val="28"/>
        </w:rPr>
        <w:t xml:space="preserve"> záležitoste</w:t>
      </w:r>
      <w:r w:rsidR="002D4192" w:rsidRPr="00912576">
        <w:rPr>
          <w:rFonts w:ascii="Calibri" w:hAnsi="Calibri" w:cs="Tahoma"/>
          <w:sz w:val="28"/>
          <w:szCs w:val="28"/>
        </w:rPr>
        <w:t>m</w:t>
      </w:r>
      <w:r w:rsidR="00572E20" w:rsidRPr="00912576">
        <w:rPr>
          <w:rFonts w:ascii="Calibri" w:hAnsi="Calibri" w:cs="Tahoma"/>
          <w:sz w:val="28"/>
          <w:szCs w:val="28"/>
        </w:rPr>
        <w:t xml:space="preserve"> beznadějně za</w:t>
      </w:r>
      <w:r w:rsidR="002D4192" w:rsidRPr="00912576">
        <w:rPr>
          <w:rFonts w:ascii="Calibri" w:hAnsi="Calibri" w:cs="Tahoma"/>
          <w:sz w:val="28"/>
          <w:szCs w:val="28"/>
        </w:rPr>
        <w:t>ostalý</w:t>
      </w:r>
      <w:r w:rsidR="00572E20" w:rsidRPr="00912576">
        <w:rPr>
          <w:rFonts w:ascii="Calibri" w:hAnsi="Calibri" w:cs="Tahoma"/>
          <w:sz w:val="28"/>
          <w:szCs w:val="28"/>
        </w:rPr>
        <w:t>. (…)</w:t>
      </w:r>
    </w:p>
    <w:p w:rsidR="00CC3207" w:rsidRPr="00912576" w:rsidRDefault="00572E20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2D4192" w:rsidRPr="00912576">
        <w:rPr>
          <w:rFonts w:ascii="Calibri" w:hAnsi="Calibri" w:cs="Tahoma"/>
          <w:sz w:val="28"/>
          <w:szCs w:val="28"/>
        </w:rPr>
        <w:t xml:space="preserve">Liberálnost přístupu této ženy k pohlavním záležitostem mladých mužů se projevila i v tom, že přijala do své domácnosti </w:t>
      </w:r>
      <w:r w:rsidR="00402314" w:rsidRPr="00912576">
        <w:rPr>
          <w:rFonts w:ascii="Calibri" w:hAnsi="Calibri" w:cs="Tahoma"/>
          <w:sz w:val="28"/>
          <w:szCs w:val="28"/>
        </w:rPr>
        <w:t>jako</w:t>
      </w:r>
      <w:r w:rsidR="002D4192" w:rsidRPr="00912576">
        <w:rPr>
          <w:rFonts w:ascii="Calibri" w:hAnsi="Calibri" w:cs="Tahoma"/>
          <w:sz w:val="28"/>
          <w:szCs w:val="28"/>
        </w:rPr>
        <w:t xml:space="preserve"> služ</w:t>
      </w:r>
      <w:r w:rsidR="00E00B2B" w:rsidRPr="00912576">
        <w:rPr>
          <w:rFonts w:ascii="Calibri" w:hAnsi="Calibri" w:cs="Tahoma"/>
          <w:sz w:val="28"/>
          <w:szCs w:val="28"/>
        </w:rPr>
        <w:t>k</w:t>
      </w:r>
      <w:r w:rsidR="00402314" w:rsidRPr="00912576">
        <w:rPr>
          <w:rFonts w:ascii="Calibri" w:hAnsi="Calibri" w:cs="Tahoma"/>
          <w:sz w:val="28"/>
          <w:szCs w:val="28"/>
        </w:rPr>
        <w:t>u</w:t>
      </w:r>
      <w:r w:rsidR="002D4192" w:rsidRPr="00912576">
        <w:rPr>
          <w:rFonts w:ascii="Calibri" w:hAnsi="Calibri" w:cs="Tahoma"/>
          <w:sz w:val="28"/>
          <w:szCs w:val="28"/>
        </w:rPr>
        <w:t xml:space="preserve"> mladou, krásnou dívku s nadějí, že její jedináček si snadno získá </w:t>
      </w:r>
      <w:r w:rsidR="00F21366" w:rsidRPr="00912576">
        <w:rPr>
          <w:rFonts w:ascii="Calibri" w:hAnsi="Calibri" w:cs="Tahoma"/>
          <w:sz w:val="28"/>
          <w:szCs w:val="28"/>
        </w:rPr>
        <w:t xml:space="preserve">její </w:t>
      </w:r>
      <w:r w:rsidR="002D4192" w:rsidRPr="00912576">
        <w:rPr>
          <w:rFonts w:ascii="Calibri" w:hAnsi="Calibri" w:cs="Tahoma"/>
          <w:sz w:val="28"/>
          <w:szCs w:val="28"/>
        </w:rPr>
        <w:t>přízeň a s</w:t>
      </w:r>
      <w:r w:rsidR="00F21366" w:rsidRPr="00912576">
        <w:rPr>
          <w:rFonts w:ascii="Calibri" w:hAnsi="Calibri" w:cs="Tahoma"/>
          <w:sz w:val="28"/>
          <w:szCs w:val="28"/>
        </w:rPr>
        <w:t>pal</w:t>
      </w:r>
      <w:r w:rsidR="002D4192" w:rsidRPr="00912576">
        <w:rPr>
          <w:rFonts w:ascii="Calibri" w:hAnsi="Calibri" w:cs="Tahoma"/>
          <w:sz w:val="28"/>
          <w:szCs w:val="28"/>
        </w:rPr>
        <w:t xml:space="preserve">ovaný touhou se </w:t>
      </w:r>
      <w:r w:rsidR="000460B1" w:rsidRPr="00912576">
        <w:rPr>
          <w:rFonts w:ascii="Calibri" w:hAnsi="Calibri" w:cs="Tahoma"/>
          <w:sz w:val="28"/>
          <w:szCs w:val="28"/>
        </w:rPr>
        <w:t>nevydá do veřejného domu a svoje</w:t>
      </w:r>
      <w:r w:rsidR="002D4192" w:rsidRPr="00912576">
        <w:rPr>
          <w:rFonts w:ascii="Calibri" w:hAnsi="Calibri" w:cs="Tahoma"/>
          <w:sz w:val="28"/>
          <w:szCs w:val="28"/>
        </w:rPr>
        <w:t xml:space="preserve"> vášně ukojí zde v domácím ústraní</w:t>
      </w:r>
      <w:r w:rsidR="0001263A" w:rsidRPr="00912576">
        <w:rPr>
          <w:rFonts w:ascii="Calibri" w:hAnsi="Calibri" w:cs="Tahoma"/>
          <w:sz w:val="28"/>
          <w:szCs w:val="28"/>
        </w:rPr>
        <w:t>, aniž by se vystavil nebezpečí pohlavní</w:t>
      </w:r>
      <w:r w:rsidR="000460B1" w:rsidRPr="00912576">
        <w:rPr>
          <w:rFonts w:ascii="Calibri" w:hAnsi="Calibri" w:cs="Tahoma"/>
          <w:sz w:val="28"/>
          <w:szCs w:val="28"/>
        </w:rPr>
        <w:t>ch</w:t>
      </w:r>
      <w:r w:rsidR="0001263A" w:rsidRPr="00912576">
        <w:rPr>
          <w:rFonts w:ascii="Calibri" w:hAnsi="Calibri" w:cs="Tahoma"/>
          <w:sz w:val="28"/>
          <w:szCs w:val="28"/>
        </w:rPr>
        <w:t xml:space="preserve"> </w:t>
      </w:r>
      <w:r w:rsidR="000460B1" w:rsidRPr="00912576">
        <w:rPr>
          <w:rFonts w:ascii="Calibri" w:hAnsi="Calibri" w:cs="Tahoma"/>
          <w:sz w:val="28"/>
          <w:szCs w:val="28"/>
        </w:rPr>
        <w:t>nemocí</w:t>
      </w:r>
      <w:r w:rsidR="0001263A" w:rsidRPr="00912576">
        <w:rPr>
          <w:rFonts w:ascii="Calibri" w:hAnsi="Calibri" w:cs="Tahoma"/>
          <w:sz w:val="28"/>
          <w:szCs w:val="28"/>
        </w:rPr>
        <w:t>.</w:t>
      </w:r>
      <w:r w:rsidR="000460B1" w:rsidRPr="00912576">
        <w:rPr>
          <w:rFonts w:ascii="Calibri" w:hAnsi="Calibri" w:cs="Tahoma"/>
          <w:sz w:val="28"/>
          <w:szCs w:val="28"/>
        </w:rPr>
        <w:t xml:space="preserve"> </w:t>
      </w:r>
      <w:r w:rsidR="00D7512F" w:rsidRPr="00912576">
        <w:rPr>
          <w:rFonts w:ascii="Calibri" w:hAnsi="Calibri" w:cs="Tahoma"/>
          <w:sz w:val="28"/>
          <w:szCs w:val="28"/>
        </w:rPr>
        <w:t xml:space="preserve">A ačkoliv přímo neusnadňovala sblížení se svého jedináčka s krásnou dívkou, přece jen </w:t>
      </w:r>
      <w:r w:rsidR="00E90003" w:rsidRPr="00912576">
        <w:rPr>
          <w:rFonts w:ascii="Calibri" w:hAnsi="Calibri" w:cs="Tahoma"/>
          <w:sz w:val="28"/>
          <w:szCs w:val="28"/>
        </w:rPr>
        <w:t>za</w:t>
      </w:r>
      <w:r w:rsidR="00B73D5A" w:rsidRPr="00912576">
        <w:rPr>
          <w:rFonts w:ascii="Calibri" w:hAnsi="Calibri" w:cs="Tahoma"/>
          <w:sz w:val="28"/>
          <w:szCs w:val="28"/>
        </w:rPr>
        <w:t>víra</w:t>
      </w:r>
      <w:r w:rsidR="00E90003" w:rsidRPr="00912576">
        <w:rPr>
          <w:rFonts w:ascii="Calibri" w:hAnsi="Calibri" w:cs="Tahoma"/>
          <w:sz w:val="28"/>
          <w:szCs w:val="28"/>
        </w:rPr>
        <w:t xml:space="preserve">la oči </w:t>
      </w:r>
      <w:r w:rsidR="00E00B2B" w:rsidRPr="00912576">
        <w:rPr>
          <w:rFonts w:ascii="Calibri" w:hAnsi="Calibri" w:cs="Tahoma"/>
          <w:sz w:val="28"/>
          <w:szCs w:val="28"/>
        </w:rPr>
        <w:t xml:space="preserve">před </w:t>
      </w:r>
      <w:r w:rsidR="00C604B0" w:rsidRPr="00912576">
        <w:rPr>
          <w:rFonts w:ascii="Calibri" w:hAnsi="Calibri" w:cs="Tahoma"/>
          <w:sz w:val="28"/>
          <w:szCs w:val="28"/>
        </w:rPr>
        <w:t xml:space="preserve">nadbíháním </w:t>
      </w:r>
      <w:r w:rsidR="000666AD" w:rsidRPr="00912576">
        <w:rPr>
          <w:rFonts w:ascii="Calibri" w:hAnsi="Calibri" w:cs="Tahoma"/>
          <w:sz w:val="28"/>
          <w:szCs w:val="28"/>
        </w:rPr>
        <w:t>mládenečka slouž</w:t>
      </w:r>
      <w:r w:rsidR="00C604B0" w:rsidRPr="00912576">
        <w:rPr>
          <w:rFonts w:ascii="Calibri" w:hAnsi="Calibri" w:cs="Tahoma"/>
          <w:sz w:val="28"/>
          <w:szCs w:val="28"/>
        </w:rPr>
        <w:t>ící, neboť pro dobro syna</w:t>
      </w:r>
      <w:r w:rsidR="000666AD" w:rsidRPr="00912576">
        <w:rPr>
          <w:rFonts w:ascii="Calibri" w:hAnsi="Calibri" w:cs="Tahoma"/>
          <w:sz w:val="28"/>
          <w:szCs w:val="28"/>
        </w:rPr>
        <w:t xml:space="preserve"> by </w:t>
      </w:r>
      <w:r w:rsidR="005A3617" w:rsidRPr="00912576">
        <w:rPr>
          <w:rFonts w:ascii="Calibri" w:hAnsi="Calibri" w:cs="Tahoma"/>
          <w:sz w:val="28"/>
          <w:szCs w:val="28"/>
        </w:rPr>
        <w:t xml:space="preserve">ve své bohabojnosti </w:t>
      </w:r>
      <w:r w:rsidR="000666AD" w:rsidRPr="00912576">
        <w:rPr>
          <w:rFonts w:ascii="Calibri" w:hAnsi="Calibri" w:cs="Tahoma"/>
          <w:sz w:val="28"/>
          <w:szCs w:val="28"/>
        </w:rPr>
        <w:t>klidně obětovala štěstí a budoucnost</w:t>
      </w:r>
      <w:r w:rsidR="005A3617" w:rsidRPr="00912576">
        <w:rPr>
          <w:rFonts w:ascii="Calibri" w:hAnsi="Calibri" w:cs="Tahoma"/>
          <w:sz w:val="28"/>
          <w:szCs w:val="28"/>
        </w:rPr>
        <w:t xml:space="preserve"> sloužící.</w:t>
      </w:r>
    </w:p>
    <w:p w:rsidR="00572E20" w:rsidRPr="00912576" w:rsidRDefault="00CC3207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D117CF" w:rsidRPr="00912576">
        <w:rPr>
          <w:rFonts w:ascii="Calibri" w:hAnsi="Calibri" w:cs="Tahoma"/>
          <w:sz w:val="28"/>
          <w:szCs w:val="28"/>
        </w:rPr>
        <w:t xml:space="preserve">Tato dobrá, tichá dívka </w:t>
      </w:r>
      <w:r w:rsidR="00E00B2B" w:rsidRPr="00912576">
        <w:rPr>
          <w:rFonts w:ascii="Calibri" w:hAnsi="Calibri" w:cs="Tahoma"/>
          <w:sz w:val="28"/>
          <w:szCs w:val="28"/>
        </w:rPr>
        <w:t xml:space="preserve">ani </w:t>
      </w:r>
      <w:r w:rsidR="00D117CF" w:rsidRPr="00912576">
        <w:rPr>
          <w:rFonts w:ascii="Calibri" w:hAnsi="Calibri" w:cs="Tahoma"/>
          <w:sz w:val="28"/>
          <w:szCs w:val="28"/>
        </w:rPr>
        <w:t>netušila, jaké nebezpečí na ni číhá, neboť ještě nebyla znalá nástrah života. A tak</w:t>
      </w:r>
      <w:r w:rsidR="00B73D0B" w:rsidRPr="00912576">
        <w:rPr>
          <w:rFonts w:ascii="Calibri" w:hAnsi="Calibri" w:cs="Tahoma"/>
          <w:sz w:val="28"/>
          <w:szCs w:val="28"/>
        </w:rPr>
        <w:t>,</w:t>
      </w:r>
      <w:r w:rsidR="00D117CF" w:rsidRPr="00912576">
        <w:rPr>
          <w:rFonts w:ascii="Calibri" w:hAnsi="Calibri" w:cs="Tahoma"/>
          <w:sz w:val="28"/>
          <w:szCs w:val="28"/>
        </w:rPr>
        <w:t xml:space="preserve"> když jednou </w:t>
      </w:r>
      <w:r w:rsidR="0009255B" w:rsidRPr="00912576">
        <w:rPr>
          <w:rFonts w:ascii="Calibri" w:hAnsi="Calibri" w:cs="Tahoma"/>
          <w:sz w:val="28"/>
          <w:szCs w:val="28"/>
        </w:rPr>
        <w:t>vyrazila</w:t>
      </w:r>
      <w:r w:rsidR="00D117CF" w:rsidRPr="00912576">
        <w:rPr>
          <w:rFonts w:ascii="Calibri" w:hAnsi="Calibri" w:cs="Tahoma"/>
          <w:sz w:val="28"/>
          <w:szCs w:val="28"/>
        </w:rPr>
        <w:t xml:space="preserve"> paní s manželem a dcerami do divadla, zatímco mladý pán kvůli bolení hlavy zůstal doma, neměla </w:t>
      </w:r>
      <w:r w:rsidR="00B73D0B" w:rsidRPr="00912576">
        <w:rPr>
          <w:rFonts w:ascii="Calibri" w:hAnsi="Calibri" w:cs="Tahoma"/>
          <w:sz w:val="28"/>
          <w:szCs w:val="28"/>
        </w:rPr>
        <w:t>nešťastná</w:t>
      </w:r>
      <w:r w:rsidR="00D117CF" w:rsidRPr="00912576">
        <w:rPr>
          <w:rFonts w:ascii="Calibri" w:hAnsi="Calibri" w:cs="Tahoma"/>
          <w:sz w:val="28"/>
          <w:szCs w:val="28"/>
        </w:rPr>
        <w:t xml:space="preserve"> dívka ani zbla podezření </w:t>
      </w:r>
      <w:r w:rsidR="00884810" w:rsidRPr="00912576">
        <w:rPr>
          <w:rFonts w:ascii="Calibri" w:hAnsi="Calibri" w:cs="Tahoma"/>
          <w:sz w:val="28"/>
          <w:szCs w:val="28"/>
        </w:rPr>
        <w:t>z chystaného útoku</w:t>
      </w:r>
      <w:r w:rsidR="00D117CF" w:rsidRPr="00912576">
        <w:rPr>
          <w:rFonts w:ascii="Calibri" w:hAnsi="Calibri" w:cs="Tahoma"/>
          <w:sz w:val="28"/>
          <w:szCs w:val="28"/>
        </w:rPr>
        <w:t xml:space="preserve"> na </w:t>
      </w:r>
      <w:r w:rsidR="00884810" w:rsidRPr="00912576">
        <w:rPr>
          <w:rFonts w:ascii="Calibri" w:hAnsi="Calibri" w:cs="Tahoma"/>
          <w:sz w:val="28"/>
          <w:szCs w:val="28"/>
        </w:rPr>
        <w:t>svou</w:t>
      </w:r>
      <w:r w:rsidR="00D117CF" w:rsidRPr="00912576">
        <w:rPr>
          <w:rFonts w:ascii="Calibri" w:hAnsi="Calibri" w:cs="Tahoma"/>
          <w:sz w:val="28"/>
          <w:szCs w:val="28"/>
        </w:rPr>
        <w:t xml:space="preserve"> počestnost.</w:t>
      </w:r>
      <w:r w:rsidR="003453BB" w:rsidRPr="00912576">
        <w:rPr>
          <w:rFonts w:ascii="Calibri" w:hAnsi="Calibri" w:cs="Tahoma"/>
          <w:sz w:val="28"/>
          <w:szCs w:val="28"/>
        </w:rPr>
        <w:t xml:space="preserve"> Onen mladý student tehdy využil příležitost, pozval k sobě </w:t>
      </w:r>
      <w:r w:rsidR="009D300C" w:rsidRPr="00912576">
        <w:rPr>
          <w:rFonts w:ascii="Calibri" w:hAnsi="Calibri" w:cs="Tahoma"/>
          <w:sz w:val="28"/>
          <w:szCs w:val="28"/>
        </w:rPr>
        <w:t>našeho mladíka, a když se dívka odebrala do kuchyně, aby ulehla ke spánku, v</w:t>
      </w:r>
      <w:r w:rsidR="00257F63" w:rsidRPr="00912576">
        <w:rPr>
          <w:rFonts w:ascii="Calibri" w:hAnsi="Calibri" w:cs="Tahoma"/>
          <w:sz w:val="28"/>
          <w:szCs w:val="28"/>
        </w:rPr>
        <w:t>trh</w:t>
      </w:r>
      <w:r w:rsidR="009D300C" w:rsidRPr="00912576">
        <w:rPr>
          <w:rFonts w:ascii="Calibri" w:hAnsi="Calibri" w:cs="Tahoma"/>
          <w:sz w:val="28"/>
          <w:szCs w:val="28"/>
        </w:rPr>
        <w:t xml:space="preserve">li oba mládenci </w:t>
      </w:r>
      <w:r w:rsidR="00257F63" w:rsidRPr="00912576">
        <w:rPr>
          <w:rFonts w:ascii="Calibri" w:hAnsi="Calibri" w:cs="Tahoma"/>
          <w:sz w:val="28"/>
          <w:szCs w:val="28"/>
        </w:rPr>
        <w:t>do její</w:t>
      </w:r>
      <w:r w:rsidR="00F65462" w:rsidRPr="00912576">
        <w:rPr>
          <w:rFonts w:ascii="Calibri" w:hAnsi="Calibri" w:cs="Tahoma"/>
          <w:sz w:val="28"/>
          <w:szCs w:val="28"/>
        </w:rPr>
        <w:t xml:space="preserve"> postele</w:t>
      </w:r>
      <w:r w:rsidR="009D300C" w:rsidRPr="00912576">
        <w:rPr>
          <w:rFonts w:ascii="Calibri" w:hAnsi="Calibri" w:cs="Tahoma"/>
          <w:sz w:val="28"/>
          <w:szCs w:val="28"/>
        </w:rPr>
        <w:t xml:space="preserve">, aby nejdříve prosbou, zapřísaháním, a nakonec i </w:t>
      </w:r>
      <w:r w:rsidR="00164A5B" w:rsidRPr="00912576">
        <w:rPr>
          <w:rFonts w:ascii="Calibri" w:hAnsi="Calibri" w:cs="Tahoma"/>
          <w:sz w:val="28"/>
          <w:szCs w:val="28"/>
        </w:rPr>
        <w:t>silou</w:t>
      </w:r>
      <w:r w:rsidR="009D300C" w:rsidRPr="00912576">
        <w:rPr>
          <w:rFonts w:ascii="Calibri" w:hAnsi="Calibri" w:cs="Tahoma"/>
          <w:sz w:val="28"/>
          <w:szCs w:val="28"/>
        </w:rPr>
        <w:t xml:space="preserve"> se </w:t>
      </w:r>
      <w:r w:rsidR="00F4158E" w:rsidRPr="00912576">
        <w:rPr>
          <w:rFonts w:ascii="Calibri" w:hAnsi="Calibri" w:cs="Tahoma"/>
          <w:sz w:val="28"/>
          <w:szCs w:val="28"/>
        </w:rPr>
        <w:t xml:space="preserve">zmocnili </w:t>
      </w:r>
      <w:r w:rsidR="009D300C" w:rsidRPr="00912576">
        <w:rPr>
          <w:rFonts w:ascii="Calibri" w:hAnsi="Calibri" w:cs="Tahoma"/>
          <w:sz w:val="28"/>
          <w:szCs w:val="28"/>
        </w:rPr>
        <w:t>mladé dívky.</w:t>
      </w:r>
    </w:p>
    <w:p w:rsidR="001E60A9" w:rsidRPr="00912576" w:rsidRDefault="001E60A9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4B4F26" w:rsidRPr="00912576">
        <w:rPr>
          <w:rFonts w:ascii="Calibri" w:hAnsi="Calibri" w:cs="Tahoma"/>
          <w:sz w:val="28"/>
          <w:szCs w:val="28"/>
        </w:rPr>
        <w:t xml:space="preserve">Rychle uběhlo několik týdnů vášně, kterou střídavě prožívali oni mládenci v dívčině objetí, protože </w:t>
      </w:r>
      <w:r w:rsidR="001C081D" w:rsidRPr="00912576">
        <w:rPr>
          <w:rFonts w:ascii="Calibri" w:hAnsi="Calibri" w:cs="Tahoma"/>
          <w:sz w:val="28"/>
          <w:szCs w:val="28"/>
        </w:rPr>
        <w:t xml:space="preserve">žalostný </w:t>
      </w:r>
      <w:r w:rsidR="004B4F26" w:rsidRPr="00912576">
        <w:rPr>
          <w:rFonts w:ascii="Calibri" w:hAnsi="Calibri" w:cs="Tahoma"/>
          <w:sz w:val="28"/>
          <w:szCs w:val="28"/>
        </w:rPr>
        <w:t xml:space="preserve">konec </w:t>
      </w:r>
      <w:r w:rsidR="005805BF" w:rsidRPr="00912576">
        <w:rPr>
          <w:rFonts w:ascii="Calibri" w:hAnsi="Calibri" w:cs="Tahoma"/>
          <w:sz w:val="28"/>
          <w:szCs w:val="28"/>
        </w:rPr>
        <w:t>se již kvapem blížil…</w:t>
      </w:r>
    </w:p>
    <w:p w:rsidR="005805BF" w:rsidRPr="00912576" w:rsidRDefault="005805BF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FE683D" w:rsidRPr="00912576">
        <w:rPr>
          <w:rFonts w:ascii="Calibri" w:hAnsi="Calibri" w:cs="Tahoma"/>
          <w:sz w:val="28"/>
          <w:szCs w:val="28"/>
        </w:rPr>
        <w:t xml:space="preserve">Paní domu sice postřehla bledost a jistou malátnost služebné, avšak s tušením, že strůjcem </w:t>
      </w:r>
      <w:r w:rsidR="0047250A" w:rsidRPr="00912576">
        <w:rPr>
          <w:rFonts w:ascii="Calibri" w:hAnsi="Calibri" w:cs="Tahoma"/>
          <w:sz w:val="28"/>
          <w:szCs w:val="28"/>
        </w:rPr>
        <w:t xml:space="preserve">celé </w:t>
      </w:r>
      <w:r w:rsidR="00FE683D" w:rsidRPr="00912576">
        <w:rPr>
          <w:rFonts w:ascii="Calibri" w:hAnsi="Calibri" w:cs="Tahoma"/>
          <w:sz w:val="28"/>
          <w:szCs w:val="28"/>
        </w:rPr>
        <w:t xml:space="preserve">věci je její syn, </w:t>
      </w:r>
      <w:r w:rsidR="00BD3415" w:rsidRPr="00912576">
        <w:rPr>
          <w:rFonts w:ascii="Calibri" w:hAnsi="Calibri" w:cs="Tahoma"/>
          <w:sz w:val="28"/>
          <w:szCs w:val="28"/>
        </w:rPr>
        <w:t xml:space="preserve">nepátrala po jádru věci. (…) Zatím se </w:t>
      </w:r>
      <w:r w:rsidR="0047250A" w:rsidRPr="00912576">
        <w:rPr>
          <w:rFonts w:ascii="Calibri" w:hAnsi="Calibri" w:cs="Tahoma"/>
          <w:sz w:val="28"/>
          <w:szCs w:val="28"/>
        </w:rPr>
        <w:t>zdravotní</w:t>
      </w:r>
      <w:r w:rsidR="00BD3415" w:rsidRPr="00912576">
        <w:rPr>
          <w:rFonts w:ascii="Calibri" w:hAnsi="Calibri" w:cs="Tahoma"/>
          <w:sz w:val="28"/>
          <w:szCs w:val="28"/>
        </w:rPr>
        <w:t xml:space="preserve"> stav služebné stále více zhoršoval, </w:t>
      </w:r>
      <w:r w:rsidR="00D51140" w:rsidRPr="00912576">
        <w:rPr>
          <w:rFonts w:ascii="Calibri" w:hAnsi="Calibri" w:cs="Tahoma"/>
          <w:sz w:val="28"/>
          <w:szCs w:val="28"/>
        </w:rPr>
        <w:t xml:space="preserve">dostavila se podivná, setrvalá bolest v krku a jakési strašlivé lámání v kostech, </w:t>
      </w:r>
      <w:r w:rsidR="0047250A" w:rsidRPr="00912576">
        <w:rPr>
          <w:rFonts w:ascii="Calibri" w:hAnsi="Calibri" w:cs="Tahoma"/>
          <w:sz w:val="28"/>
          <w:szCs w:val="28"/>
        </w:rPr>
        <w:t>zároveň se i mladý pán začal</w:t>
      </w:r>
      <w:r w:rsidR="00901E32" w:rsidRPr="00912576">
        <w:rPr>
          <w:rFonts w:ascii="Calibri" w:hAnsi="Calibri" w:cs="Tahoma"/>
          <w:sz w:val="28"/>
          <w:szCs w:val="28"/>
        </w:rPr>
        <w:t xml:space="preserve"> </w:t>
      </w:r>
      <w:r w:rsidR="00901E32" w:rsidRPr="00912576">
        <w:rPr>
          <w:rFonts w:ascii="Calibri" w:hAnsi="Calibri" w:cs="Tahoma"/>
          <w:sz w:val="28"/>
          <w:szCs w:val="28"/>
        </w:rPr>
        <w:lastRenderedPageBreak/>
        <w:t xml:space="preserve">chovat </w:t>
      </w:r>
      <w:r w:rsidR="0047250A" w:rsidRPr="00912576">
        <w:rPr>
          <w:rFonts w:ascii="Calibri" w:hAnsi="Calibri" w:cs="Tahoma"/>
          <w:sz w:val="28"/>
          <w:szCs w:val="28"/>
        </w:rPr>
        <w:t>nějak</w:t>
      </w:r>
      <w:r w:rsidR="00901E32" w:rsidRPr="00912576">
        <w:rPr>
          <w:rFonts w:ascii="Calibri" w:hAnsi="Calibri" w:cs="Tahoma"/>
          <w:sz w:val="28"/>
          <w:szCs w:val="28"/>
        </w:rPr>
        <w:t xml:space="preserve"> podezřele a zdravotně poněkud scházet. Byl p</w:t>
      </w:r>
      <w:r w:rsidR="004F111F" w:rsidRPr="00912576">
        <w:rPr>
          <w:rFonts w:ascii="Calibri" w:hAnsi="Calibri" w:cs="Tahoma"/>
          <w:sz w:val="28"/>
          <w:szCs w:val="28"/>
        </w:rPr>
        <w:t>ři</w:t>
      </w:r>
      <w:r w:rsidR="00901E32" w:rsidRPr="00912576">
        <w:rPr>
          <w:rFonts w:ascii="Calibri" w:hAnsi="Calibri" w:cs="Tahoma"/>
          <w:sz w:val="28"/>
          <w:szCs w:val="28"/>
        </w:rPr>
        <w:t xml:space="preserve">volán lékař, který po dlouhé a důkladné prohlídce </w:t>
      </w:r>
      <w:r w:rsidR="004F111F" w:rsidRPr="00912576">
        <w:rPr>
          <w:rFonts w:ascii="Calibri" w:hAnsi="Calibri" w:cs="Tahoma"/>
          <w:sz w:val="28"/>
          <w:szCs w:val="28"/>
        </w:rPr>
        <w:t>oznámil</w:t>
      </w:r>
      <w:r w:rsidR="00901E32" w:rsidRPr="00912576">
        <w:rPr>
          <w:rFonts w:ascii="Calibri" w:hAnsi="Calibri" w:cs="Tahoma"/>
          <w:sz w:val="28"/>
          <w:szCs w:val="28"/>
        </w:rPr>
        <w:t xml:space="preserve"> pro všechny zdrcující pravdu.</w:t>
      </w:r>
    </w:p>
    <w:p w:rsidR="008F0BA3" w:rsidRPr="00912576" w:rsidRDefault="008F0BA3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D01C63" w:rsidRPr="00912576">
        <w:rPr>
          <w:rFonts w:ascii="Calibri" w:hAnsi="Calibri" w:cs="Tahoma"/>
          <w:sz w:val="28"/>
          <w:szCs w:val="28"/>
        </w:rPr>
        <w:t xml:space="preserve">Totiž služebná již měla po celém těle a na sliznici hltanu rozsáhlé </w:t>
      </w:r>
      <w:r w:rsidR="007D6B41" w:rsidRPr="00912576">
        <w:rPr>
          <w:rFonts w:ascii="Calibri" w:hAnsi="Calibri" w:cs="Tahoma"/>
          <w:sz w:val="28"/>
          <w:szCs w:val="28"/>
        </w:rPr>
        <w:t>druhotné</w:t>
      </w:r>
      <w:r w:rsidR="00D01C63" w:rsidRPr="00912576">
        <w:rPr>
          <w:rFonts w:ascii="Calibri" w:hAnsi="Calibri" w:cs="Tahoma"/>
          <w:sz w:val="28"/>
          <w:szCs w:val="28"/>
        </w:rPr>
        <w:t xml:space="preserve"> syfilitické změny, to stejné měl i mladý synáček, </w:t>
      </w:r>
      <w:r w:rsidR="00E67176" w:rsidRPr="00912576">
        <w:rPr>
          <w:rFonts w:ascii="Calibri" w:hAnsi="Calibri" w:cs="Tahoma"/>
          <w:sz w:val="28"/>
          <w:szCs w:val="28"/>
        </w:rPr>
        <w:t xml:space="preserve">a k dovršení celého neštěstí přidal lékař hrůznou diagnózu, </w:t>
      </w:r>
      <w:r w:rsidR="0047250A" w:rsidRPr="00912576">
        <w:rPr>
          <w:rFonts w:ascii="Calibri" w:hAnsi="Calibri" w:cs="Tahoma"/>
          <w:sz w:val="28"/>
          <w:szCs w:val="28"/>
        </w:rPr>
        <w:t>podle které</w:t>
      </w:r>
      <w:r w:rsidR="00E67176" w:rsidRPr="00912576">
        <w:rPr>
          <w:rFonts w:ascii="Calibri" w:hAnsi="Calibri" w:cs="Tahoma"/>
          <w:sz w:val="28"/>
          <w:szCs w:val="28"/>
        </w:rPr>
        <w:t xml:space="preserve"> </w:t>
      </w:r>
      <w:r w:rsidR="00D635B8" w:rsidRPr="00912576">
        <w:rPr>
          <w:rFonts w:ascii="Calibri" w:hAnsi="Calibri" w:cs="Tahoma"/>
          <w:sz w:val="28"/>
          <w:szCs w:val="28"/>
        </w:rPr>
        <w:t xml:space="preserve">se od nich, </w:t>
      </w:r>
      <w:r w:rsidR="00E67176" w:rsidRPr="00912576">
        <w:rPr>
          <w:rFonts w:ascii="Calibri" w:hAnsi="Calibri" w:cs="Tahoma"/>
          <w:sz w:val="28"/>
          <w:szCs w:val="28"/>
        </w:rPr>
        <w:t>díky používání stejných lžiček jako mladý pán a služka</w:t>
      </w:r>
      <w:r w:rsidR="00D635B8" w:rsidRPr="00912576">
        <w:rPr>
          <w:rFonts w:ascii="Calibri" w:hAnsi="Calibri" w:cs="Tahoma"/>
          <w:sz w:val="28"/>
          <w:szCs w:val="28"/>
        </w:rPr>
        <w:t>,</w:t>
      </w:r>
      <w:r w:rsidR="00E67176" w:rsidRPr="00912576">
        <w:rPr>
          <w:rFonts w:ascii="Calibri" w:hAnsi="Calibri" w:cs="Tahoma"/>
          <w:sz w:val="28"/>
          <w:szCs w:val="28"/>
        </w:rPr>
        <w:t xml:space="preserve"> </w:t>
      </w:r>
      <w:r w:rsidR="006A54F7" w:rsidRPr="00912576">
        <w:rPr>
          <w:rFonts w:ascii="Calibri" w:hAnsi="Calibri" w:cs="Tahoma"/>
          <w:sz w:val="28"/>
          <w:szCs w:val="28"/>
        </w:rPr>
        <w:t xml:space="preserve">příjicí </w:t>
      </w:r>
      <w:r w:rsidR="00E67176" w:rsidRPr="00912576">
        <w:rPr>
          <w:rFonts w:ascii="Calibri" w:hAnsi="Calibri" w:cs="Tahoma"/>
          <w:sz w:val="28"/>
          <w:szCs w:val="28"/>
        </w:rPr>
        <w:t xml:space="preserve">nakazili </w:t>
      </w:r>
      <w:r w:rsidR="006A54F7" w:rsidRPr="00912576">
        <w:rPr>
          <w:rFonts w:ascii="Calibri" w:hAnsi="Calibri" w:cs="Tahoma"/>
          <w:sz w:val="28"/>
          <w:szCs w:val="28"/>
        </w:rPr>
        <w:t xml:space="preserve">i oba rodiče a jejich dcerušky. </w:t>
      </w:r>
      <w:r w:rsidR="00C35FEB" w:rsidRPr="00912576">
        <w:rPr>
          <w:rFonts w:ascii="Calibri" w:hAnsi="Calibri" w:cs="Tahoma"/>
          <w:sz w:val="28"/>
          <w:szCs w:val="28"/>
        </w:rPr>
        <w:t>Strašlivý pláč a nářek propukl v celém domě. (…)</w:t>
      </w:r>
    </w:p>
    <w:p w:rsidR="00C35FEB" w:rsidRPr="00912576" w:rsidRDefault="00C35FEB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2F34BF" w:rsidRPr="00912576">
        <w:rPr>
          <w:rFonts w:ascii="Calibri" w:hAnsi="Calibri" w:cs="Tahoma"/>
          <w:sz w:val="28"/>
          <w:szCs w:val="28"/>
        </w:rPr>
        <w:t xml:space="preserve">Již pouze stručně vylíčím další běh událostí. Mladá snoubenka neměla odvahy a síly, aby zrušila své manželství či vypověděla strašnou pravdu svému snoubenci, a tak sotva u ní </w:t>
      </w:r>
      <w:r w:rsidR="0035752F" w:rsidRPr="00912576">
        <w:rPr>
          <w:rFonts w:ascii="Calibri" w:hAnsi="Calibri" w:cs="Tahoma"/>
          <w:sz w:val="28"/>
          <w:szCs w:val="28"/>
        </w:rPr>
        <w:t xml:space="preserve">jakžtakž </w:t>
      </w:r>
      <w:r w:rsidR="002F34BF" w:rsidRPr="00912576">
        <w:rPr>
          <w:rFonts w:ascii="Calibri" w:hAnsi="Calibri" w:cs="Tahoma"/>
          <w:sz w:val="28"/>
          <w:szCs w:val="28"/>
        </w:rPr>
        <w:t xml:space="preserve">zmizely </w:t>
      </w:r>
      <w:r w:rsidR="00222F31" w:rsidRPr="00912576">
        <w:rPr>
          <w:rFonts w:ascii="Calibri" w:hAnsi="Calibri" w:cs="Tahoma"/>
          <w:sz w:val="28"/>
          <w:szCs w:val="28"/>
        </w:rPr>
        <w:t xml:space="preserve">syfilitické změny, vdala se. </w:t>
      </w:r>
      <w:r w:rsidR="00050937" w:rsidRPr="00912576">
        <w:rPr>
          <w:rFonts w:ascii="Calibri" w:hAnsi="Calibri" w:cs="Tahoma"/>
          <w:sz w:val="28"/>
          <w:szCs w:val="28"/>
        </w:rPr>
        <w:t xml:space="preserve">Když takto podvedla svého chotě, ani ne </w:t>
      </w:r>
      <w:r w:rsidR="00B50DEA" w:rsidRPr="00912576">
        <w:rPr>
          <w:rFonts w:ascii="Calibri" w:hAnsi="Calibri" w:cs="Tahoma"/>
          <w:sz w:val="28"/>
          <w:szCs w:val="28"/>
        </w:rPr>
        <w:t xml:space="preserve">do </w:t>
      </w:r>
      <w:r w:rsidR="00050937" w:rsidRPr="00912576">
        <w:rPr>
          <w:rFonts w:ascii="Calibri" w:hAnsi="Calibri" w:cs="Tahoma"/>
          <w:sz w:val="28"/>
          <w:szCs w:val="28"/>
        </w:rPr>
        <w:t>rok</w:t>
      </w:r>
      <w:r w:rsidR="00B50DEA" w:rsidRPr="00912576">
        <w:rPr>
          <w:rFonts w:ascii="Calibri" w:hAnsi="Calibri" w:cs="Tahoma"/>
          <w:sz w:val="28"/>
          <w:szCs w:val="28"/>
        </w:rPr>
        <w:t>a</w:t>
      </w:r>
      <w:r w:rsidR="00050937" w:rsidRPr="00912576">
        <w:rPr>
          <w:rFonts w:ascii="Calibri" w:hAnsi="Calibri" w:cs="Tahoma"/>
          <w:sz w:val="28"/>
          <w:szCs w:val="28"/>
        </w:rPr>
        <w:t xml:space="preserve"> zoufalstvím málem </w:t>
      </w:r>
      <w:r w:rsidR="00B50DEA" w:rsidRPr="00912576">
        <w:rPr>
          <w:rFonts w:ascii="Calibri" w:hAnsi="Calibri" w:cs="Tahoma"/>
          <w:sz w:val="28"/>
          <w:szCs w:val="28"/>
        </w:rPr>
        <w:t>ne</w:t>
      </w:r>
      <w:r w:rsidR="00050937" w:rsidRPr="00912576">
        <w:rPr>
          <w:rFonts w:ascii="Calibri" w:hAnsi="Calibri" w:cs="Tahoma"/>
          <w:sz w:val="28"/>
          <w:szCs w:val="28"/>
        </w:rPr>
        <w:t>zešílela, neboť porodila vředy a ránami pokryté děťátko. (…)</w:t>
      </w:r>
    </w:p>
    <w:p w:rsidR="00050937" w:rsidRPr="00912576" w:rsidRDefault="00050937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C7425D" w:rsidRPr="00912576">
        <w:rPr>
          <w:rFonts w:ascii="Calibri" w:hAnsi="Calibri" w:cs="Tahoma"/>
          <w:sz w:val="28"/>
          <w:szCs w:val="28"/>
        </w:rPr>
        <w:t xml:space="preserve">Rodiče, mladý pán a slečny, kteří zůstali v domácnosti, všichni těžce onemocněli, nejhůře z nich pak </w:t>
      </w:r>
      <w:r w:rsidR="00AC29CB" w:rsidRPr="00912576">
        <w:rPr>
          <w:rFonts w:ascii="Calibri" w:hAnsi="Calibri" w:cs="Tahoma"/>
          <w:sz w:val="28"/>
          <w:szCs w:val="28"/>
        </w:rPr>
        <w:t>tímto neštěstím straš</w:t>
      </w:r>
      <w:r w:rsidR="008059B1" w:rsidRPr="00912576">
        <w:rPr>
          <w:rFonts w:ascii="Calibri" w:hAnsi="Calibri" w:cs="Tahoma"/>
          <w:sz w:val="28"/>
          <w:szCs w:val="28"/>
        </w:rPr>
        <w:t>liv</w:t>
      </w:r>
      <w:r w:rsidR="00AC29CB" w:rsidRPr="00912576">
        <w:rPr>
          <w:rFonts w:ascii="Calibri" w:hAnsi="Calibri" w:cs="Tahoma"/>
          <w:sz w:val="28"/>
          <w:szCs w:val="28"/>
        </w:rPr>
        <w:t xml:space="preserve">ě ztrápený </w:t>
      </w:r>
      <w:r w:rsidR="00C7425D" w:rsidRPr="00912576">
        <w:rPr>
          <w:rFonts w:ascii="Calibri" w:hAnsi="Calibri" w:cs="Tahoma"/>
          <w:sz w:val="28"/>
          <w:szCs w:val="28"/>
        </w:rPr>
        <w:t>otec,</w:t>
      </w:r>
      <w:r w:rsidR="00AC29CB" w:rsidRPr="00912576">
        <w:rPr>
          <w:rFonts w:ascii="Calibri" w:hAnsi="Calibri" w:cs="Tahoma"/>
          <w:sz w:val="28"/>
          <w:szCs w:val="28"/>
        </w:rPr>
        <w:t xml:space="preserve"> </w:t>
      </w:r>
      <w:r w:rsidR="009B36C2" w:rsidRPr="00912576">
        <w:rPr>
          <w:rFonts w:ascii="Calibri" w:hAnsi="Calibri" w:cs="Tahoma"/>
          <w:sz w:val="28"/>
          <w:szCs w:val="28"/>
        </w:rPr>
        <w:t>jenž</w:t>
      </w:r>
      <w:r w:rsidR="00C7425D" w:rsidRPr="00912576">
        <w:rPr>
          <w:rFonts w:ascii="Calibri" w:hAnsi="Calibri" w:cs="Tahoma"/>
          <w:sz w:val="28"/>
          <w:szCs w:val="28"/>
        </w:rPr>
        <w:t xml:space="preserve"> zanedlouho opustil toto slzavé údolí</w:t>
      </w:r>
      <w:r w:rsidR="00692DCF" w:rsidRPr="00912576">
        <w:rPr>
          <w:rFonts w:ascii="Calibri" w:hAnsi="Calibri" w:cs="Tahoma"/>
          <w:sz w:val="28"/>
          <w:szCs w:val="28"/>
        </w:rPr>
        <w:t>,</w:t>
      </w:r>
      <w:r w:rsidR="00C7425D" w:rsidRPr="00912576">
        <w:rPr>
          <w:rFonts w:ascii="Calibri" w:hAnsi="Calibri" w:cs="Tahoma"/>
          <w:sz w:val="28"/>
          <w:szCs w:val="28"/>
        </w:rPr>
        <w:t xml:space="preserve"> a </w:t>
      </w:r>
      <w:r w:rsidR="00692DCF" w:rsidRPr="00912576">
        <w:rPr>
          <w:rFonts w:ascii="Calibri" w:hAnsi="Calibri" w:cs="Tahoma"/>
          <w:sz w:val="28"/>
          <w:szCs w:val="28"/>
        </w:rPr>
        <w:t xml:space="preserve">jak sám tvrdil, odešel do lepšího světa. </w:t>
      </w:r>
      <w:r w:rsidR="009B36C2" w:rsidRPr="00912576">
        <w:rPr>
          <w:rFonts w:ascii="Calibri" w:hAnsi="Calibri" w:cs="Tahoma"/>
          <w:sz w:val="28"/>
          <w:szCs w:val="28"/>
        </w:rPr>
        <w:t>A zatím</w:t>
      </w:r>
      <w:r w:rsidR="00777294" w:rsidRPr="00912576">
        <w:rPr>
          <w:rFonts w:ascii="Calibri" w:hAnsi="Calibri" w:cs="Tahoma"/>
          <w:sz w:val="28"/>
          <w:szCs w:val="28"/>
        </w:rPr>
        <w:t xml:space="preserve"> dívka, ubohá oběť služebních poměrů, se neuzdravila, neboť následkem dědičné </w:t>
      </w:r>
      <w:r w:rsidR="009B36C2" w:rsidRPr="00912576">
        <w:rPr>
          <w:rFonts w:ascii="Calibri" w:hAnsi="Calibri" w:cs="Tahoma"/>
          <w:sz w:val="28"/>
          <w:szCs w:val="28"/>
        </w:rPr>
        <w:t>náchyln</w:t>
      </w:r>
      <w:r w:rsidR="00777294" w:rsidRPr="00912576">
        <w:rPr>
          <w:rFonts w:ascii="Calibri" w:hAnsi="Calibri" w:cs="Tahoma"/>
          <w:sz w:val="28"/>
          <w:szCs w:val="28"/>
        </w:rPr>
        <w:t>osti na tuberkulózu nesnesla léčbu rtutí a jódem a již</w:t>
      </w:r>
      <w:r w:rsidR="00984EA0" w:rsidRPr="00912576">
        <w:rPr>
          <w:rFonts w:ascii="Calibri" w:hAnsi="Calibri" w:cs="Tahoma"/>
          <w:sz w:val="28"/>
          <w:szCs w:val="28"/>
        </w:rPr>
        <w:t xml:space="preserve"> po několika měsících skonala v utrpení a bídě mladého života“.</w:t>
      </w:r>
    </w:p>
    <w:p w:rsidR="00984EA0" w:rsidRPr="00912576" w:rsidRDefault="00984EA0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7B0EED" w:rsidRPr="00912576">
        <w:rPr>
          <w:rFonts w:ascii="Calibri" w:hAnsi="Calibri" w:cs="Tahoma"/>
          <w:sz w:val="28"/>
          <w:szCs w:val="28"/>
        </w:rPr>
        <w:t xml:space="preserve">Profesor Emil </w:t>
      </w:r>
      <w:proofErr w:type="spellStart"/>
      <w:r w:rsidR="007B0EED" w:rsidRPr="00912576">
        <w:rPr>
          <w:rFonts w:ascii="Calibri" w:hAnsi="Calibri" w:cs="Tahoma"/>
          <w:sz w:val="28"/>
          <w:szCs w:val="28"/>
        </w:rPr>
        <w:t>Wyrobek</w:t>
      </w:r>
      <w:proofErr w:type="spellEnd"/>
      <w:r w:rsidR="007B0EED" w:rsidRPr="00912576">
        <w:rPr>
          <w:rFonts w:ascii="Calibri" w:hAnsi="Calibri" w:cs="Tahoma"/>
          <w:sz w:val="28"/>
          <w:szCs w:val="28"/>
        </w:rPr>
        <w:t xml:space="preserve"> samozřejmě míchá všechno dohromady. </w:t>
      </w:r>
      <w:r w:rsidR="00725BAB" w:rsidRPr="00912576">
        <w:rPr>
          <w:rFonts w:ascii="Calibri" w:hAnsi="Calibri" w:cs="Tahoma"/>
          <w:sz w:val="28"/>
          <w:szCs w:val="28"/>
        </w:rPr>
        <w:t>Logika výkladu je však jedno</w:t>
      </w:r>
      <w:r w:rsidR="00D13952" w:rsidRPr="00912576">
        <w:rPr>
          <w:rFonts w:ascii="Calibri" w:hAnsi="Calibri" w:cs="Tahoma"/>
          <w:sz w:val="28"/>
          <w:szCs w:val="28"/>
        </w:rPr>
        <w:t>d</w:t>
      </w:r>
      <w:r w:rsidR="00725BAB" w:rsidRPr="00912576">
        <w:rPr>
          <w:rFonts w:ascii="Calibri" w:hAnsi="Calibri" w:cs="Tahoma"/>
          <w:sz w:val="28"/>
          <w:szCs w:val="28"/>
        </w:rPr>
        <w:t xml:space="preserve">uchá. </w:t>
      </w:r>
      <w:r w:rsidR="001F0560" w:rsidRPr="00912576">
        <w:rPr>
          <w:rFonts w:ascii="Calibri" w:hAnsi="Calibri" w:cs="Tahoma"/>
          <w:sz w:val="28"/>
          <w:szCs w:val="28"/>
        </w:rPr>
        <w:t>Prapůvod</w:t>
      </w:r>
      <w:r w:rsidR="0088129A" w:rsidRPr="00912576">
        <w:rPr>
          <w:rFonts w:ascii="Calibri" w:hAnsi="Calibri" w:cs="Tahoma"/>
          <w:sz w:val="28"/>
          <w:szCs w:val="28"/>
        </w:rPr>
        <w:t>em</w:t>
      </w:r>
      <w:r w:rsidR="001F0560" w:rsidRPr="00912576">
        <w:rPr>
          <w:rFonts w:ascii="Calibri" w:hAnsi="Calibri" w:cs="Tahoma"/>
          <w:sz w:val="28"/>
          <w:szCs w:val="28"/>
        </w:rPr>
        <w:t xml:space="preserve"> je onanismus</w:t>
      </w:r>
      <w:r w:rsidR="0088129A" w:rsidRPr="00912576">
        <w:rPr>
          <w:rFonts w:ascii="Calibri" w:hAnsi="Calibri" w:cs="Tahoma"/>
          <w:sz w:val="28"/>
          <w:szCs w:val="28"/>
        </w:rPr>
        <w:t xml:space="preserve"> potlačující morální vědomí a </w:t>
      </w:r>
      <w:r w:rsidR="008059B1" w:rsidRPr="00912576">
        <w:rPr>
          <w:rFonts w:ascii="Calibri" w:hAnsi="Calibri" w:cs="Tahoma"/>
          <w:sz w:val="28"/>
          <w:szCs w:val="28"/>
        </w:rPr>
        <w:t>sváděj</w:t>
      </w:r>
      <w:r w:rsidR="00A252F8" w:rsidRPr="00912576">
        <w:rPr>
          <w:rFonts w:ascii="Calibri" w:hAnsi="Calibri" w:cs="Tahoma"/>
          <w:sz w:val="28"/>
          <w:szCs w:val="28"/>
        </w:rPr>
        <w:t xml:space="preserve">ící k neřesti. </w:t>
      </w:r>
      <w:r w:rsidR="00FE6CD6" w:rsidRPr="00912576">
        <w:rPr>
          <w:rFonts w:ascii="Calibri" w:hAnsi="Calibri" w:cs="Tahoma"/>
          <w:sz w:val="28"/>
          <w:szCs w:val="28"/>
        </w:rPr>
        <w:t>Ta ústí v syfilidu, což dále způsobuje smrt a rozklad rodinné buňky.</w:t>
      </w:r>
      <w:r w:rsidR="001F0560" w:rsidRPr="00912576">
        <w:rPr>
          <w:rFonts w:ascii="Calibri" w:hAnsi="Calibri" w:cs="Tahoma"/>
          <w:sz w:val="28"/>
          <w:szCs w:val="28"/>
        </w:rPr>
        <w:t xml:space="preserve"> </w:t>
      </w:r>
      <w:r w:rsidR="004655F8" w:rsidRPr="00912576">
        <w:rPr>
          <w:rFonts w:ascii="Calibri" w:hAnsi="Calibri" w:cs="Tahoma"/>
          <w:sz w:val="28"/>
          <w:szCs w:val="28"/>
        </w:rPr>
        <w:t xml:space="preserve">Není to nijak zvlášť originální. </w:t>
      </w:r>
      <w:proofErr w:type="spellStart"/>
      <w:r w:rsidR="004655F8" w:rsidRPr="00912576">
        <w:rPr>
          <w:rFonts w:ascii="Calibri" w:hAnsi="Calibri" w:cs="Tahoma"/>
          <w:sz w:val="28"/>
          <w:szCs w:val="28"/>
        </w:rPr>
        <w:t>Tissot</w:t>
      </w:r>
      <w:proofErr w:type="spellEnd"/>
      <w:r w:rsidR="004655F8" w:rsidRPr="00912576">
        <w:rPr>
          <w:rFonts w:ascii="Calibri" w:hAnsi="Calibri" w:cs="Tahoma"/>
          <w:sz w:val="28"/>
          <w:szCs w:val="28"/>
        </w:rPr>
        <w:t xml:space="preserve"> totiž dosáhl naprostého vítězství. </w:t>
      </w:r>
      <w:r w:rsidR="006A2890" w:rsidRPr="00912576">
        <w:rPr>
          <w:rFonts w:ascii="Calibri" w:hAnsi="Calibri" w:cs="Tahoma"/>
          <w:sz w:val="28"/>
          <w:szCs w:val="28"/>
        </w:rPr>
        <w:t>Celé další století s ním budou učenci nanejvýš soutěžit při pátrání po stále nových onemocněních a tragédiích způsobených ma</w:t>
      </w:r>
      <w:r w:rsidR="006C2131" w:rsidRPr="00912576">
        <w:rPr>
          <w:rFonts w:ascii="Calibri" w:hAnsi="Calibri" w:cs="Tahoma"/>
          <w:sz w:val="28"/>
          <w:szCs w:val="28"/>
        </w:rPr>
        <w:t>stur</w:t>
      </w:r>
      <w:r w:rsidR="006A2890" w:rsidRPr="00912576">
        <w:rPr>
          <w:rFonts w:ascii="Calibri" w:hAnsi="Calibri" w:cs="Tahoma"/>
          <w:sz w:val="28"/>
          <w:szCs w:val="28"/>
        </w:rPr>
        <w:t xml:space="preserve">bací. </w:t>
      </w:r>
      <w:r w:rsidR="006C2131" w:rsidRPr="00912576">
        <w:rPr>
          <w:rFonts w:ascii="Calibri" w:hAnsi="Calibri" w:cs="Tahoma"/>
          <w:sz w:val="28"/>
          <w:szCs w:val="28"/>
        </w:rPr>
        <w:t xml:space="preserve">Prakticky neexistuje nemoc, kterou by nezapříčinila. A příčiny onanismu? </w:t>
      </w:r>
      <w:proofErr w:type="spellStart"/>
      <w:r w:rsidR="006C2131" w:rsidRPr="00912576">
        <w:rPr>
          <w:rFonts w:ascii="Calibri" w:hAnsi="Calibri" w:cs="Tahoma"/>
          <w:sz w:val="28"/>
          <w:szCs w:val="28"/>
        </w:rPr>
        <w:t>Tissot</w:t>
      </w:r>
      <w:proofErr w:type="spellEnd"/>
      <w:r w:rsidR="006C2131" w:rsidRPr="00912576">
        <w:rPr>
          <w:rFonts w:ascii="Calibri" w:hAnsi="Calibri" w:cs="Tahoma"/>
          <w:sz w:val="28"/>
          <w:szCs w:val="28"/>
        </w:rPr>
        <w:t xml:space="preserve"> žijící v</w:t>
      </w:r>
      <w:r w:rsidR="00484EF4" w:rsidRPr="00912576">
        <w:rPr>
          <w:rFonts w:ascii="Calibri" w:hAnsi="Calibri" w:cs="Tahoma"/>
          <w:sz w:val="28"/>
          <w:szCs w:val="28"/>
        </w:rPr>
        <w:t xml:space="preserve"> epoše libertinismu je spatřoval především v celkovém úpadku mravů, </w:t>
      </w:r>
      <w:proofErr w:type="spellStart"/>
      <w:r w:rsidR="00484EF4" w:rsidRPr="00912576">
        <w:rPr>
          <w:rFonts w:ascii="Calibri" w:hAnsi="Calibri" w:cs="Tahoma"/>
          <w:sz w:val="28"/>
          <w:szCs w:val="28"/>
        </w:rPr>
        <w:t>Börner</w:t>
      </w:r>
      <w:proofErr w:type="spellEnd"/>
      <w:r w:rsidR="00484EF4" w:rsidRPr="00912576">
        <w:rPr>
          <w:rFonts w:ascii="Calibri" w:hAnsi="Calibri" w:cs="Tahoma"/>
          <w:sz w:val="28"/>
          <w:szCs w:val="28"/>
        </w:rPr>
        <w:t xml:space="preserve"> - </w:t>
      </w:r>
      <w:r w:rsidR="00BD0E6C" w:rsidRPr="00912576">
        <w:rPr>
          <w:rFonts w:ascii="Calibri" w:hAnsi="Calibri" w:cs="Tahoma"/>
          <w:sz w:val="28"/>
          <w:szCs w:val="28"/>
        </w:rPr>
        <w:t xml:space="preserve">v rozmazlování mládeže, </w:t>
      </w:r>
      <w:r w:rsidR="004B0FE8" w:rsidRPr="00912576">
        <w:rPr>
          <w:rFonts w:ascii="Calibri" w:hAnsi="Calibri" w:cs="Tahoma"/>
          <w:sz w:val="28"/>
          <w:szCs w:val="28"/>
        </w:rPr>
        <w:t xml:space="preserve">a zejména v teplém ložním prádle, Vogel - </w:t>
      </w:r>
      <w:r w:rsidR="00D606ED" w:rsidRPr="00912576">
        <w:rPr>
          <w:rFonts w:ascii="Calibri" w:hAnsi="Calibri" w:cs="Tahoma"/>
          <w:sz w:val="28"/>
          <w:szCs w:val="28"/>
        </w:rPr>
        <w:t xml:space="preserve">zase </w:t>
      </w:r>
      <w:r w:rsidR="004B0FE8" w:rsidRPr="00912576">
        <w:rPr>
          <w:rFonts w:ascii="Calibri" w:hAnsi="Calibri" w:cs="Tahoma"/>
          <w:sz w:val="28"/>
          <w:szCs w:val="28"/>
        </w:rPr>
        <w:t xml:space="preserve">ve volném prádle, které dráždí oblast genitálií mladých lidí, </w:t>
      </w:r>
      <w:proofErr w:type="spellStart"/>
      <w:r w:rsidR="004B0FE8" w:rsidRPr="00912576">
        <w:rPr>
          <w:rFonts w:ascii="Calibri" w:hAnsi="Calibri" w:cs="Tahoma"/>
          <w:sz w:val="28"/>
          <w:szCs w:val="28"/>
        </w:rPr>
        <w:t>Salzmann</w:t>
      </w:r>
      <w:proofErr w:type="spellEnd"/>
      <w:r w:rsidR="004B0FE8" w:rsidRPr="00912576">
        <w:rPr>
          <w:rFonts w:ascii="Calibri" w:hAnsi="Calibri" w:cs="Tahoma"/>
          <w:sz w:val="28"/>
          <w:szCs w:val="28"/>
        </w:rPr>
        <w:t xml:space="preserve"> - v dráždivé četbě, do níž počítal dokonce i Bibli (příběhy o Lotovi, Davidovi, Šalamounovi, </w:t>
      </w:r>
      <w:r w:rsidR="004B0FE8" w:rsidRPr="00912576">
        <w:rPr>
          <w:rFonts w:ascii="Calibri" w:hAnsi="Calibri" w:cs="Tahoma"/>
          <w:i/>
          <w:sz w:val="28"/>
          <w:szCs w:val="28"/>
        </w:rPr>
        <w:t>Píseň písní</w:t>
      </w:r>
      <w:r w:rsidR="004B0FE8" w:rsidRPr="00912576">
        <w:rPr>
          <w:rFonts w:ascii="Calibri" w:hAnsi="Calibri" w:cs="Tahoma"/>
          <w:sz w:val="28"/>
          <w:szCs w:val="28"/>
        </w:rPr>
        <w:t xml:space="preserve">). </w:t>
      </w:r>
      <w:r w:rsidR="00013E3C" w:rsidRPr="00912576">
        <w:rPr>
          <w:rFonts w:ascii="Calibri" w:hAnsi="Calibri" w:cs="Tahoma"/>
          <w:sz w:val="28"/>
          <w:szCs w:val="28"/>
        </w:rPr>
        <w:t>Devatenácté století bylo posedlé obsesí onanismu. Podléhali jí - vědě se přece nedá nevěřit - dokonce i lidé, pro něž pojem hř</w:t>
      </w:r>
      <w:r w:rsidR="00A609AC" w:rsidRPr="00912576">
        <w:rPr>
          <w:rFonts w:ascii="Calibri" w:hAnsi="Calibri" w:cs="Tahoma"/>
          <w:sz w:val="28"/>
          <w:szCs w:val="28"/>
        </w:rPr>
        <w:t>í</w:t>
      </w:r>
      <w:r w:rsidR="00013E3C" w:rsidRPr="00912576">
        <w:rPr>
          <w:rFonts w:ascii="Calibri" w:hAnsi="Calibri" w:cs="Tahoma"/>
          <w:sz w:val="28"/>
          <w:szCs w:val="28"/>
        </w:rPr>
        <w:t xml:space="preserve">ch neměl větší význam. </w:t>
      </w:r>
      <w:proofErr w:type="spellStart"/>
      <w:r w:rsidR="008E736D" w:rsidRPr="00912576">
        <w:rPr>
          <w:rFonts w:ascii="Calibri" w:hAnsi="Calibri" w:cs="Tahoma"/>
          <w:sz w:val="28"/>
          <w:szCs w:val="28"/>
        </w:rPr>
        <w:t>Pierre</w:t>
      </w:r>
      <w:proofErr w:type="spellEnd"/>
      <w:r w:rsidR="008E736D" w:rsidRPr="00912576">
        <w:rPr>
          <w:rFonts w:ascii="Calibri" w:hAnsi="Calibri" w:cs="Tahoma"/>
          <w:sz w:val="28"/>
          <w:szCs w:val="28"/>
        </w:rPr>
        <w:t>-</w:t>
      </w:r>
      <w:proofErr w:type="spellStart"/>
      <w:r w:rsidR="008E736D" w:rsidRPr="00912576">
        <w:rPr>
          <w:rFonts w:ascii="Calibri" w:hAnsi="Calibri" w:cs="Tahoma"/>
          <w:sz w:val="28"/>
          <w:szCs w:val="28"/>
        </w:rPr>
        <w:t>Joseph</w:t>
      </w:r>
      <w:proofErr w:type="spellEnd"/>
      <w:r w:rsidR="008E736D" w:rsidRPr="00912576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="008E736D" w:rsidRPr="00912576">
        <w:rPr>
          <w:rFonts w:ascii="Calibri" w:hAnsi="Calibri" w:cs="Tahoma"/>
          <w:sz w:val="28"/>
          <w:szCs w:val="28"/>
        </w:rPr>
        <w:t>Proudhon</w:t>
      </w:r>
      <w:proofErr w:type="spellEnd"/>
      <w:r w:rsidR="008E736D" w:rsidRPr="00912576">
        <w:rPr>
          <w:rFonts w:ascii="Calibri" w:hAnsi="Calibri" w:cs="Tahoma"/>
          <w:sz w:val="28"/>
          <w:szCs w:val="28"/>
        </w:rPr>
        <w:t xml:space="preserve"> - socialista a anarchista, psal o </w:t>
      </w:r>
      <w:r w:rsidR="00443E6A" w:rsidRPr="00912576">
        <w:rPr>
          <w:rFonts w:ascii="Calibri" w:hAnsi="Calibri" w:cs="Tahoma"/>
          <w:sz w:val="28"/>
          <w:szCs w:val="28"/>
        </w:rPr>
        <w:t>„</w:t>
      </w:r>
      <w:r w:rsidR="00F16071" w:rsidRPr="00912576">
        <w:rPr>
          <w:rFonts w:ascii="Calibri" w:hAnsi="Calibri" w:cs="Tahoma"/>
          <w:sz w:val="28"/>
          <w:szCs w:val="28"/>
        </w:rPr>
        <w:t>intimní</w:t>
      </w:r>
      <w:r w:rsidR="00443E6A" w:rsidRPr="00912576">
        <w:rPr>
          <w:rFonts w:ascii="Calibri" w:hAnsi="Calibri" w:cs="Tahoma"/>
          <w:sz w:val="28"/>
          <w:szCs w:val="28"/>
        </w:rPr>
        <w:t xml:space="preserve"> nemoci, která decimuje naší mládež“. </w:t>
      </w:r>
      <w:r w:rsidR="009E4C2E" w:rsidRPr="00912576">
        <w:rPr>
          <w:rFonts w:ascii="Calibri" w:hAnsi="Calibri" w:cs="Tahoma"/>
          <w:sz w:val="28"/>
          <w:szCs w:val="28"/>
        </w:rPr>
        <w:t xml:space="preserve">Přizvukoval mu dokonce i </w:t>
      </w:r>
      <w:proofErr w:type="spellStart"/>
      <w:r w:rsidR="009E4C2E" w:rsidRPr="00912576">
        <w:rPr>
          <w:rFonts w:ascii="Calibri" w:hAnsi="Calibri" w:cs="Tahoma"/>
          <w:sz w:val="28"/>
          <w:szCs w:val="28"/>
        </w:rPr>
        <w:t>Freud</w:t>
      </w:r>
      <w:proofErr w:type="spellEnd"/>
      <w:r w:rsidR="009E4C2E" w:rsidRPr="00912576">
        <w:rPr>
          <w:rFonts w:ascii="Calibri" w:hAnsi="Calibri" w:cs="Tahoma"/>
          <w:sz w:val="28"/>
          <w:szCs w:val="28"/>
        </w:rPr>
        <w:t xml:space="preserve"> a </w:t>
      </w:r>
      <w:r w:rsidR="00236580" w:rsidRPr="00912576">
        <w:rPr>
          <w:rFonts w:ascii="Calibri" w:hAnsi="Calibri" w:cs="Tahoma"/>
          <w:sz w:val="28"/>
          <w:szCs w:val="28"/>
        </w:rPr>
        <w:t xml:space="preserve">zakladatel skautingu </w:t>
      </w:r>
      <w:proofErr w:type="spellStart"/>
      <w:r w:rsidR="00236580" w:rsidRPr="00912576">
        <w:rPr>
          <w:rFonts w:ascii="Calibri" w:hAnsi="Calibri" w:cs="Tahoma"/>
          <w:sz w:val="28"/>
          <w:szCs w:val="28"/>
        </w:rPr>
        <w:t>Baden</w:t>
      </w:r>
      <w:proofErr w:type="spellEnd"/>
      <w:r w:rsidR="00236580" w:rsidRPr="00912576">
        <w:rPr>
          <w:rFonts w:ascii="Calibri" w:hAnsi="Calibri" w:cs="Tahoma"/>
          <w:sz w:val="28"/>
          <w:szCs w:val="28"/>
        </w:rPr>
        <w:t>-</w:t>
      </w:r>
      <w:proofErr w:type="spellStart"/>
      <w:r w:rsidR="00236580" w:rsidRPr="00912576">
        <w:rPr>
          <w:rFonts w:ascii="Calibri" w:hAnsi="Calibri" w:cs="Tahoma"/>
          <w:sz w:val="28"/>
          <w:szCs w:val="28"/>
        </w:rPr>
        <w:t>Powell</w:t>
      </w:r>
      <w:proofErr w:type="spellEnd"/>
      <w:r w:rsidR="00236580" w:rsidRPr="00912576">
        <w:rPr>
          <w:rFonts w:ascii="Calibri" w:hAnsi="Calibri" w:cs="Tahoma"/>
          <w:sz w:val="28"/>
          <w:szCs w:val="28"/>
        </w:rPr>
        <w:t xml:space="preserve">. </w:t>
      </w:r>
      <w:r w:rsidR="003D6B66" w:rsidRPr="00912576">
        <w:rPr>
          <w:rFonts w:ascii="Calibri" w:hAnsi="Calibri" w:cs="Tahoma"/>
          <w:sz w:val="28"/>
          <w:szCs w:val="28"/>
        </w:rPr>
        <w:t>Na s</w:t>
      </w:r>
      <w:r w:rsidR="00EB4B08" w:rsidRPr="00912576">
        <w:rPr>
          <w:rFonts w:ascii="Calibri" w:hAnsi="Calibri" w:cs="Tahoma"/>
          <w:sz w:val="28"/>
          <w:szCs w:val="28"/>
        </w:rPr>
        <w:t xml:space="preserve">klonku 19. století </w:t>
      </w:r>
      <w:r w:rsidR="00B942B4" w:rsidRPr="00912576">
        <w:rPr>
          <w:rFonts w:ascii="Calibri" w:hAnsi="Calibri" w:cs="Tahoma"/>
          <w:sz w:val="28"/>
          <w:szCs w:val="28"/>
        </w:rPr>
        <w:t xml:space="preserve">zaznívaly první hlasy sebereflexe, ale bylo </w:t>
      </w:r>
      <w:r w:rsidR="003D6B66" w:rsidRPr="00912576">
        <w:rPr>
          <w:rFonts w:ascii="Calibri" w:hAnsi="Calibri" w:cs="Tahoma"/>
          <w:sz w:val="28"/>
          <w:szCs w:val="28"/>
        </w:rPr>
        <w:t xml:space="preserve">to </w:t>
      </w:r>
      <w:r w:rsidR="00B942B4" w:rsidRPr="00912576">
        <w:rPr>
          <w:rFonts w:ascii="Calibri" w:hAnsi="Calibri" w:cs="Tahoma"/>
          <w:sz w:val="28"/>
          <w:szCs w:val="28"/>
        </w:rPr>
        <w:t xml:space="preserve">stále volání na poušti. </w:t>
      </w:r>
      <w:r w:rsidR="00B97AEC" w:rsidRPr="00912576">
        <w:rPr>
          <w:rFonts w:ascii="Calibri" w:hAnsi="Calibri" w:cs="Tahoma"/>
          <w:sz w:val="28"/>
          <w:szCs w:val="28"/>
        </w:rPr>
        <w:t xml:space="preserve">Bláznivý strach před onanií jako </w:t>
      </w:r>
      <w:r w:rsidR="00B97AEC" w:rsidRPr="00912576">
        <w:rPr>
          <w:rFonts w:ascii="Calibri" w:hAnsi="Calibri" w:cs="Tahoma"/>
          <w:sz w:val="28"/>
          <w:szCs w:val="28"/>
        </w:rPr>
        <w:lastRenderedPageBreak/>
        <w:t xml:space="preserve">příčinou </w:t>
      </w:r>
      <w:r w:rsidR="00123DDC" w:rsidRPr="00912576">
        <w:rPr>
          <w:rFonts w:ascii="Calibri" w:hAnsi="Calibri" w:cs="Tahoma"/>
          <w:sz w:val="28"/>
          <w:szCs w:val="28"/>
        </w:rPr>
        <w:t>nesčísln</w:t>
      </w:r>
      <w:r w:rsidR="00B97AEC" w:rsidRPr="00912576">
        <w:rPr>
          <w:rFonts w:ascii="Calibri" w:hAnsi="Calibri" w:cs="Tahoma"/>
          <w:sz w:val="28"/>
          <w:szCs w:val="28"/>
        </w:rPr>
        <w:t xml:space="preserve">ých onemocnění, psychické i fyzické degenerace, způsobující předčasné úmrtí, přežil v některých vědeckých komunitách až do padesátých let 20. století, v jednotlivých sociálních skupinách ještě déle a u patologických případů </w:t>
      </w:r>
      <w:r w:rsidR="001C654D" w:rsidRPr="00912576">
        <w:rPr>
          <w:rFonts w:ascii="Calibri" w:hAnsi="Calibri" w:cs="Tahoma"/>
          <w:sz w:val="28"/>
          <w:szCs w:val="28"/>
        </w:rPr>
        <w:t>prakticky</w:t>
      </w:r>
      <w:r w:rsidR="00B97AEC" w:rsidRPr="00912576">
        <w:rPr>
          <w:rFonts w:ascii="Calibri" w:hAnsi="Calibri" w:cs="Tahoma"/>
          <w:sz w:val="28"/>
          <w:szCs w:val="28"/>
        </w:rPr>
        <w:t xml:space="preserve"> až </w:t>
      </w:r>
      <w:r w:rsidR="001C654D" w:rsidRPr="00912576">
        <w:rPr>
          <w:rFonts w:ascii="Calibri" w:hAnsi="Calibri" w:cs="Tahoma"/>
          <w:sz w:val="28"/>
          <w:szCs w:val="28"/>
        </w:rPr>
        <w:t xml:space="preserve">do </w:t>
      </w:r>
      <w:r w:rsidR="00B97AEC" w:rsidRPr="00912576">
        <w:rPr>
          <w:rFonts w:ascii="Calibri" w:hAnsi="Calibri" w:cs="Tahoma"/>
          <w:sz w:val="28"/>
          <w:szCs w:val="28"/>
        </w:rPr>
        <w:t xml:space="preserve">současnosti. </w:t>
      </w:r>
      <w:r w:rsidR="00A36E45" w:rsidRPr="00912576">
        <w:rPr>
          <w:rFonts w:ascii="Calibri" w:hAnsi="Calibri" w:cs="Tahoma"/>
          <w:sz w:val="28"/>
          <w:szCs w:val="28"/>
        </w:rPr>
        <w:t>Mýtus podpořený, a vlastně</w:t>
      </w:r>
      <w:r w:rsidR="001C654D" w:rsidRPr="00912576">
        <w:rPr>
          <w:rFonts w:ascii="Calibri" w:hAnsi="Calibri" w:cs="Tahoma"/>
          <w:sz w:val="28"/>
          <w:szCs w:val="28"/>
        </w:rPr>
        <w:t xml:space="preserve"> vytvořený vědou</w:t>
      </w:r>
      <w:r w:rsidR="00115038" w:rsidRPr="00912576">
        <w:rPr>
          <w:rFonts w:ascii="Calibri" w:hAnsi="Calibri" w:cs="Tahoma"/>
          <w:sz w:val="28"/>
          <w:szCs w:val="28"/>
        </w:rPr>
        <w:t xml:space="preserve"> natolik zbytněl, že se transformoval, což je časté pro mytickou představivost, na údajně reálnou zkušenost. </w:t>
      </w:r>
      <w:r w:rsidR="009B155B" w:rsidRPr="00912576">
        <w:rPr>
          <w:rFonts w:ascii="Calibri" w:hAnsi="Calibri" w:cs="Tahoma"/>
          <w:sz w:val="28"/>
          <w:szCs w:val="28"/>
        </w:rPr>
        <w:t xml:space="preserve">Dokonce se stáváme očitými svědky </w:t>
      </w:r>
      <w:r w:rsidR="00F60EF5" w:rsidRPr="00912576">
        <w:rPr>
          <w:rFonts w:ascii="Calibri" w:hAnsi="Calibri" w:cs="Tahoma"/>
          <w:sz w:val="28"/>
          <w:szCs w:val="28"/>
        </w:rPr>
        <w:t>naplňování se mýtu.</w:t>
      </w:r>
    </w:p>
    <w:p w:rsidR="00C91401" w:rsidRPr="00912576" w:rsidRDefault="00C91401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375C90" w:rsidRPr="00912576">
        <w:rPr>
          <w:rFonts w:ascii="Calibri" w:hAnsi="Calibri" w:cs="Tahoma"/>
          <w:sz w:val="28"/>
          <w:szCs w:val="28"/>
        </w:rPr>
        <w:t xml:space="preserve">Strach před onanismem, </w:t>
      </w:r>
      <w:r w:rsidR="006A2A6D" w:rsidRPr="00912576">
        <w:rPr>
          <w:rFonts w:ascii="Calibri" w:hAnsi="Calibri" w:cs="Tahoma"/>
          <w:sz w:val="28"/>
          <w:szCs w:val="28"/>
        </w:rPr>
        <w:t>hrozb</w:t>
      </w:r>
      <w:r w:rsidR="00ED6E89" w:rsidRPr="00912576">
        <w:rPr>
          <w:rFonts w:ascii="Calibri" w:hAnsi="Calibri" w:cs="Tahoma"/>
          <w:sz w:val="28"/>
          <w:szCs w:val="28"/>
        </w:rPr>
        <w:t>ou</w:t>
      </w:r>
      <w:r w:rsidR="006A2A6D" w:rsidRPr="00912576">
        <w:rPr>
          <w:rFonts w:ascii="Calibri" w:hAnsi="Calibri" w:cs="Tahoma"/>
          <w:sz w:val="28"/>
          <w:szCs w:val="28"/>
        </w:rPr>
        <w:t xml:space="preserve"> sama o sobě</w:t>
      </w:r>
      <w:r w:rsidR="00262E08" w:rsidRPr="00912576">
        <w:rPr>
          <w:rFonts w:ascii="Calibri" w:hAnsi="Calibri" w:cs="Tahoma"/>
          <w:sz w:val="28"/>
          <w:szCs w:val="28"/>
        </w:rPr>
        <w:t xml:space="preserve">, </w:t>
      </w:r>
      <w:r w:rsidR="00375C90" w:rsidRPr="00912576">
        <w:rPr>
          <w:rFonts w:ascii="Calibri" w:hAnsi="Calibri" w:cs="Tahoma"/>
          <w:sz w:val="28"/>
          <w:szCs w:val="28"/>
        </w:rPr>
        <w:t xml:space="preserve">a </w:t>
      </w:r>
      <w:r w:rsidR="00262E08" w:rsidRPr="00912576">
        <w:rPr>
          <w:rFonts w:ascii="Calibri" w:hAnsi="Calibri" w:cs="Tahoma"/>
          <w:sz w:val="28"/>
          <w:szCs w:val="28"/>
        </w:rPr>
        <w:t xml:space="preserve">navíc s potenciálem </w:t>
      </w:r>
      <w:r w:rsidR="00ED6E89" w:rsidRPr="00912576">
        <w:rPr>
          <w:rFonts w:ascii="Calibri" w:hAnsi="Calibri" w:cs="Tahoma"/>
          <w:sz w:val="28"/>
          <w:szCs w:val="28"/>
        </w:rPr>
        <w:t>poškodit životo</w:t>
      </w:r>
      <w:r w:rsidR="006A2A6D" w:rsidRPr="00912576">
        <w:rPr>
          <w:rFonts w:ascii="Calibri" w:hAnsi="Calibri" w:cs="Tahoma"/>
          <w:sz w:val="28"/>
          <w:szCs w:val="28"/>
        </w:rPr>
        <w:t>dárnou</w:t>
      </w:r>
      <w:r w:rsidR="00375C90" w:rsidRPr="00912576">
        <w:rPr>
          <w:rFonts w:ascii="Calibri" w:hAnsi="Calibri" w:cs="Tahoma"/>
          <w:sz w:val="28"/>
          <w:szCs w:val="28"/>
        </w:rPr>
        <w:t xml:space="preserve"> germánskou </w:t>
      </w:r>
      <w:r w:rsidR="00F634BC" w:rsidRPr="00912576">
        <w:rPr>
          <w:rFonts w:ascii="Calibri" w:hAnsi="Calibri" w:cs="Tahoma"/>
          <w:sz w:val="28"/>
          <w:szCs w:val="28"/>
        </w:rPr>
        <w:t>mízu</w:t>
      </w:r>
      <w:r w:rsidR="00375C90" w:rsidRPr="00912576">
        <w:rPr>
          <w:rFonts w:ascii="Calibri" w:hAnsi="Calibri" w:cs="Tahoma"/>
          <w:sz w:val="28"/>
          <w:szCs w:val="28"/>
        </w:rPr>
        <w:t xml:space="preserve"> na příklad </w:t>
      </w:r>
      <w:r w:rsidR="00262E08" w:rsidRPr="00912576">
        <w:rPr>
          <w:rFonts w:ascii="Calibri" w:hAnsi="Calibri" w:cs="Tahoma"/>
          <w:sz w:val="28"/>
          <w:szCs w:val="28"/>
        </w:rPr>
        <w:t>prosáknul se stejnou intenzitou</w:t>
      </w:r>
      <w:r w:rsidR="00F634BC" w:rsidRPr="00912576">
        <w:rPr>
          <w:rFonts w:ascii="Calibri" w:hAnsi="Calibri" w:cs="Tahoma"/>
          <w:sz w:val="28"/>
          <w:szCs w:val="28"/>
        </w:rPr>
        <w:t>,</w:t>
      </w:r>
      <w:r w:rsidR="00375C90" w:rsidRPr="00912576">
        <w:rPr>
          <w:rFonts w:ascii="Calibri" w:hAnsi="Calibri" w:cs="Tahoma"/>
          <w:sz w:val="28"/>
          <w:szCs w:val="28"/>
        </w:rPr>
        <w:t xml:space="preserve"> </w:t>
      </w:r>
      <w:r w:rsidR="00262E08" w:rsidRPr="00912576">
        <w:rPr>
          <w:rFonts w:ascii="Calibri" w:hAnsi="Calibri" w:cs="Tahoma"/>
          <w:sz w:val="28"/>
          <w:szCs w:val="28"/>
        </w:rPr>
        <w:t>srovnatelnou</w:t>
      </w:r>
      <w:r w:rsidR="00375C90" w:rsidRPr="00912576">
        <w:rPr>
          <w:rFonts w:ascii="Calibri" w:hAnsi="Calibri" w:cs="Tahoma"/>
          <w:sz w:val="28"/>
          <w:szCs w:val="28"/>
        </w:rPr>
        <w:t xml:space="preserve"> </w:t>
      </w:r>
      <w:r w:rsidR="00F634BC" w:rsidRPr="00912576">
        <w:rPr>
          <w:rFonts w:ascii="Calibri" w:hAnsi="Calibri" w:cs="Tahoma"/>
          <w:sz w:val="28"/>
          <w:szCs w:val="28"/>
        </w:rPr>
        <w:t>s</w:t>
      </w:r>
      <w:r w:rsidR="00640676" w:rsidRPr="00912576">
        <w:rPr>
          <w:rFonts w:ascii="Calibri" w:hAnsi="Calibri" w:cs="Tahoma"/>
          <w:sz w:val="28"/>
          <w:szCs w:val="28"/>
        </w:rPr>
        <w:t xml:space="preserve">e strachem z homosexuality </w:t>
      </w:r>
      <w:r w:rsidR="00375C90" w:rsidRPr="00912576">
        <w:rPr>
          <w:rFonts w:ascii="Calibri" w:hAnsi="Calibri" w:cs="Tahoma"/>
          <w:sz w:val="28"/>
          <w:szCs w:val="28"/>
        </w:rPr>
        <w:t>do ideologie SS</w:t>
      </w:r>
      <w:r w:rsidR="00640676" w:rsidRPr="00912576">
        <w:rPr>
          <w:rFonts w:ascii="Calibri" w:hAnsi="Calibri" w:cs="Tahoma"/>
          <w:sz w:val="28"/>
          <w:szCs w:val="28"/>
        </w:rPr>
        <w:t xml:space="preserve"> (což se kategoricky odrazilo v předpisech)</w:t>
      </w:r>
      <w:r w:rsidR="00375C90" w:rsidRPr="00912576">
        <w:rPr>
          <w:rFonts w:ascii="Calibri" w:hAnsi="Calibri" w:cs="Tahoma"/>
          <w:sz w:val="28"/>
          <w:szCs w:val="28"/>
        </w:rPr>
        <w:t xml:space="preserve">. </w:t>
      </w:r>
      <w:r w:rsidR="00AE2660" w:rsidRPr="00912576">
        <w:rPr>
          <w:rFonts w:ascii="Calibri" w:hAnsi="Calibri" w:cs="Tahoma"/>
          <w:sz w:val="28"/>
          <w:szCs w:val="28"/>
        </w:rPr>
        <w:t>Vojákům této formace bylo systematicky vštěpováno pohrdání a nenávist vůči „</w:t>
      </w:r>
      <w:r w:rsidR="00550FB8" w:rsidRPr="00912576">
        <w:rPr>
          <w:rFonts w:ascii="Calibri" w:hAnsi="Calibri" w:cs="Tahoma"/>
          <w:sz w:val="28"/>
          <w:szCs w:val="28"/>
        </w:rPr>
        <w:t>deviant</w:t>
      </w:r>
      <w:r w:rsidR="00AE2660" w:rsidRPr="00912576">
        <w:rPr>
          <w:rFonts w:ascii="Calibri" w:hAnsi="Calibri" w:cs="Tahoma"/>
          <w:sz w:val="28"/>
          <w:szCs w:val="28"/>
        </w:rPr>
        <w:t>ům“ s</w:t>
      </w:r>
      <w:r w:rsidR="00424103" w:rsidRPr="00912576">
        <w:rPr>
          <w:rFonts w:ascii="Calibri" w:hAnsi="Calibri" w:cs="Tahoma"/>
          <w:sz w:val="28"/>
          <w:szCs w:val="28"/>
        </w:rPr>
        <w:t> </w:t>
      </w:r>
      <w:r w:rsidR="00AE2660" w:rsidRPr="00912576">
        <w:rPr>
          <w:rFonts w:ascii="Calibri" w:hAnsi="Calibri" w:cs="Tahoma"/>
          <w:sz w:val="28"/>
          <w:szCs w:val="28"/>
        </w:rPr>
        <w:t>onanisty</w:t>
      </w:r>
      <w:r w:rsidR="00424103" w:rsidRPr="00912576">
        <w:rPr>
          <w:rFonts w:ascii="Calibri" w:hAnsi="Calibri" w:cs="Tahoma"/>
          <w:sz w:val="28"/>
          <w:szCs w:val="28"/>
        </w:rPr>
        <w:t xml:space="preserve"> na prvém místě</w:t>
      </w:r>
      <w:r w:rsidR="00AE2660" w:rsidRPr="00912576">
        <w:rPr>
          <w:rFonts w:ascii="Calibri" w:hAnsi="Calibri" w:cs="Tahoma"/>
          <w:sz w:val="28"/>
          <w:szCs w:val="28"/>
        </w:rPr>
        <w:t>.</w:t>
      </w:r>
    </w:p>
    <w:p w:rsidR="00205ED6" w:rsidRPr="00912576" w:rsidRDefault="00205ED6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325D1B" w:rsidRPr="00912576">
        <w:rPr>
          <w:rFonts w:ascii="Calibri" w:hAnsi="Calibri" w:cs="Tahoma"/>
          <w:sz w:val="28"/>
          <w:szCs w:val="28"/>
        </w:rPr>
        <w:t xml:space="preserve">Rudolf </w:t>
      </w:r>
      <w:proofErr w:type="spellStart"/>
      <w:r w:rsidR="00325D1B" w:rsidRPr="00912576">
        <w:rPr>
          <w:rFonts w:ascii="Calibri" w:hAnsi="Calibri" w:cs="Tahoma"/>
          <w:sz w:val="28"/>
          <w:szCs w:val="28"/>
        </w:rPr>
        <w:t>Höss</w:t>
      </w:r>
      <w:proofErr w:type="spellEnd"/>
      <w:r w:rsidR="00325D1B" w:rsidRPr="00912576">
        <w:rPr>
          <w:rFonts w:ascii="Calibri" w:hAnsi="Calibri" w:cs="Tahoma"/>
          <w:sz w:val="28"/>
          <w:szCs w:val="28"/>
        </w:rPr>
        <w:t xml:space="preserve"> ve zprávě z doby, kdy sloužil jako </w:t>
      </w:r>
      <w:proofErr w:type="spellStart"/>
      <w:r w:rsidR="00325D1B" w:rsidRPr="00912576">
        <w:rPr>
          <w:rFonts w:ascii="Calibri" w:hAnsi="Calibri" w:cs="Tahoma"/>
          <w:sz w:val="28"/>
          <w:szCs w:val="28"/>
        </w:rPr>
        <w:t>unterscharführer</w:t>
      </w:r>
      <w:proofErr w:type="spellEnd"/>
      <w:r w:rsidR="00325D1B" w:rsidRPr="00912576">
        <w:rPr>
          <w:rFonts w:ascii="Calibri" w:hAnsi="Calibri" w:cs="Tahoma"/>
          <w:sz w:val="28"/>
          <w:szCs w:val="28"/>
        </w:rPr>
        <w:t xml:space="preserve"> a po dalším povýšení jako </w:t>
      </w:r>
      <w:proofErr w:type="spellStart"/>
      <w:r w:rsidR="00325D1B" w:rsidRPr="00912576">
        <w:rPr>
          <w:rFonts w:ascii="Calibri" w:hAnsi="Calibri" w:cs="Tahoma"/>
          <w:sz w:val="28"/>
          <w:szCs w:val="28"/>
        </w:rPr>
        <w:t>rapportführer</w:t>
      </w:r>
      <w:proofErr w:type="spellEnd"/>
      <w:r w:rsidR="00325D1B" w:rsidRPr="00912576">
        <w:rPr>
          <w:rFonts w:ascii="Calibri" w:hAnsi="Calibri" w:cs="Tahoma"/>
          <w:sz w:val="28"/>
          <w:szCs w:val="28"/>
        </w:rPr>
        <w:t xml:space="preserve"> (prosinec 1934 - červenec 1938)</w:t>
      </w:r>
      <w:r w:rsidR="00424103" w:rsidRPr="00912576">
        <w:rPr>
          <w:rFonts w:ascii="Calibri" w:hAnsi="Calibri" w:cs="Tahoma"/>
          <w:sz w:val="28"/>
          <w:szCs w:val="28"/>
        </w:rPr>
        <w:t xml:space="preserve"> </w:t>
      </w:r>
      <w:r w:rsidR="00325D1B" w:rsidRPr="00912576">
        <w:rPr>
          <w:rFonts w:ascii="Calibri" w:hAnsi="Calibri" w:cs="Tahoma"/>
          <w:sz w:val="28"/>
          <w:szCs w:val="28"/>
        </w:rPr>
        <w:t xml:space="preserve">v koncentračním táboře </w:t>
      </w:r>
      <w:proofErr w:type="spellStart"/>
      <w:r w:rsidR="00325D1B" w:rsidRPr="00912576">
        <w:rPr>
          <w:rFonts w:ascii="Calibri" w:hAnsi="Calibri" w:cs="Tahoma"/>
          <w:sz w:val="28"/>
          <w:szCs w:val="28"/>
        </w:rPr>
        <w:t>Dachau</w:t>
      </w:r>
      <w:proofErr w:type="spellEnd"/>
      <w:r w:rsidR="00325D1B" w:rsidRPr="00912576">
        <w:rPr>
          <w:rFonts w:ascii="Calibri" w:hAnsi="Calibri" w:cs="Tahoma"/>
          <w:sz w:val="28"/>
          <w:szCs w:val="28"/>
        </w:rPr>
        <w:t xml:space="preserve">, píše: „Jistý rumunský kníže, jenž bydlel v Mnichově se svou matkou, se kvůli homosexuálním praktikám stal předmětem hovorů ve městě. </w:t>
      </w:r>
      <w:r w:rsidR="004C1213" w:rsidRPr="00912576">
        <w:rPr>
          <w:rFonts w:ascii="Calibri" w:hAnsi="Calibri" w:cs="Tahoma"/>
          <w:sz w:val="28"/>
          <w:szCs w:val="28"/>
        </w:rPr>
        <w:t>I přes</w:t>
      </w:r>
      <w:r w:rsidR="005D4AEC" w:rsidRPr="00912576">
        <w:rPr>
          <w:rFonts w:ascii="Calibri" w:hAnsi="Calibri" w:cs="Tahoma"/>
          <w:sz w:val="28"/>
          <w:szCs w:val="28"/>
        </w:rPr>
        <w:t xml:space="preserve"> vešker</w:t>
      </w:r>
      <w:r w:rsidR="004C1213" w:rsidRPr="00912576">
        <w:rPr>
          <w:rFonts w:ascii="Calibri" w:hAnsi="Calibri" w:cs="Tahoma"/>
          <w:sz w:val="28"/>
          <w:szCs w:val="28"/>
        </w:rPr>
        <w:t>é ohledy</w:t>
      </w:r>
      <w:r w:rsidR="005D4AEC" w:rsidRPr="00912576">
        <w:rPr>
          <w:rFonts w:ascii="Calibri" w:hAnsi="Calibri" w:cs="Tahoma"/>
          <w:sz w:val="28"/>
          <w:szCs w:val="28"/>
        </w:rPr>
        <w:t xml:space="preserve"> </w:t>
      </w:r>
      <w:r w:rsidR="004C1213" w:rsidRPr="00912576">
        <w:rPr>
          <w:rFonts w:ascii="Calibri" w:hAnsi="Calibri" w:cs="Tahoma"/>
          <w:sz w:val="28"/>
          <w:szCs w:val="28"/>
        </w:rPr>
        <w:t>na</w:t>
      </w:r>
      <w:r w:rsidR="005D4AEC" w:rsidRPr="00912576">
        <w:rPr>
          <w:rFonts w:ascii="Calibri" w:hAnsi="Calibri" w:cs="Tahoma"/>
          <w:sz w:val="28"/>
          <w:szCs w:val="28"/>
        </w:rPr>
        <w:t xml:space="preserve"> jeho společenské </w:t>
      </w:r>
      <w:r w:rsidR="00640676" w:rsidRPr="00912576">
        <w:rPr>
          <w:rFonts w:ascii="Calibri" w:hAnsi="Calibri" w:cs="Tahoma"/>
          <w:sz w:val="28"/>
          <w:szCs w:val="28"/>
        </w:rPr>
        <w:t xml:space="preserve">postavení </w:t>
      </w:r>
      <w:r w:rsidR="004C1213" w:rsidRPr="00912576">
        <w:rPr>
          <w:rFonts w:ascii="Calibri" w:hAnsi="Calibri" w:cs="Tahoma"/>
          <w:sz w:val="28"/>
          <w:szCs w:val="28"/>
        </w:rPr>
        <w:t>dále již</w:t>
      </w:r>
      <w:r w:rsidR="005D4AEC" w:rsidRPr="00912576">
        <w:rPr>
          <w:rFonts w:ascii="Calibri" w:hAnsi="Calibri" w:cs="Tahoma"/>
          <w:sz w:val="28"/>
          <w:szCs w:val="28"/>
        </w:rPr>
        <w:t xml:space="preserve"> nebylo možné </w:t>
      </w:r>
      <w:r w:rsidR="008C7835" w:rsidRPr="00912576">
        <w:rPr>
          <w:rFonts w:ascii="Calibri" w:hAnsi="Calibri" w:cs="Tahoma"/>
          <w:sz w:val="28"/>
          <w:szCs w:val="28"/>
        </w:rPr>
        <w:t xml:space="preserve">tolerovat </w:t>
      </w:r>
      <w:r w:rsidR="005D4AEC" w:rsidRPr="00912576">
        <w:rPr>
          <w:rFonts w:ascii="Calibri" w:hAnsi="Calibri" w:cs="Tahoma"/>
          <w:sz w:val="28"/>
          <w:szCs w:val="28"/>
        </w:rPr>
        <w:t>jeho chování a bylo třeba uvěznit</w:t>
      </w:r>
      <w:r w:rsidR="008C7835" w:rsidRPr="00912576">
        <w:rPr>
          <w:rFonts w:ascii="Calibri" w:hAnsi="Calibri" w:cs="Tahoma"/>
          <w:sz w:val="28"/>
          <w:szCs w:val="28"/>
        </w:rPr>
        <w:t xml:space="preserve"> ho</w:t>
      </w:r>
      <w:r w:rsidR="005D4AEC" w:rsidRPr="00912576">
        <w:rPr>
          <w:rFonts w:ascii="Calibri" w:hAnsi="Calibri" w:cs="Tahoma"/>
          <w:sz w:val="28"/>
          <w:szCs w:val="28"/>
        </w:rPr>
        <w:t xml:space="preserve"> v </w:t>
      </w:r>
      <w:proofErr w:type="spellStart"/>
      <w:r w:rsidR="005D4AEC" w:rsidRPr="00912576">
        <w:rPr>
          <w:rFonts w:ascii="Calibri" w:hAnsi="Calibri" w:cs="Tahoma"/>
          <w:sz w:val="28"/>
          <w:szCs w:val="28"/>
        </w:rPr>
        <w:t>Dachau</w:t>
      </w:r>
      <w:proofErr w:type="spellEnd"/>
      <w:r w:rsidR="005D4AEC" w:rsidRPr="00912576">
        <w:rPr>
          <w:rFonts w:ascii="Calibri" w:hAnsi="Calibri" w:cs="Tahoma"/>
          <w:sz w:val="28"/>
          <w:szCs w:val="28"/>
        </w:rPr>
        <w:t xml:space="preserve">. </w:t>
      </w:r>
      <w:r w:rsidR="00DD40B0" w:rsidRPr="00912576">
        <w:rPr>
          <w:rFonts w:ascii="Calibri" w:hAnsi="Calibri" w:cs="Tahoma"/>
          <w:sz w:val="28"/>
          <w:szCs w:val="28"/>
        </w:rPr>
        <w:t>(…)</w:t>
      </w:r>
      <w:r w:rsidR="00FA2C01" w:rsidRPr="00912576">
        <w:rPr>
          <w:rFonts w:ascii="Calibri" w:hAnsi="Calibri" w:cs="Tahoma"/>
          <w:sz w:val="28"/>
          <w:szCs w:val="28"/>
        </w:rPr>
        <w:t xml:space="preserve"> SS-</w:t>
      </w:r>
      <w:proofErr w:type="spellStart"/>
      <w:r w:rsidR="00FA2C01" w:rsidRPr="00912576">
        <w:rPr>
          <w:rFonts w:ascii="Calibri" w:hAnsi="Calibri" w:cs="Tahoma"/>
          <w:sz w:val="28"/>
          <w:szCs w:val="28"/>
        </w:rPr>
        <w:t>r</w:t>
      </w:r>
      <w:r w:rsidR="00DD40B0" w:rsidRPr="00912576">
        <w:rPr>
          <w:rFonts w:ascii="Calibri" w:hAnsi="Calibri" w:cs="Tahoma"/>
          <w:sz w:val="28"/>
          <w:szCs w:val="28"/>
        </w:rPr>
        <w:t>eichsführer</w:t>
      </w:r>
      <w:proofErr w:type="spellEnd"/>
      <w:r w:rsidR="00DD40B0" w:rsidRPr="00912576">
        <w:rPr>
          <w:rFonts w:ascii="Calibri" w:hAnsi="Calibri" w:cs="Tahoma"/>
          <w:sz w:val="28"/>
          <w:szCs w:val="28"/>
        </w:rPr>
        <w:t xml:space="preserve"> </w:t>
      </w:r>
      <w:r w:rsidR="008C7835" w:rsidRPr="00912576">
        <w:rPr>
          <w:rFonts w:ascii="Calibri" w:hAnsi="Calibri" w:cs="Tahoma"/>
          <w:sz w:val="28"/>
          <w:szCs w:val="28"/>
        </w:rPr>
        <w:t>mínil</w:t>
      </w:r>
      <w:r w:rsidR="00DD40B0" w:rsidRPr="00912576">
        <w:rPr>
          <w:rFonts w:ascii="Calibri" w:hAnsi="Calibri" w:cs="Tahoma"/>
          <w:sz w:val="28"/>
          <w:szCs w:val="28"/>
        </w:rPr>
        <w:t xml:space="preserve">, že těžká práce a tvrdý život v táboře ho záhy uzdraví. </w:t>
      </w:r>
      <w:r w:rsidR="00191474" w:rsidRPr="00912576">
        <w:rPr>
          <w:rFonts w:ascii="Calibri" w:hAnsi="Calibri" w:cs="Tahoma"/>
          <w:sz w:val="28"/>
          <w:szCs w:val="28"/>
        </w:rPr>
        <w:t xml:space="preserve">Během focení, při řazení a dotýkání se dostal do stavu mimořádného vzrušení. Nařídil jsem </w:t>
      </w:r>
      <w:proofErr w:type="spellStart"/>
      <w:r w:rsidR="00191474" w:rsidRPr="00912576">
        <w:rPr>
          <w:rFonts w:ascii="Calibri" w:hAnsi="Calibri" w:cs="Tahoma"/>
          <w:sz w:val="28"/>
          <w:szCs w:val="28"/>
        </w:rPr>
        <w:t>štubákovi</w:t>
      </w:r>
      <w:proofErr w:type="spellEnd"/>
      <w:r w:rsidR="00191474" w:rsidRPr="00912576">
        <w:rPr>
          <w:rFonts w:ascii="Calibri" w:hAnsi="Calibri" w:cs="Tahoma"/>
          <w:sz w:val="28"/>
          <w:szCs w:val="28"/>
        </w:rPr>
        <w:t xml:space="preserve">, </w:t>
      </w:r>
      <w:r w:rsidR="00B36C72" w:rsidRPr="00912576">
        <w:rPr>
          <w:rFonts w:ascii="Calibri" w:hAnsi="Calibri" w:cs="Tahoma"/>
          <w:sz w:val="28"/>
          <w:szCs w:val="28"/>
        </w:rPr>
        <w:t>že</w:t>
      </w:r>
      <w:r w:rsidR="00191474" w:rsidRPr="00912576">
        <w:rPr>
          <w:rFonts w:ascii="Calibri" w:hAnsi="Calibri" w:cs="Tahoma"/>
          <w:sz w:val="28"/>
          <w:szCs w:val="28"/>
        </w:rPr>
        <w:t xml:space="preserve"> z něj </w:t>
      </w:r>
      <w:r w:rsidR="00B36C72" w:rsidRPr="00912576">
        <w:rPr>
          <w:rFonts w:ascii="Calibri" w:hAnsi="Calibri" w:cs="Tahoma"/>
          <w:sz w:val="28"/>
          <w:szCs w:val="28"/>
        </w:rPr>
        <w:t xml:space="preserve">nesmí </w:t>
      </w:r>
      <w:r w:rsidR="00191474" w:rsidRPr="00912576">
        <w:rPr>
          <w:rFonts w:ascii="Calibri" w:hAnsi="Calibri" w:cs="Tahoma"/>
          <w:sz w:val="28"/>
          <w:szCs w:val="28"/>
        </w:rPr>
        <w:t xml:space="preserve">ani na </w:t>
      </w:r>
      <w:r w:rsidR="00B36C72" w:rsidRPr="00912576">
        <w:rPr>
          <w:rFonts w:ascii="Calibri" w:hAnsi="Calibri" w:cs="Tahoma"/>
          <w:sz w:val="28"/>
          <w:szCs w:val="28"/>
        </w:rPr>
        <w:t>okamžik</w:t>
      </w:r>
      <w:r w:rsidR="00191474" w:rsidRPr="00912576">
        <w:rPr>
          <w:rFonts w:ascii="Calibri" w:hAnsi="Calibri" w:cs="Tahoma"/>
          <w:sz w:val="28"/>
          <w:szCs w:val="28"/>
        </w:rPr>
        <w:t xml:space="preserve"> </w:t>
      </w:r>
      <w:r w:rsidR="00B36C72" w:rsidRPr="00912576">
        <w:rPr>
          <w:rFonts w:ascii="Calibri" w:hAnsi="Calibri" w:cs="Tahoma"/>
          <w:sz w:val="28"/>
          <w:szCs w:val="28"/>
        </w:rPr>
        <w:t>spustit o</w:t>
      </w:r>
      <w:r w:rsidR="00FF44A5" w:rsidRPr="00912576">
        <w:rPr>
          <w:rFonts w:ascii="Calibri" w:hAnsi="Calibri" w:cs="Tahoma"/>
          <w:sz w:val="28"/>
          <w:szCs w:val="28"/>
        </w:rPr>
        <w:t>ka a bude za ně</w:t>
      </w:r>
      <w:r w:rsidR="006A1602" w:rsidRPr="00912576">
        <w:rPr>
          <w:rFonts w:ascii="Calibri" w:hAnsi="Calibri" w:cs="Tahoma"/>
          <w:sz w:val="28"/>
          <w:szCs w:val="28"/>
        </w:rPr>
        <w:t>j</w:t>
      </w:r>
      <w:r w:rsidR="00FF44A5" w:rsidRPr="00912576">
        <w:rPr>
          <w:rFonts w:ascii="Calibri" w:hAnsi="Calibri" w:cs="Tahoma"/>
          <w:sz w:val="28"/>
          <w:szCs w:val="28"/>
        </w:rPr>
        <w:t xml:space="preserve"> osobně zodpo</w:t>
      </w:r>
      <w:r w:rsidR="00CE1C9D" w:rsidRPr="00912576">
        <w:rPr>
          <w:rFonts w:ascii="Calibri" w:hAnsi="Calibri" w:cs="Tahoma"/>
          <w:sz w:val="28"/>
          <w:szCs w:val="28"/>
        </w:rPr>
        <w:t>vědný</w:t>
      </w:r>
      <w:r w:rsidR="00B36C72" w:rsidRPr="00912576">
        <w:rPr>
          <w:rFonts w:ascii="Calibri" w:hAnsi="Calibri" w:cs="Tahoma"/>
          <w:sz w:val="28"/>
          <w:szCs w:val="28"/>
        </w:rPr>
        <w:t xml:space="preserve">. Po několika hodinách jsem toho nezvyklého vězně spatřil znovu, </w:t>
      </w:r>
      <w:r w:rsidR="006A1602" w:rsidRPr="00912576">
        <w:rPr>
          <w:rFonts w:ascii="Calibri" w:hAnsi="Calibri" w:cs="Tahoma"/>
          <w:sz w:val="28"/>
          <w:szCs w:val="28"/>
        </w:rPr>
        <w:t xml:space="preserve">kdy </w:t>
      </w:r>
      <w:r w:rsidR="00B36C72" w:rsidRPr="00912576">
        <w:rPr>
          <w:rFonts w:ascii="Calibri" w:hAnsi="Calibri" w:cs="Tahoma"/>
          <w:sz w:val="28"/>
          <w:szCs w:val="28"/>
        </w:rPr>
        <w:t xml:space="preserve">mě </w:t>
      </w:r>
      <w:proofErr w:type="spellStart"/>
      <w:r w:rsidR="006A1602" w:rsidRPr="00912576">
        <w:rPr>
          <w:rFonts w:ascii="Calibri" w:hAnsi="Calibri" w:cs="Tahoma"/>
          <w:sz w:val="28"/>
          <w:szCs w:val="28"/>
        </w:rPr>
        <w:t>štubák</w:t>
      </w:r>
      <w:proofErr w:type="spellEnd"/>
      <w:r w:rsidR="006A1602" w:rsidRPr="00912576">
        <w:rPr>
          <w:rFonts w:ascii="Calibri" w:hAnsi="Calibri" w:cs="Tahoma"/>
          <w:sz w:val="28"/>
          <w:szCs w:val="28"/>
        </w:rPr>
        <w:t xml:space="preserve"> </w:t>
      </w:r>
      <w:r w:rsidR="00B36C72" w:rsidRPr="00912576">
        <w:rPr>
          <w:rFonts w:ascii="Calibri" w:hAnsi="Calibri" w:cs="Tahoma"/>
          <w:sz w:val="28"/>
          <w:szCs w:val="28"/>
        </w:rPr>
        <w:t xml:space="preserve">požádal, abych ho </w:t>
      </w:r>
      <w:r w:rsidR="006A1602" w:rsidRPr="00912576">
        <w:rPr>
          <w:rFonts w:ascii="Calibri" w:hAnsi="Calibri" w:cs="Tahoma"/>
          <w:sz w:val="28"/>
          <w:szCs w:val="28"/>
        </w:rPr>
        <w:t>zprostil této povinnosti</w:t>
      </w:r>
      <w:r w:rsidR="00B36C72" w:rsidRPr="00912576">
        <w:rPr>
          <w:rFonts w:ascii="Calibri" w:hAnsi="Calibri" w:cs="Tahoma"/>
          <w:sz w:val="28"/>
          <w:szCs w:val="28"/>
        </w:rPr>
        <w:t xml:space="preserve">, protože </w:t>
      </w:r>
      <w:r w:rsidR="00FF44A5" w:rsidRPr="00912576">
        <w:rPr>
          <w:rFonts w:ascii="Calibri" w:hAnsi="Calibri" w:cs="Tahoma"/>
          <w:sz w:val="28"/>
          <w:szCs w:val="28"/>
        </w:rPr>
        <w:t>‚</w:t>
      </w:r>
      <w:r w:rsidR="00B36C72" w:rsidRPr="00912576">
        <w:rPr>
          <w:rFonts w:ascii="Calibri" w:hAnsi="Calibri" w:cs="Tahoma"/>
          <w:sz w:val="28"/>
          <w:szCs w:val="28"/>
        </w:rPr>
        <w:t>nový</w:t>
      </w:r>
      <w:r w:rsidR="00FF44A5" w:rsidRPr="00912576">
        <w:rPr>
          <w:rFonts w:ascii="Calibri" w:hAnsi="Calibri" w:cs="Tahoma"/>
          <w:sz w:val="28"/>
          <w:szCs w:val="28"/>
        </w:rPr>
        <w:t>‘</w:t>
      </w:r>
      <w:r w:rsidR="00B36C72" w:rsidRPr="00912576">
        <w:rPr>
          <w:rFonts w:ascii="Calibri" w:hAnsi="Calibri" w:cs="Tahoma"/>
          <w:sz w:val="28"/>
          <w:szCs w:val="28"/>
        </w:rPr>
        <w:t xml:space="preserve"> ho </w:t>
      </w:r>
      <w:r w:rsidR="00FF44A5" w:rsidRPr="00912576">
        <w:rPr>
          <w:rFonts w:ascii="Calibri" w:hAnsi="Calibri" w:cs="Tahoma"/>
          <w:sz w:val="28"/>
          <w:szCs w:val="28"/>
        </w:rPr>
        <w:t>‚</w:t>
      </w:r>
      <w:r w:rsidR="00B36C72" w:rsidRPr="00912576">
        <w:rPr>
          <w:rFonts w:ascii="Calibri" w:hAnsi="Calibri" w:cs="Tahoma"/>
          <w:sz w:val="28"/>
          <w:szCs w:val="28"/>
        </w:rPr>
        <w:t>zničí</w:t>
      </w:r>
      <w:r w:rsidR="00FF44A5" w:rsidRPr="00912576">
        <w:rPr>
          <w:rFonts w:ascii="Calibri" w:hAnsi="Calibri" w:cs="Tahoma"/>
          <w:sz w:val="28"/>
          <w:szCs w:val="28"/>
        </w:rPr>
        <w:t>‘</w:t>
      </w:r>
      <w:r w:rsidR="00B36C72" w:rsidRPr="00912576">
        <w:rPr>
          <w:rFonts w:ascii="Calibri" w:hAnsi="Calibri" w:cs="Tahoma"/>
          <w:sz w:val="28"/>
          <w:szCs w:val="28"/>
        </w:rPr>
        <w:t xml:space="preserve">. </w:t>
      </w:r>
      <w:r w:rsidR="00FF44A5" w:rsidRPr="00912576">
        <w:rPr>
          <w:rFonts w:ascii="Calibri" w:hAnsi="Calibri" w:cs="Tahoma"/>
          <w:sz w:val="28"/>
          <w:szCs w:val="28"/>
        </w:rPr>
        <w:t>Pořád stojí u kamen a tupě zírá, když se k němu někdo přibližuje, anebo se</w:t>
      </w:r>
      <w:r w:rsidR="00083F8C" w:rsidRPr="00912576">
        <w:rPr>
          <w:rFonts w:ascii="Calibri" w:hAnsi="Calibri" w:cs="Tahoma"/>
          <w:sz w:val="28"/>
          <w:szCs w:val="28"/>
        </w:rPr>
        <w:t xml:space="preserve"> ho</w:t>
      </w:r>
      <w:r w:rsidR="00FF44A5" w:rsidRPr="00912576">
        <w:rPr>
          <w:rFonts w:ascii="Calibri" w:hAnsi="Calibri" w:cs="Tahoma"/>
          <w:sz w:val="28"/>
          <w:szCs w:val="28"/>
        </w:rPr>
        <w:t xml:space="preserve"> pokoušejí odtáhnout od kamen, hned se vzruší a začíná onanovat.</w:t>
      </w:r>
    </w:p>
    <w:p w:rsidR="00FF44A5" w:rsidRPr="00912576" w:rsidRDefault="00FF44A5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491D0F" w:rsidRPr="00912576">
        <w:rPr>
          <w:rFonts w:ascii="Calibri" w:hAnsi="Calibri" w:cs="Tahoma"/>
          <w:sz w:val="28"/>
          <w:szCs w:val="28"/>
        </w:rPr>
        <w:t xml:space="preserve">Zavedl jsem vězně k doktorovi. </w:t>
      </w:r>
      <w:r w:rsidR="00E761F8" w:rsidRPr="00912576">
        <w:rPr>
          <w:rFonts w:ascii="Calibri" w:hAnsi="Calibri" w:cs="Tahoma"/>
          <w:sz w:val="28"/>
          <w:szCs w:val="28"/>
        </w:rPr>
        <w:t xml:space="preserve">Už při prvních </w:t>
      </w:r>
      <w:r w:rsidR="00182EEB" w:rsidRPr="00912576">
        <w:rPr>
          <w:rFonts w:ascii="Calibri" w:hAnsi="Calibri" w:cs="Tahoma"/>
          <w:sz w:val="28"/>
          <w:szCs w:val="28"/>
        </w:rPr>
        <w:t>d</w:t>
      </w:r>
      <w:r w:rsidR="00E761F8" w:rsidRPr="00912576">
        <w:rPr>
          <w:rFonts w:ascii="Calibri" w:hAnsi="Calibri" w:cs="Tahoma"/>
          <w:sz w:val="28"/>
          <w:szCs w:val="28"/>
        </w:rPr>
        <w:t>ot</w:t>
      </w:r>
      <w:r w:rsidR="00182EEB" w:rsidRPr="00912576">
        <w:rPr>
          <w:rFonts w:ascii="Calibri" w:hAnsi="Calibri" w:cs="Tahoma"/>
          <w:sz w:val="28"/>
          <w:szCs w:val="28"/>
        </w:rPr>
        <w:t>azech</w:t>
      </w:r>
      <w:r w:rsidR="00E761F8" w:rsidRPr="00912576">
        <w:rPr>
          <w:rFonts w:ascii="Calibri" w:hAnsi="Calibri" w:cs="Tahoma"/>
          <w:sz w:val="28"/>
          <w:szCs w:val="28"/>
        </w:rPr>
        <w:t xml:space="preserve"> </w:t>
      </w:r>
      <w:r w:rsidR="00182EEB" w:rsidRPr="00912576">
        <w:rPr>
          <w:rFonts w:ascii="Calibri" w:hAnsi="Calibri" w:cs="Tahoma"/>
          <w:sz w:val="28"/>
          <w:szCs w:val="28"/>
        </w:rPr>
        <w:t>na jeho stav</w:t>
      </w:r>
      <w:r w:rsidR="00E761F8" w:rsidRPr="00912576">
        <w:rPr>
          <w:rFonts w:ascii="Calibri" w:hAnsi="Calibri" w:cs="Tahoma"/>
          <w:sz w:val="28"/>
          <w:szCs w:val="28"/>
        </w:rPr>
        <w:t xml:space="preserve"> se dostavilo vzrušení. (…) Nový vězeň na rozkaz odešel do práce. Měl vozit kolečka s pískem. </w:t>
      </w:r>
      <w:r w:rsidR="00C25070" w:rsidRPr="00912576">
        <w:rPr>
          <w:rFonts w:ascii="Calibri" w:hAnsi="Calibri" w:cs="Tahoma"/>
          <w:sz w:val="28"/>
          <w:szCs w:val="28"/>
        </w:rPr>
        <w:t xml:space="preserve">Sotva dokázal uzvednout prázdnou lopatu, kácel se už s prázdným kolečkem. </w:t>
      </w:r>
      <w:r w:rsidR="00FF232F" w:rsidRPr="00912576">
        <w:rPr>
          <w:rFonts w:ascii="Calibri" w:hAnsi="Calibri" w:cs="Tahoma"/>
          <w:sz w:val="28"/>
          <w:szCs w:val="28"/>
        </w:rPr>
        <w:t xml:space="preserve">(…) Na druhý den ho šlo jen s obtížemi zavést do nedaleké pískovny; sotva se tam dovlekl. </w:t>
      </w:r>
      <w:r w:rsidR="00640676" w:rsidRPr="00912576">
        <w:rPr>
          <w:rFonts w:ascii="Calibri" w:hAnsi="Calibri" w:cs="Tahoma"/>
          <w:sz w:val="28"/>
          <w:szCs w:val="28"/>
        </w:rPr>
        <w:t>O práci nemohla být ani řeč</w:t>
      </w:r>
      <w:r w:rsidR="00DF7F8E" w:rsidRPr="00912576">
        <w:rPr>
          <w:rFonts w:ascii="Calibri" w:hAnsi="Calibri" w:cs="Tahoma"/>
          <w:sz w:val="28"/>
          <w:szCs w:val="28"/>
        </w:rPr>
        <w:t xml:space="preserve">, uznal to i </w:t>
      </w:r>
      <w:proofErr w:type="spellStart"/>
      <w:r w:rsidR="00DF7F8E" w:rsidRPr="00912576">
        <w:rPr>
          <w:rFonts w:ascii="Calibri" w:hAnsi="Calibri" w:cs="Tahoma"/>
          <w:sz w:val="28"/>
          <w:szCs w:val="28"/>
        </w:rPr>
        <w:t>Loritz</w:t>
      </w:r>
      <w:proofErr w:type="spellEnd"/>
      <w:r w:rsidR="00DF7F8E" w:rsidRPr="00912576">
        <w:rPr>
          <w:rFonts w:ascii="Calibri" w:hAnsi="Calibri" w:cs="Tahoma"/>
          <w:sz w:val="28"/>
          <w:szCs w:val="28"/>
        </w:rPr>
        <w:t xml:space="preserve"> [</w:t>
      </w:r>
      <w:r w:rsidR="00CF3791" w:rsidRPr="00912576">
        <w:rPr>
          <w:rFonts w:ascii="Calibri" w:hAnsi="Calibri" w:cs="Tahoma"/>
          <w:sz w:val="28"/>
          <w:szCs w:val="28"/>
        </w:rPr>
        <w:t xml:space="preserve">Hans </w:t>
      </w:r>
      <w:proofErr w:type="spellStart"/>
      <w:r w:rsidR="00CF3791" w:rsidRPr="00912576">
        <w:rPr>
          <w:rFonts w:ascii="Calibri" w:hAnsi="Calibri" w:cs="Tahoma"/>
          <w:sz w:val="28"/>
          <w:szCs w:val="28"/>
        </w:rPr>
        <w:t>Loritz</w:t>
      </w:r>
      <w:proofErr w:type="spellEnd"/>
      <w:r w:rsidR="00CF3791" w:rsidRPr="00912576">
        <w:rPr>
          <w:rFonts w:ascii="Calibri" w:hAnsi="Calibri" w:cs="Tahoma"/>
          <w:sz w:val="28"/>
          <w:szCs w:val="28"/>
        </w:rPr>
        <w:t>, od května 1936 do prosince 1938 velitel tábora v </w:t>
      </w:r>
      <w:proofErr w:type="spellStart"/>
      <w:r w:rsidR="00CF3791" w:rsidRPr="00912576">
        <w:rPr>
          <w:rFonts w:ascii="Calibri" w:hAnsi="Calibri" w:cs="Tahoma"/>
          <w:sz w:val="28"/>
          <w:szCs w:val="28"/>
        </w:rPr>
        <w:t>Dachau</w:t>
      </w:r>
      <w:proofErr w:type="spellEnd"/>
      <w:r w:rsidR="00CF3791" w:rsidRPr="00912576">
        <w:rPr>
          <w:rFonts w:ascii="Calibri" w:hAnsi="Calibri" w:cs="Tahoma"/>
          <w:sz w:val="28"/>
          <w:szCs w:val="28"/>
        </w:rPr>
        <w:t xml:space="preserve"> - </w:t>
      </w:r>
      <w:proofErr w:type="gramStart"/>
      <w:r w:rsidR="00CF3791" w:rsidRPr="00912576">
        <w:rPr>
          <w:rFonts w:ascii="Calibri" w:hAnsi="Calibri" w:cs="Tahoma"/>
          <w:sz w:val="28"/>
          <w:szCs w:val="28"/>
        </w:rPr>
        <w:t>L.S.</w:t>
      </w:r>
      <w:proofErr w:type="gramEnd"/>
      <w:r w:rsidR="00CF3791" w:rsidRPr="00912576">
        <w:rPr>
          <w:rFonts w:ascii="Calibri" w:hAnsi="Calibri" w:cs="Tahoma"/>
          <w:sz w:val="28"/>
          <w:szCs w:val="28"/>
        </w:rPr>
        <w:t>]</w:t>
      </w:r>
      <w:r w:rsidR="006A4DC6" w:rsidRPr="00912576">
        <w:rPr>
          <w:rFonts w:ascii="Calibri" w:hAnsi="Calibri" w:cs="Tahoma"/>
          <w:sz w:val="28"/>
          <w:szCs w:val="28"/>
        </w:rPr>
        <w:t xml:space="preserve">. </w:t>
      </w:r>
      <w:r w:rsidR="00D03CA4" w:rsidRPr="00912576">
        <w:rPr>
          <w:rFonts w:ascii="Calibri" w:hAnsi="Calibri" w:cs="Tahoma"/>
          <w:sz w:val="28"/>
          <w:szCs w:val="28"/>
        </w:rPr>
        <w:t xml:space="preserve">Byl odveden zpátky do světnice a uložen do postele. </w:t>
      </w:r>
      <w:r w:rsidR="00952406" w:rsidRPr="00912576">
        <w:rPr>
          <w:rFonts w:ascii="Calibri" w:hAnsi="Calibri" w:cs="Tahoma"/>
          <w:sz w:val="28"/>
          <w:szCs w:val="28"/>
        </w:rPr>
        <w:t>I to však selhalo - pořád onanoval. Lékař s ním promlouval jako s malým dítětem, vše</w:t>
      </w:r>
      <w:r w:rsidR="00F4273C" w:rsidRPr="00912576">
        <w:rPr>
          <w:rFonts w:ascii="Calibri" w:hAnsi="Calibri" w:cs="Tahoma"/>
          <w:sz w:val="28"/>
          <w:szCs w:val="28"/>
        </w:rPr>
        <w:t>chno</w:t>
      </w:r>
      <w:r w:rsidR="00952406" w:rsidRPr="00912576">
        <w:rPr>
          <w:rFonts w:ascii="Calibri" w:hAnsi="Calibri" w:cs="Tahoma"/>
          <w:sz w:val="28"/>
          <w:szCs w:val="28"/>
        </w:rPr>
        <w:t xml:space="preserve"> </w:t>
      </w:r>
      <w:r w:rsidR="00FA2C01" w:rsidRPr="00912576">
        <w:rPr>
          <w:rFonts w:ascii="Calibri" w:hAnsi="Calibri" w:cs="Tahoma"/>
          <w:sz w:val="28"/>
          <w:szCs w:val="28"/>
        </w:rPr>
        <w:t>zby</w:t>
      </w:r>
      <w:r w:rsidR="004208CC" w:rsidRPr="00912576">
        <w:rPr>
          <w:rFonts w:ascii="Calibri" w:hAnsi="Calibri" w:cs="Tahoma"/>
          <w:sz w:val="28"/>
          <w:szCs w:val="28"/>
        </w:rPr>
        <w:t>tečně</w:t>
      </w:r>
      <w:r w:rsidR="00952406" w:rsidRPr="00912576">
        <w:rPr>
          <w:rFonts w:ascii="Calibri" w:hAnsi="Calibri" w:cs="Tahoma"/>
          <w:sz w:val="28"/>
          <w:szCs w:val="28"/>
        </w:rPr>
        <w:t xml:space="preserve">. </w:t>
      </w:r>
      <w:r w:rsidR="00F4273C" w:rsidRPr="00912576">
        <w:rPr>
          <w:rFonts w:ascii="Calibri" w:hAnsi="Calibri" w:cs="Tahoma"/>
          <w:sz w:val="28"/>
          <w:szCs w:val="28"/>
        </w:rPr>
        <w:t xml:space="preserve">Svázali mu ruce, ale </w:t>
      </w:r>
      <w:r w:rsidR="00FA2C01" w:rsidRPr="00912576">
        <w:rPr>
          <w:rFonts w:ascii="Calibri" w:hAnsi="Calibri" w:cs="Tahoma"/>
          <w:sz w:val="28"/>
          <w:szCs w:val="28"/>
        </w:rPr>
        <w:t xml:space="preserve">tak </w:t>
      </w:r>
      <w:r w:rsidR="00F4273C" w:rsidRPr="00912576">
        <w:rPr>
          <w:rFonts w:ascii="Calibri" w:hAnsi="Calibri" w:cs="Tahoma"/>
          <w:sz w:val="28"/>
          <w:szCs w:val="28"/>
        </w:rPr>
        <w:t xml:space="preserve">to nemohlo být napořád. Dostával léky a studené obklady. Nic </w:t>
      </w:r>
      <w:r w:rsidR="00640676" w:rsidRPr="00912576">
        <w:rPr>
          <w:rFonts w:ascii="Calibri" w:hAnsi="Calibri" w:cs="Tahoma"/>
          <w:sz w:val="28"/>
          <w:szCs w:val="28"/>
        </w:rPr>
        <w:t>ne</w:t>
      </w:r>
      <w:r w:rsidR="00F4273C" w:rsidRPr="00912576">
        <w:rPr>
          <w:rFonts w:ascii="Calibri" w:hAnsi="Calibri" w:cs="Tahoma"/>
          <w:sz w:val="28"/>
          <w:szCs w:val="28"/>
        </w:rPr>
        <w:t xml:space="preserve">zabralo. </w:t>
      </w:r>
      <w:r w:rsidR="00F4273C" w:rsidRPr="00912576">
        <w:rPr>
          <w:rFonts w:ascii="Calibri" w:hAnsi="Calibri" w:cs="Tahoma"/>
          <w:sz w:val="28"/>
          <w:szCs w:val="28"/>
        </w:rPr>
        <w:lastRenderedPageBreak/>
        <w:t xml:space="preserve">Chátral stále víc. Navzdory tomu se plazil </w:t>
      </w:r>
      <w:r w:rsidR="00640676" w:rsidRPr="00912576">
        <w:rPr>
          <w:rFonts w:ascii="Calibri" w:hAnsi="Calibri" w:cs="Tahoma"/>
          <w:sz w:val="28"/>
          <w:szCs w:val="28"/>
        </w:rPr>
        <w:t>z</w:t>
      </w:r>
      <w:r w:rsidR="00F4273C" w:rsidRPr="00912576">
        <w:rPr>
          <w:rFonts w:ascii="Calibri" w:hAnsi="Calibri" w:cs="Tahoma"/>
          <w:sz w:val="28"/>
          <w:szCs w:val="28"/>
        </w:rPr>
        <w:t xml:space="preserve"> postele, aby se dostal k ostatním vězňům. </w:t>
      </w:r>
      <w:r w:rsidR="00FA2C01" w:rsidRPr="00912576">
        <w:rPr>
          <w:rFonts w:ascii="Calibri" w:hAnsi="Calibri" w:cs="Tahoma"/>
          <w:sz w:val="28"/>
          <w:szCs w:val="28"/>
        </w:rPr>
        <w:t>Do rozhodnutí záležitosti SS-</w:t>
      </w:r>
      <w:proofErr w:type="spellStart"/>
      <w:r w:rsidR="00FA2C01" w:rsidRPr="00912576">
        <w:rPr>
          <w:rFonts w:ascii="Calibri" w:hAnsi="Calibri" w:cs="Tahoma"/>
          <w:sz w:val="28"/>
          <w:szCs w:val="28"/>
        </w:rPr>
        <w:t>r</w:t>
      </w:r>
      <w:r w:rsidR="00BF3EAF" w:rsidRPr="00912576">
        <w:rPr>
          <w:rFonts w:ascii="Calibri" w:hAnsi="Calibri" w:cs="Tahoma"/>
          <w:sz w:val="28"/>
          <w:szCs w:val="28"/>
        </w:rPr>
        <w:t>eichsführerem</w:t>
      </w:r>
      <w:proofErr w:type="spellEnd"/>
      <w:r w:rsidR="00BF3EAF" w:rsidRPr="00912576">
        <w:rPr>
          <w:rFonts w:ascii="Calibri" w:hAnsi="Calibri" w:cs="Tahoma"/>
          <w:sz w:val="28"/>
          <w:szCs w:val="28"/>
        </w:rPr>
        <w:t xml:space="preserve"> byl umístěn do vězení, protože v táboře </w:t>
      </w:r>
      <w:r w:rsidR="0075363A" w:rsidRPr="00912576">
        <w:rPr>
          <w:rFonts w:ascii="Calibri" w:hAnsi="Calibri" w:cs="Tahoma"/>
          <w:sz w:val="28"/>
          <w:szCs w:val="28"/>
        </w:rPr>
        <w:t>už se stal nesnesitelným. O</w:t>
      </w:r>
      <w:r w:rsidR="00BF3EAF" w:rsidRPr="00912576">
        <w:rPr>
          <w:rFonts w:ascii="Calibri" w:hAnsi="Calibri" w:cs="Tahoma"/>
          <w:sz w:val="28"/>
          <w:szCs w:val="28"/>
        </w:rPr>
        <w:t xml:space="preserve"> dva dny později už nežil: zemřel při onanování“.</w:t>
      </w:r>
      <w:r w:rsidR="00BF3EAF" w:rsidRPr="00912576">
        <w:rPr>
          <w:rStyle w:val="Znakapoznpodarou"/>
          <w:rFonts w:ascii="Calibri" w:hAnsi="Calibri" w:cs="Tahoma"/>
          <w:sz w:val="28"/>
          <w:szCs w:val="28"/>
        </w:rPr>
        <w:footnoteReference w:id="5"/>
      </w:r>
    </w:p>
    <w:p w:rsidR="00BF3EAF" w:rsidRPr="00912576" w:rsidRDefault="00BF3EAF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75363A" w:rsidRPr="00912576">
        <w:rPr>
          <w:rFonts w:ascii="Calibri" w:hAnsi="Calibri" w:cs="Tahoma"/>
          <w:sz w:val="28"/>
          <w:szCs w:val="28"/>
        </w:rPr>
        <w:t xml:space="preserve">Nikoho určitě nepřekvapí, že dokumenty nepotvrzují přítomnost žádného rumunského knížete v táboře </w:t>
      </w:r>
      <w:proofErr w:type="spellStart"/>
      <w:r w:rsidR="0075363A" w:rsidRPr="00912576">
        <w:rPr>
          <w:rFonts w:ascii="Calibri" w:hAnsi="Calibri" w:cs="Tahoma"/>
          <w:sz w:val="28"/>
          <w:szCs w:val="28"/>
        </w:rPr>
        <w:t>Dachau</w:t>
      </w:r>
      <w:proofErr w:type="spellEnd"/>
      <w:r w:rsidR="0075363A" w:rsidRPr="00912576">
        <w:rPr>
          <w:rFonts w:ascii="Calibri" w:hAnsi="Calibri" w:cs="Tahoma"/>
          <w:sz w:val="28"/>
          <w:szCs w:val="28"/>
        </w:rPr>
        <w:t xml:space="preserve"> v období mezi květnem 1936 a prosincem 1938 (kdy tam byli </w:t>
      </w:r>
      <w:proofErr w:type="spellStart"/>
      <w:r w:rsidR="0075363A" w:rsidRPr="00912576">
        <w:rPr>
          <w:rFonts w:ascii="Calibri" w:hAnsi="Calibri" w:cs="Tahoma"/>
          <w:sz w:val="28"/>
          <w:szCs w:val="28"/>
        </w:rPr>
        <w:t>Höss</w:t>
      </w:r>
      <w:proofErr w:type="spellEnd"/>
      <w:r w:rsidR="0075363A" w:rsidRPr="00912576">
        <w:rPr>
          <w:rFonts w:ascii="Calibri" w:hAnsi="Calibri" w:cs="Tahoma"/>
          <w:sz w:val="28"/>
          <w:szCs w:val="28"/>
        </w:rPr>
        <w:t xml:space="preserve"> a </w:t>
      </w:r>
      <w:proofErr w:type="spellStart"/>
      <w:r w:rsidR="0075363A" w:rsidRPr="00912576">
        <w:rPr>
          <w:rFonts w:ascii="Calibri" w:hAnsi="Calibri" w:cs="Tahoma"/>
          <w:sz w:val="28"/>
          <w:szCs w:val="28"/>
        </w:rPr>
        <w:t>Loritz</w:t>
      </w:r>
      <w:proofErr w:type="spellEnd"/>
      <w:r w:rsidR="0075363A" w:rsidRPr="00912576">
        <w:rPr>
          <w:rFonts w:ascii="Calibri" w:hAnsi="Calibri" w:cs="Tahoma"/>
          <w:sz w:val="28"/>
          <w:szCs w:val="28"/>
        </w:rPr>
        <w:t xml:space="preserve">). </w:t>
      </w:r>
      <w:r w:rsidR="00CD0F63" w:rsidRPr="00912576">
        <w:rPr>
          <w:rFonts w:ascii="Calibri" w:hAnsi="Calibri" w:cs="Tahoma"/>
          <w:sz w:val="28"/>
          <w:szCs w:val="28"/>
        </w:rPr>
        <w:t>Také</w:t>
      </w:r>
      <w:r w:rsidR="00951C72" w:rsidRPr="00912576">
        <w:rPr>
          <w:rFonts w:ascii="Calibri" w:hAnsi="Calibri" w:cs="Tahoma"/>
          <w:sz w:val="28"/>
          <w:szCs w:val="28"/>
        </w:rPr>
        <w:t xml:space="preserve"> popis procedur (lékařská prohlídka, propuštění z práce, přemístění do věznice) je nepravděpodobný.</w:t>
      </w:r>
    </w:p>
    <w:p w:rsidR="00951C72" w:rsidRPr="00912576" w:rsidRDefault="00951C72">
      <w:pPr>
        <w:spacing w:after="0"/>
        <w:jc w:val="both"/>
        <w:rPr>
          <w:rFonts w:ascii="Calibri" w:hAnsi="Calibri" w:cs="Tahoma"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550FB8" w:rsidRPr="00912576">
        <w:rPr>
          <w:rFonts w:ascii="Calibri" w:hAnsi="Calibri" w:cs="Tahoma"/>
          <w:sz w:val="28"/>
          <w:szCs w:val="28"/>
        </w:rPr>
        <w:t>Proč tedy použil Rudol</w:t>
      </w:r>
      <w:r w:rsidR="004E3260" w:rsidRPr="00912576">
        <w:rPr>
          <w:rFonts w:ascii="Calibri" w:hAnsi="Calibri" w:cs="Tahoma"/>
          <w:sz w:val="28"/>
          <w:szCs w:val="28"/>
        </w:rPr>
        <w:t>f</w:t>
      </w:r>
      <w:r w:rsidR="00550FB8" w:rsidRPr="00912576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="00550FB8" w:rsidRPr="00912576">
        <w:rPr>
          <w:rFonts w:ascii="Calibri" w:hAnsi="Calibri" w:cs="Tahoma"/>
          <w:sz w:val="28"/>
          <w:szCs w:val="28"/>
        </w:rPr>
        <w:t>Höss</w:t>
      </w:r>
      <w:proofErr w:type="spellEnd"/>
      <w:r w:rsidR="00550FB8" w:rsidRPr="00912576">
        <w:rPr>
          <w:rFonts w:ascii="Calibri" w:hAnsi="Calibri" w:cs="Tahoma"/>
          <w:sz w:val="28"/>
          <w:szCs w:val="28"/>
        </w:rPr>
        <w:t xml:space="preserve"> tuto historku pro potřeby polského soudu? Vysvětlení se zdá být prosté. </w:t>
      </w:r>
      <w:proofErr w:type="spellStart"/>
      <w:r w:rsidR="00550FB8" w:rsidRPr="00912576">
        <w:rPr>
          <w:rFonts w:ascii="Calibri" w:hAnsi="Calibri" w:cs="Tahoma"/>
          <w:sz w:val="28"/>
          <w:szCs w:val="28"/>
        </w:rPr>
        <w:t>Höss</w:t>
      </w:r>
      <w:proofErr w:type="spellEnd"/>
      <w:r w:rsidR="00550FB8" w:rsidRPr="00912576">
        <w:rPr>
          <w:rFonts w:ascii="Calibri" w:hAnsi="Calibri" w:cs="Tahoma"/>
          <w:sz w:val="28"/>
          <w:szCs w:val="28"/>
        </w:rPr>
        <w:t xml:space="preserve"> </w:t>
      </w:r>
      <w:r w:rsidR="00A36013" w:rsidRPr="00912576">
        <w:rPr>
          <w:rFonts w:ascii="Calibri" w:hAnsi="Calibri" w:cs="Tahoma"/>
          <w:sz w:val="28"/>
          <w:szCs w:val="28"/>
        </w:rPr>
        <w:t xml:space="preserve">zde </w:t>
      </w:r>
      <w:r w:rsidR="00550FB8" w:rsidRPr="00912576">
        <w:rPr>
          <w:rFonts w:ascii="Calibri" w:hAnsi="Calibri" w:cs="Tahoma"/>
          <w:sz w:val="28"/>
          <w:szCs w:val="28"/>
        </w:rPr>
        <w:t>předpoklád</w:t>
      </w:r>
      <w:r w:rsidR="00A36013" w:rsidRPr="00912576">
        <w:rPr>
          <w:rFonts w:ascii="Calibri" w:hAnsi="Calibri" w:cs="Tahoma"/>
          <w:sz w:val="28"/>
          <w:szCs w:val="28"/>
        </w:rPr>
        <w:t>á</w:t>
      </w:r>
      <w:r w:rsidR="00550FB8" w:rsidRPr="00912576">
        <w:rPr>
          <w:rFonts w:ascii="Calibri" w:hAnsi="Calibri" w:cs="Tahoma"/>
          <w:sz w:val="28"/>
          <w:szCs w:val="28"/>
        </w:rPr>
        <w:t>, že polští vyšetřovatelé musejí sdílet jeho nejniternější a „vědecky prokázané“ přesvědčení o hrůznosti onanismu a strach z onanistů. Ukazuje jim tedy, že koncentrační tábory odstraňováním „deviantů“ rovněž plnily užitečnou funkci pro lids</w:t>
      </w:r>
      <w:r w:rsidR="002624B9" w:rsidRPr="00912576">
        <w:rPr>
          <w:rFonts w:ascii="Calibri" w:hAnsi="Calibri" w:cs="Tahoma"/>
          <w:sz w:val="28"/>
          <w:szCs w:val="28"/>
        </w:rPr>
        <w:t>tvo</w:t>
      </w:r>
      <w:r w:rsidR="00550FB8" w:rsidRPr="00912576">
        <w:rPr>
          <w:rFonts w:ascii="Calibri" w:hAnsi="Calibri" w:cs="Tahoma"/>
          <w:sz w:val="28"/>
          <w:szCs w:val="28"/>
        </w:rPr>
        <w:t>.</w:t>
      </w:r>
    </w:p>
    <w:p w:rsidR="00550FB8" w:rsidRPr="00127463" w:rsidRDefault="00550FB8">
      <w:pPr>
        <w:spacing w:after="0"/>
        <w:jc w:val="both"/>
        <w:rPr>
          <w:rFonts w:ascii="Calibri" w:hAnsi="Calibri" w:cs="Tahoma"/>
          <w:i/>
          <w:sz w:val="28"/>
          <w:szCs w:val="28"/>
        </w:rPr>
      </w:pPr>
      <w:r w:rsidRPr="00912576">
        <w:rPr>
          <w:rFonts w:ascii="Calibri" w:hAnsi="Calibri" w:cs="Tahoma"/>
          <w:sz w:val="28"/>
          <w:szCs w:val="28"/>
        </w:rPr>
        <w:tab/>
      </w:r>
      <w:r w:rsidR="00C41370" w:rsidRPr="00912576">
        <w:rPr>
          <w:rFonts w:ascii="Calibri" w:hAnsi="Calibri" w:cs="Tahoma"/>
          <w:sz w:val="28"/>
          <w:szCs w:val="28"/>
        </w:rPr>
        <w:t xml:space="preserve">Případ mýtu </w:t>
      </w:r>
      <w:r w:rsidR="00DC5BF2" w:rsidRPr="00912576">
        <w:rPr>
          <w:rFonts w:ascii="Calibri" w:hAnsi="Calibri" w:cs="Tahoma"/>
          <w:sz w:val="28"/>
          <w:szCs w:val="28"/>
        </w:rPr>
        <w:t>hrozeb</w:t>
      </w:r>
      <w:r w:rsidR="00C41370" w:rsidRPr="00912576">
        <w:rPr>
          <w:rFonts w:ascii="Calibri" w:hAnsi="Calibri" w:cs="Tahoma"/>
          <w:sz w:val="28"/>
          <w:szCs w:val="28"/>
        </w:rPr>
        <w:t xml:space="preserve">, </w:t>
      </w:r>
      <w:r w:rsidR="00DC5BF2" w:rsidRPr="00912576">
        <w:rPr>
          <w:rFonts w:ascii="Calibri" w:hAnsi="Calibri" w:cs="Tahoma"/>
          <w:sz w:val="28"/>
          <w:szCs w:val="28"/>
        </w:rPr>
        <w:t>které</w:t>
      </w:r>
      <w:r w:rsidR="004C196E" w:rsidRPr="00912576">
        <w:rPr>
          <w:rFonts w:ascii="Calibri" w:hAnsi="Calibri" w:cs="Tahoma"/>
          <w:sz w:val="28"/>
          <w:szCs w:val="28"/>
        </w:rPr>
        <w:t xml:space="preserve"> </w:t>
      </w:r>
      <w:r w:rsidR="00C41370" w:rsidRPr="00912576">
        <w:rPr>
          <w:rFonts w:ascii="Calibri" w:hAnsi="Calibri" w:cs="Tahoma"/>
          <w:sz w:val="28"/>
          <w:szCs w:val="28"/>
        </w:rPr>
        <w:t xml:space="preserve">přináší masturbace je pro nás zajímavý kvůli určité paradoxní výměně intelektuálních polí. </w:t>
      </w:r>
      <w:r w:rsidR="00B15CC8" w:rsidRPr="00912576">
        <w:rPr>
          <w:rFonts w:ascii="Calibri" w:hAnsi="Calibri" w:cs="Tahoma"/>
          <w:sz w:val="28"/>
          <w:szCs w:val="28"/>
        </w:rPr>
        <w:t xml:space="preserve">Jean </w:t>
      </w:r>
      <w:proofErr w:type="spellStart"/>
      <w:r w:rsidR="00B15CC8" w:rsidRPr="00912576">
        <w:rPr>
          <w:rFonts w:ascii="Calibri" w:hAnsi="Calibri" w:cs="Tahoma"/>
          <w:sz w:val="28"/>
          <w:szCs w:val="28"/>
        </w:rPr>
        <w:t>Stengers</w:t>
      </w:r>
      <w:proofErr w:type="spellEnd"/>
      <w:r w:rsidR="00B15CC8" w:rsidRPr="00912576">
        <w:rPr>
          <w:rFonts w:ascii="Calibri" w:hAnsi="Calibri" w:cs="Tahoma"/>
          <w:sz w:val="28"/>
          <w:szCs w:val="28"/>
        </w:rPr>
        <w:t xml:space="preserve"> a </w:t>
      </w:r>
      <w:proofErr w:type="spellStart"/>
      <w:r w:rsidR="00B15CC8" w:rsidRPr="00912576">
        <w:rPr>
          <w:rFonts w:ascii="Calibri" w:hAnsi="Calibri" w:cs="Tahoma"/>
          <w:sz w:val="28"/>
          <w:szCs w:val="28"/>
        </w:rPr>
        <w:t>Anne</w:t>
      </w:r>
      <w:proofErr w:type="spellEnd"/>
      <w:r w:rsidR="00B15CC8" w:rsidRPr="00912576">
        <w:rPr>
          <w:rFonts w:ascii="Calibri" w:hAnsi="Calibri" w:cs="Tahoma"/>
          <w:sz w:val="28"/>
          <w:szCs w:val="28"/>
        </w:rPr>
        <w:t xml:space="preserve"> van </w:t>
      </w:r>
      <w:proofErr w:type="spellStart"/>
      <w:r w:rsidR="00B15CC8" w:rsidRPr="00912576">
        <w:rPr>
          <w:rFonts w:ascii="Calibri" w:hAnsi="Calibri" w:cs="Tahoma"/>
          <w:sz w:val="28"/>
          <w:szCs w:val="28"/>
        </w:rPr>
        <w:t>Neck</w:t>
      </w:r>
      <w:proofErr w:type="spellEnd"/>
      <w:r w:rsidR="00B15CC8" w:rsidRPr="00912576">
        <w:rPr>
          <w:rFonts w:ascii="Calibri" w:hAnsi="Calibri" w:cs="Tahoma"/>
          <w:sz w:val="28"/>
          <w:szCs w:val="28"/>
        </w:rPr>
        <w:t xml:space="preserve"> píšou v závěru k </w:t>
      </w:r>
      <w:r w:rsidR="00B15CC8" w:rsidRPr="00912576">
        <w:rPr>
          <w:rFonts w:ascii="Calibri" w:hAnsi="Calibri" w:cs="Tahoma"/>
          <w:i/>
          <w:sz w:val="28"/>
          <w:szCs w:val="28"/>
        </w:rPr>
        <w:t>Dějinám velkého strachu</w:t>
      </w:r>
      <w:r w:rsidR="00B15CC8" w:rsidRPr="00912576">
        <w:rPr>
          <w:rFonts w:ascii="Calibri" w:hAnsi="Calibri" w:cs="Tahoma"/>
          <w:sz w:val="28"/>
          <w:szCs w:val="28"/>
        </w:rPr>
        <w:t xml:space="preserve">: „Vyvstává otázka, jíž se nelze vyhnout. </w:t>
      </w:r>
      <w:r w:rsidR="00127463" w:rsidRPr="00912576">
        <w:rPr>
          <w:rFonts w:ascii="Calibri" w:hAnsi="Calibri" w:cs="Tahoma"/>
          <w:sz w:val="28"/>
          <w:szCs w:val="28"/>
        </w:rPr>
        <w:t xml:space="preserve">Kdyby nebylo šarlatánů, mohlo by se něco takového přihodit? Kdyby nebylo autora </w:t>
      </w:r>
      <w:r w:rsidR="00127463" w:rsidRPr="00912576">
        <w:rPr>
          <w:rFonts w:ascii="Calibri" w:hAnsi="Calibri" w:cs="Tahoma"/>
          <w:i/>
          <w:sz w:val="28"/>
          <w:szCs w:val="28"/>
        </w:rPr>
        <w:t>Onanie</w:t>
      </w:r>
      <w:r w:rsidR="00127463" w:rsidRPr="00912576">
        <w:rPr>
          <w:rFonts w:ascii="Calibri" w:hAnsi="Calibri" w:cs="Tahoma"/>
          <w:sz w:val="28"/>
          <w:szCs w:val="28"/>
        </w:rPr>
        <w:t xml:space="preserve">, vznikl by strach </w:t>
      </w:r>
      <w:r w:rsidR="00CE6EEC" w:rsidRPr="00912576">
        <w:rPr>
          <w:rFonts w:ascii="Calibri" w:hAnsi="Calibri" w:cs="Tahoma"/>
          <w:sz w:val="28"/>
          <w:szCs w:val="28"/>
        </w:rPr>
        <w:t>z</w:t>
      </w:r>
      <w:r w:rsidR="00127463" w:rsidRPr="00912576">
        <w:rPr>
          <w:rFonts w:ascii="Calibri" w:hAnsi="Calibri" w:cs="Tahoma"/>
          <w:sz w:val="28"/>
          <w:szCs w:val="28"/>
        </w:rPr>
        <w:t> onanismu? Je to zneklidňující otázka, na kterou se nicméně nedá - a ani už nikdy nebude možné - odpovědět jinak než domněn</w:t>
      </w:r>
      <w:r w:rsidR="00BF2871" w:rsidRPr="00912576">
        <w:rPr>
          <w:rFonts w:ascii="Calibri" w:hAnsi="Calibri" w:cs="Tahoma"/>
          <w:sz w:val="28"/>
          <w:szCs w:val="28"/>
        </w:rPr>
        <w:t>kami</w:t>
      </w:r>
      <w:r w:rsidR="00127463" w:rsidRPr="00912576">
        <w:rPr>
          <w:rFonts w:ascii="Calibri" w:hAnsi="Calibri" w:cs="Tahoma"/>
          <w:sz w:val="28"/>
          <w:szCs w:val="28"/>
        </w:rPr>
        <w:t xml:space="preserve"> a </w:t>
      </w:r>
      <w:proofErr w:type="spellStart"/>
      <w:r w:rsidR="00127463" w:rsidRPr="00912576">
        <w:rPr>
          <w:rFonts w:ascii="Calibri" w:hAnsi="Calibri" w:cs="Tahoma"/>
          <w:sz w:val="28"/>
          <w:szCs w:val="28"/>
        </w:rPr>
        <w:t>supoziční</w:t>
      </w:r>
      <w:r w:rsidR="00BF2871" w:rsidRPr="00912576">
        <w:rPr>
          <w:rFonts w:ascii="Calibri" w:hAnsi="Calibri" w:cs="Tahoma"/>
          <w:sz w:val="28"/>
          <w:szCs w:val="28"/>
        </w:rPr>
        <w:t>mi</w:t>
      </w:r>
      <w:proofErr w:type="spellEnd"/>
      <w:r w:rsidR="00BF2871" w:rsidRPr="00912576">
        <w:rPr>
          <w:rFonts w:ascii="Calibri" w:hAnsi="Calibri" w:cs="Tahoma"/>
          <w:sz w:val="28"/>
          <w:szCs w:val="28"/>
        </w:rPr>
        <w:t xml:space="preserve"> konstrukty</w:t>
      </w:r>
      <w:r w:rsidR="00127463" w:rsidRPr="00912576">
        <w:rPr>
          <w:rFonts w:ascii="Calibri" w:hAnsi="Calibri" w:cs="Tahoma"/>
          <w:sz w:val="28"/>
          <w:szCs w:val="28"/>
        </w:rPr>
        <w:t xml:space="preserve">. </w:t>
      </w:r>
      <w:r w:rsidR="004C196E" w:rsidRPr="00912576">
        <w:rPr>
          <w:rFonts w:ascii="Calibri" w:hAnsi="Calibri" w:cs="Tahoma"/>
          <w:sz w:val="28"/>
          <w:szCs w:val="28"/>
        </w:rPr>
        <w:t>Nesmírná škoda</w:t>
      </w:r>
      <w:r w:rsidR="00B1355D" w:rsidRPr="00912576">
        <w:rPr>
          <w:rFonts w:ascii="Calibri" w:hAnsi="Calibri" w:cs="Tahoma"/>
          <w:sz w:val="28"/>
          <w:szCs w:val="28"/>
        </w:rPr>
        <w:t xml:space="preserve">. </w:t>
      </w:r>
      <w:r w:rsidR="00716ADC" w:rsidRPr="00912576">
        <w:rPr>
          <w:rFonts w:ascii="Calibri" w:hAnsi="Calibri" w:cs="Tahoma"/>
          <w:sz w:val="28"/>
          <w:szCs w:val="28"/>
        </w:rPr>
        <w:t xml:space="preserve">Vlastně musíme přiznat, že </w:t>
      </w:r>
      <w:r w:rsidR="000742FE" w:rsidRPr="00912576">
        <w:rPr>
          <w:rFonts w:ascii="Calibri" w:hAnsi="Calibri" w:cs="Tahoma"/>
          <w:sz w:val="28"/>
          <w:szCs w:val="28"/>
        </w:rPr>
        <w:t xml:space="preserve">jednotlivec, přesněji dva jedinci, počítáme-li </w:t>
      </w:r>
      <w:proofErr w:type="spellStart"/>
      <w:r w:rsidR="000742FE" w:rsidRPr="00912576">
        <w:rPr>
          <w:rFonts w:ascii="Calibri" w:hAnsi="Calibri" w:cs="Tahoma"/>
          <w:sz w:val="28"/>
          <w:szCs w:val="28"/>
        </w:rPr>
        <w:t>Tissota</w:t>
      </w:r>
      <w:proofErr w:type="spellEnd"/>
      <w:r w:rsidR="000742FE" w:rsidRPr="00912576">
        <w:rPr>
          <w:rFonts w:ascii="Calibri" w:hAnsi="Calibri" w:cs="Tahoma"/>
          <w:sz w:val="28"/>
          <w:szCs w:val="28"/>
        </w:rPr>
        <w:t>, dokázali, v plném významu tohoto slova, ses</w:t>
      </w:r>
      <w:r w:rsidR="00B1355D" w:rsidRPr="00912576">
        <w:rPr>
          <w:rFonts w:ascii="Calibri" w:hAnsi="Calibri" w:cs="Tahoma"/>
          <w:sz w:val="28"/>
          <w:szCs w:val="28"/>
        </w:rPr>
        <w:t>troji</w:t>
      </w:r>
      <w:r w:rsidR="000742FE" w:rsidRPr="00912576">
        <w:rPr>
          <w:rFonts w:ascii="Calibri" w:hAnsi="Calibri" w:cs="Tahoma"/>
          <w:sz w:val="28"/>
          <w:szCs w:val="28"/>
        </w:rPr>
        <w:t xml:space="preserve">t sociální mechanismus“. </w:t>
      </w:r>
      <w:r w:rsidR="00B639B8" w:rsidRPr="00912576">
        <w:rPr>
          <w:rFonts w:ascii="Calibri" w:hAnsi="Calibri" w:cs="Tahoma"/>
          <w:sz w:val="28"/>
          <w:szCs w:val="28"/>
        </w:rPr>
        <w:t>Tak skvělá kniha a zakončená tak mizernou pointou. Kulturní antrop</w:t>
      </w:r>
      <w:r w:rsidR="004C196E" w:rsidRPr="00912576">
        <w:rPr>
          <w:rFonts w:ascii="Calibri" w:hAnsi="Calibri" w:cs="Tahoma"/>
          <w:sz w:val="28"/>
          <w:szCs w:val="28"/>
        </w:rPr>
        <w:t>olog totiž chápe, že úspěch naši</w:t>
      </w:r>
      <w:r w:rsidR="00B639B8" w:rsidRPr="00912576">
        <w:rPr>
          <w:rFonts w:ascii="Calibri" w:hAnsi="Calibri" w:cs="Tahoma"/>
          <w:sz w:val="28"/>
          <w:szCs w:val="28"/>
        </w:rPr>
        <w:t>ch - a je jedno jak je nazveme: šarlatánů či vědců - neměl v sobě nic n</w:t>
      </w:r>
      <w:r w:rsidR="00621B58" w:rsidRPr="00912576">
        <w:rPr>
          <w:rFonts w:ascii="Calibri" w:hAnsi="Calibri" w:cs="Tahoma"/>
          <w:sz w:val="28"/>
          <w:szCs w:val="28"/>
        </w:rPr>
        <w:t>a</w:t>
      </w:r>
      <w:r w:rsidR="00B639B8" w:rsidRPr="00912576">
        <w:rPr>
          <w:rFonts w:ascii="Calibri" w:hAnsi="Calibri" w:cs="Tahoma"/>
          <w:sz w:val="28"/>
          <w:szCs w:val="28"/>
        </w:rPr>
        <w:t>hod</w:t>
      </w:r>
      <w:r w:rsidR="00621B58" w:rsidRPr="00912576">
        <w:rPr>
          <w:rFonts w:ascii="Calibri" w:hAnsi="Calibri" w:cs="Tahoma"/>
          <w:sz w:val="28"/>
          <w:szCs w:val="28"/>
        </w:rPr>
        <w:t>il</w:t>
      </w:r>
      <w:r w:rsidR="00B639B8" w:rsidRPr="00912576">
        <w:rPr>
          <w:rFonts w:ascii="Calibri" w:hAnsi="Calibri" w:cs="Tahoma"/>
          <w:sz w:val="28"/>
          <w:szCs w:val="28"/>
        </w:rPr>
        <w:t xml:space="preserve">ého. </w:t>
      </w:r>
      <w:r w:rsidR="00A23987" w:rsidRPr="00912576">
        <w:rPr>
          <w:rFonts w:ascii="Calibri" w:hAnsi="Calibri" w:cs="Tahoma"/>
          <w:sz w:val="28"/>
          <w:szCs w:val="28"/>
        </w:rPr>
        <w:t>Osvícenský člověk zdědil, a jinak tomu ani</w:t>
      </w:r>
      <w:r w:rsidR="00F51E50" w:rsidRPr="00912576">
        <w:rPr>
          <w:rFonts w:ascii="Calibri" w:hAnsi="Calibri" w:cs="Tahoma"/>
          <w:sz w:val="28"/>
          <w:szCs w:val="28"/>
        </w:rPr>
        <w:t xml:space="preserve"> nemohlo být, masivní </w:t>
      </w:r>
      <w:r w:rsidR="00621B58" w:rsidRPr="00912576">
        <w:rPr>
          <w:rFonts w:ascii="Calibri" w:hAnsi="Calibri" w:cs="Tahoma"/>
          <w:sz w:val="28"/>
          <w:szCs w:val="28"/>
        </w:rPr>
        <w:t>nálož</w:t>
      </w:r>
      <w:r w:rsidR="00F51E50" w:rsidRPr="00912576">
        <w:rPr>
          <w:rFonts w:ascii="Calibri" w:hAnsi="Calibri" w:cs="Tahoma"/>
          <w:sz w:val="28"/>
          <w:szCs w:val="28"/>
        </w:rPr>
        <w:t xml:space="preserve"> dog</w:t>
      </w:r>
      <w:r w:rsidR="00A23987" w:rsidRPr="00912576">
        <w:rPr>
          <w:rFonts w:ascii="Calibri" w:hAnsi="Calibri" w:cs="Tahoma"/>
          <w:sz w:val="28"/>
          <w:szCs w:val="28"/>
        </w:rPr>
        <w:t>m</w:t>
      </w:r>
      <w:r w:rsidR="00F51E50" w:rsidRPr="00912576">
        <w:rPr>
          <w:rFonts w:ascii="Calibri" w:hAnsi="Calibri" w:cs="Tahoma"/>
          <w:sz w:val="28"/>
          <w:szCs w:val="28"/>
        </w:rPr>
        <w:t>a</w:t>
      </w:r>
      <w:r w:rsidR="00A23987" w:rsidRPr="00912576">
        <w:rPr>
          <w:rFonts w:ascii="Calibri" w:hAnsi="Calibri" w:cs="Tahoma"/>
          <w:sz w:val="28"/>
          <w:szCs w:val="28"/>
        </w:rPr>
        <w:t xml:space="preserve">tické tradice církve. </w:t>
      </w:r>
      <w:r w:rsidR="00F51E50" w:rsidRPr="00912576">
        <w:rPr>
          <w:rFonts w:ascii="Calibri" w:hAnsi="Calibri" w:cs="Tahoma"/>
          <w:sz w:val="28"/>
          <w:szCs w:val="28"/>
        </w:rPr>
        <w:t xml:space="preserve">Nechtěl ji ani tak popřít, </w:t>
      </w:r>
      <w:r w:rsidR="00621B58" w:rsidRPr="00912576">
        <w:rPr>
          <w:rFonts w:ascii="Calibri" w:hAnsi="Calibri" w:cs="Tahoma"/>
          <w:sz w:val="28"/>
          <w:szCs w:val="28"/>
        </w:rPr>
        <w:t>mnohdy</w:t>
      </w:r>
      <w:r w:rsidR="00F51E50" w:rsidRPr="00912576">
        <w:rPr>
          <w:rFonts w:ascii="Calibri" w:hAnsi="Calibri" w:cs="Tahoma"/>
          <w:sz w:val="28"/>
          <w:szCs w:val="28"/>
        </w:rPr>
        <w:t xml:space="preserve"> vůbec ne</w:t>
      </w:r>
      <w:r w:rsidR="00F10604" w:rsidRPr="00912576">
        <w:rPr>
          <w:rFonts w:ascii="Calibri" w:hAnsi="Calibri" w:cs="Tahoma"/>
          <w:sz w:val="28"/>
          <w:szCs w:val="28"/>
        </w:rPr>
        <w:t>směl</w:t>
      </w:r>
      <w:r w:rsidR="00F51E50" w:rsidRPr="00912576">
        <w:rPr>
          <w:rFonts w:ascii="Calibri" w:hAnsi="Calibri" w:cs="Tahoma"/>
          <w:sz w:val="28"/>
          <w:szCs w:val="28"/>
        </w:rPr>
        <w:t xml:space="preserve"> byť jen </w:t>
      </w:r>
      <w:r w:rsidR="00F10604" w:rsidRPr="00912576">
        <w:rPr>
          <w:rFonts w:ascii="Calibri" w:hAnsi="Calibri" w:cs="Tahoma"/>
          <w:sz w:val="28"/>
          <w:szCs w:val="28"/>
        </w:rPr>
        <w:t>pomyslet</w:t>
      </w:r>
      <w:r w:rsidR="00F51E50" w:rsidRPr="00912576">
        <w:rPr>
          <w:rFonts w:ascii="Calibri" w:hAnsi="Calibri" w:cs="Tahoma"/>
          <w:sz w:val="28"/>
          <w:szCs w:val="28"/>
        </w:rPr>
        <w:t xml:space="preserve"> </w:t>
      </w:r>
      <w:r w:rsidR="004C196E" w:rsidRPr="00912576">
        <w:rPr>
          <w:rFonts w:ascii="Calibri" w:hAnsi="Calibri" w:cs="Tahoma"/>
          <w:sz w:val="28"/>
          <w:szCs w:val="28"/>
        </w:rPr>
        <w:t xml:space="preserve">na </w:t>
      </w:r>
      <w:r w:rsidR="00F51E50" w:rsidRPr="00912576">
        <w:rPr>
          <w:rFonts w:ascii="Calibri" w:hAnsi="Calibri" w:cs="Tahoma"/>
          <w:sz w:val="28"/>
          <w:szCs w:val="28"/>
        </w:rPr>
        <w:t xml:space="preserve">takovou možnost, jako spíše zesvětštit, racionalizovat a předat rozumu. </w:t>
      </w:r>
      <w:r w:rsidR="00244ABC" w:rsidRPr="00912576">
        <w:rPr>
          <w:rFonts w:ascii="Calibri" w:hAnsi="Calibri" w:cs="Tahoma"/>
          <w:sz w:val="28"/>
          <w:szCs w:val="28"/>
        </w:rPr>
        <w:t>T</w:t>
      </w:r>
      <w:r w:rsidR="00A620BD" w:rsidRPr="00912576">
        <w:rPr>
          <w:rFonts w:ascii="Calibri" w:hAnsi="Calibri" w:cs="Tahoma"/>
          <w:sz w:val="28"/>
          <w:szCs w:val="28"/>
        </w:rPr>
        <w:t>udíž</w:t>
      </w:r>
      <w:r w:rsidR="00244ABC" w:rsidRPr="00912576">
        <w:rPr>
          <w:rFonts w:ascii="Calibri" w:hAnsi="Calibri" w:cs="Tahoma"/>
          <w:sz w:val="28"/>
          <w:szCs w:val="28"/>
        </w:rPr>
        <w:t xml:space="preserve"> kde církev viděla metafyziku - bylo nutné místo ní </w:t>
      </w:r>
      <w:r w:rsidR="00A620BD" w:rsidRPr="00912576">
        <w:rPr>
          <w:rFonts w:ascii="Calibri" w:hAnsi="Calibri" w:cs="Tahoma"/>
          <w:sz w:val="28"/>
          <w:szCs w:val="28"/>
        </w:rPr>
        <w:t xml:space="preserve">ukázat </w:t>
      </w:r>
      <w:r w:rsidR="00244ABC" w:rsidRPr="00912576">
        <w:rPr>
          <w:rFonts w:ascii="Calibri" w:hAnsi="Calibri" w:cs="Tahoma"/>
          <w:sz w:val="28"/>
          <w:szCs w:val="28"/>
        </w:rPr>
        <w:t xml:space="preserve">materiální a fyzickou závislost. </w:t>
      </w:r>
      <w:r w:rsidR="006E119E" w:rsidRPr="00912576">
        <w:rPr>
          <w:rFonts w:ascii="Calibri" w:hAnsi="Calibri" w:cs="Tahoma"/>
          <w:sz w:val="28"/>
          <w:szCs w:val="28"/>
        </w:rPr>
        <w:t xml:space="preserve">Hřích a zavržení tak </w:t>
      </w:r>
      <w:r w:rsidR="00981E0F" w:rsidRPr="00912576">
        <w:rPr>
          <w:rFonts w:ascii="Calibri" w:hAnsi="Calibri" w:cs="Tahoma"/>
          <w:sz w:val="28"/>
          <w:szCs w:val="28"/>
        </w:rPr>
        <w:t>bezesporu</w:t>
      </w:r>
      <w:r w:rsidR="006E119E" w:rsidRPr="00912576">
        <w:rPr>
          <w:rFonts w:ascii="Calibri" w:hAnsi="Calibri" w:cs="Tahoma"/>
          <w:sz w:val="28"/>
          <w:szCs w:val="28"/>
        </w:rPr>
        <w:t xml:space="preserve"> nahradily </w:t>
      </w:r>
      <w:r w:rsidR="001E2580" w:rsidRPr="00912576">
        <w:rPr>
          <w:rFonts w:ascii="Calibri" w:hAnsi="Calibri" w:cs="Tahoma"/>
          <w:sz w:val="28"/>
          <w:szCs w:val="28"/>
        </w:rPr>
        <w:t xml:space="preserve">dočasné </w:t>
      </w:r>
      <w:r w:rsidR="002C0353" w:rsidRPr="00912576">
        <w:rPr>
          <w:rFonts w:ascii="Calibri" w:hAnsi="Calibri" w:cs="Tahoma"/>
          <w:sz w:val="28"/>
          <w:szCs w:val="28"/>
        </w:rPr>
        <w:t>nemoci</w:t>
      </w:r>
      <w:r w:rsidR="001E2580" w:rsidRPr="00912576">
        <w:rPr>
          <w:rFonts w:ascii="Calibri" w:hAnsi="Calibri" w:cs="Tahoma"/>
          <w:sz w:val="28"/>
          <w:szCs w:val="28"/>
        </w:rPr>
        <w:t xml:space="preserve"> a </w:t>
      </w:r>
      <w:r w:rsidR="00EA79D7" w:rsidRPr="00912576">
        <w:rPr>
          <w:rFonts w:ascii="Calibri" w:hAnsi="Calibri" w:cs="Tahoma"/>
          <w:sz w:val="28"/>
          <w:szCs w:val="28"/>
        </w:rPr>
        <w:t>zdravotní postižení</w:t>
      </w:r>
      <w:r w:rsidR="00AA52EA" w:rsidRPr="00912576">
        <w:rPr>
          <w:rFonts w:ascii="Calibri" w:hAnsi="Calibri" w:cs="Tahoma"/>
          <w:sz w:val="28"/>
          <w:szCs w:val="28"/>
        </w:rPr>
        <w:t>. V zesvětšťující</w:t>
      </w:r>
      <w:r w:rsidR="001E2580" w:rsidRPr="00912576">
        <w:rPr>
          <w:rFonts w:ascii="Calibri" w:hAnsi="Calibri" w:cs="Tahoma"/>
          <w:sz w:val="28"/>
          <w:szCs w:val="28"/>
        </w:rPr>
        <w:t xml:space="preserve"> se </w:t>
      </w:r>
      <w:r w:rsidR="00257938" w:rsidRPr="00912576">
        <w:rPr>
          <w:rFonts w:ascii="Calibri" w:hAnsi="Calibri" w:cs="Tahoma"/>
          <w:sz w:val="28"/>
          <w:szCs w:val="28"/>
        </w:rPr>
        <w:t>společnosti</w:t>
      </w:r>
      <w:r w:rsidR="001E2580" w:rsidRPr="00912576">
        <w:rPr>
          <w:rFonts w:ascii="Calibri" w:hAnsi="Calibri" w:cs="Tahoma"/>
          <w:sz w:val="28"/>
          <w:szCs w:val="28"/>
        </w:rPr>
        <w:t xml:space="preserve"> to slavilo ohromující úspěch. </w:t>
      </w:r>
      <w:r w:rsidR="00AA52EA" w:rsidRPr="00912576">
        <w:rPr>
          <w:rFonts w:ascii="Calibri" w:hAnsi="Calibri" w:cs="Tahoma"/>
          <w:sz w:val="28"/>
          <w:szCs w:val="28"/>
        </w:rPr>
        <w:t xml:space="preserve">Dokonce </w:t>
      </w:r>
      <w:r w:rsidR="001E2580" w:rsidRPr="00912576">
        <w:rPr>
          <w:rFonts w:ascii="Calibri" w:hAnsi="Calibri" w:cs="Tahoma"/>
          <w:sz w:val="28"/>
          <w:szCs w:val="28"/>
        </w:rPr>
        <w:t>tak</w:t>
      </w:r>
      <w:r w:rsidR="00BD1F74" w:rsidRPr="00912576">
        <w:rPr>
          <w:rFonts w:ascii="Calibri" w:hAnsi="Calibri" w:cs="Tahoma"/>
          <w:sz w:val="28"/>
          <w:szCs w:val="28"/>
        </w:rPr>
        <w:t>ový</w:t>
      </w:r>
      <w:r w:rsidR="001E2580" w:rsidRPr="00912576">
        <w:rPr>
          <w:rFonts w:ascii="Calibri" w:hAnsi="Calibri" w:cs="Tahoma"/>
          <w:sz w:val="28"/>
          <w:szCs w:val="28"/>
        </w:rPr>
        <w:t xml:space="preserve">, že </w:t>
      </w:r>
      <w:r w:rsidR="00BD1F74" w:rsidRPr="00912576">
        <w:rPr>
          <w:rFonts w:ascii="Calibri" w:hAnsi="Calibri" w:cs="Tahoma"/>
          <w:sz w:val="28"/>
          <w:szCs w:val="28"/>
        </w:rPr>
        <w:t>předem</w:t>
      </w:r>
      <w:r w:rsidR="001E2580" w:rsidRPr="00912576">
        <w:rPr>
          <w:rFonts w:ascii="Calibri" w:hAnsi="Calibri" w:cs="Tahoma"/>
          <w:sz w:val="28"/>
          <w:szCs w:val="28"/>
        </w:rPr>
        <w:t xml:space="preserve"> zneplatnilo veškerou </w:t>
      </w:r>
      <w:proofErr w:type="spellStart"/>
      <w:r w:rsidR="001E2580" w:rsidRPr="00912576">
        <w:rPr>
          <w:rFonts w:ascii="Calibri" w:hAnsi="Calibri" w:cs="Tahoma"/>
          <w:sz w:val="28"/>
          <w:szCs w:val="28"/>
        </w:rPr>
        <w:t>protiargumentaci</w:t>
      </w:r>
      <w:proofErr w:type="spellEnd"/>
      <w:r w:rsidR="001E2580" w:rsidRPr="00912576">
        <w:rPr>
          <w:rFonts w:ascii="Calibri" w:hAnsi="Calibri" w:cs="Tahoma"/>
          <w:sz w:val="28"/>
          <w:szCs w:val="28"/>
        </w:rPr>
        <w:t xml:space="preserve"> a mýtus petrifikovalo na dvě století. To by nebylo možné, kdyby nebyla na misky vah položena autorita vědy. </w:t>
      </w:r>
      <w:r w:rsidR="00E43B4D" w:rsidRPr="00912576">
        <w:rPr>
          <w:rFonts w:ascii="Calibri" w:hAnsi="Calibri" w:cs="Tahoma"/>
          <w:sz w:val="28"/>
          <w:szCs w:val="28"/>
        </w:rPr>
        <w:t>Věda vytvářející mýty,</w:t>
      </w:r>
      <w:r w:rsidR="00CB62C4" w:rsidRPr="00912576">
        <w:rPr>
          <w:rFonts w:ascii="Calibri" w:hAnsi="Calibri" w:cs="Tahoma"/>
          <w:sz w:val="28"/>
          <w:szCs w:val="28"/>
        </w:rPr>
        <w:t xml:space="preserve"> </w:t>
      </w:r>
      <w:r w:rsidR="003B0ADB" w:rsidRPr="00912576">
        <w:rPr>
          <w:rFonts w:ascii="Calibri" w:hAnsi="Calibri" w:cs="Tahoma"/>
          <w:sz w:val="28"/>
          <w:szCs w:val="28"/>
        </w:rPr>
        <w:t>na</w:t>
      </w:r>
      <w:r w:rsidR="00CB62C4" w:rsidRPr="00912576">
        <w:rPr>
          <w:rFonts w:ascii="Calibri" w:hAnsi="Calibri" w:cs="Tahoma"/>
          <w:sz w:val="28"/>
          <w:szCs w:val="28"/>
        </w:rPr>
        <w:t xml:space="preserve">místo </w:t>
      </w:r>
      <w:proofErr w:type="gramStart"/>
      <w:r w:rsidR="00CB62C4" w:rsidRPr="00912576">
        <w:rPr>
          <w:rFonts w:ascii="Calibri" w:hAnsi="Calibri" w:cs="Tahoma"/>
          <w:sz w:val="28"/>
          <w:szCs w:val="28"/>
        </w:rPr>
        <w:t>aby</w:t>
      </w:r>
      <w:proofErr w:type="gramEnd"/>
      <w:r w:rsidR="00CB62C4" w:rsidRPr="00912576">
        <w:rPr>
          <w:rFonts w:ascii="Calibri" w:hAnsi="Calibri" w:cs="Tahoma"/>
          <w:sz w:val="28"/>
          <w:szCs w:val="28"/>
        </w:rPr>
        <w:t xml:space="preserve"> je </w:t>
      </w:r>
      <w:r w:rsidR="005B3094" w:rsidRPr="00912576">
        <w:rPr>
          <w:rFonts w:ascii="Calibri" w:hAnsi="Calibri" w:cs="Tahoma"/>
          <w:sz w:val="28"/>
          <w:szCs w:val="28"/>
        </w:rPr>
        <w:t>odhalovala</w:t>
      </w:r>
      <w:r w:rsidR="00CB62C4" w:rsidRPr="00912576">
        <w:rPr>
          <w:rFonts w:ascii="Calibri" w:hAnsi="Calibri" w:cs="Tahoma"/>
          <w:sz w:val="28"/>
          <w:szCs w:val="28"/>
        </w:rPr>
        <w:t xml:space="preserve">. </w:t>
      </w:r>
      <w:r w:rsidR="005B3094" w:rsidRPr="00912576">
        <w:rPr>
          <w:rFonts w:ascii="Calibri" w:hAnsi="Calibri" w:cs="Tahoma"/>
          <w:sz w:val="28"/>
          <w:szCs w:val="28"/>
        </w:rPr>
        <w:t xml:space="preserve">Stává se to častěji, než bychom si to chtěli </w:t>
      </w:r>
      <w:r w:rsidR="00AA52EA" w:rsidRPr="00912576">
        <w:rPr>
          <w:rFonts w:ascii="Calibri" w:hAnsi="Calibri" w:cs="Tahoma"/>
          <w:sz w:val="28"/>
          <w:szCs w:val="28"/>
        </w:rPr>
        <w:t>přiznat</w:t>
      </w:r>
      <w:r w:rsidR="005B3094" w:rsidRPr="00912576">
        <w:rPr>
          <w:rFonts w:ascii="Calibri" w:hAnsi="Calibri" w:cs="Tahoma"/>
          <w:sz w:val="28"/>
          <w:szCs w:val="28"/>
        </w:rPr>
        <w:t>.</w:t>
      </w:r>
    </w:p>
    <w:sectPr w:rsidR="00550FB8" w:rsidRPr="00127463" w:rsidSect="00D3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1A" w:rsidRDefault="008E001A" w:rsidP="00396DC4">
      <w:pPr>
        <w:spacing w:after="0" w:line="240" w:lineRule="auto"/>
      </w:pPr>
      <w:r>
        <w:separator/>
      </w:r>
    </w:p>
  </w:endnote>
  <w:endnote w:type="continuationSeparator" w:id="0">
    <w:p w:rsidR="008E001A" w:rsidRDefault="008E001A" w:rsidP="0039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1A" w:rsidRDefault="008E001A" w:rsidP="00396DC4">
      <w:pPr>
        <w:spacing w:after="0" w:line="240" w:lineRule="auto"/>
      </w:pPr>
      <w:r>
        <w:separator/>
      </w:r>
    </w:p>
  </w:footnote>
  <w:footnote w:type="continuationSeparator" w:id="0">
    <w:p w:rsidR="008E001A" w:rsidRDefault="008E001A" w:rsidP="00396DC4">
      <w:pPr>
        <w:spacing w:after="0" w:line="240" w:lineRule="auto"/>
      </w:pPr>
      <w:r>
        <w:continuationSeparator/>
      </w:r>
    </w:p>
  </w:footnote>
  <w:footnote w:id="1">
    <w:p w:rsidR="00396DC4" w:rsidRPr="00396DC4" w:rsidRDefault="00396DC4">
      <w:pPr>
        <w:pStyle w:val="Textpoznpodarou"/>
      </w:pPr>
      <w:r>
        <w:rPr>
          <w:rStyle w:val="Znakapoznpodarou"/>
        </w:rPr>
        <w:footnoteRef/>
      </w:r>
      <w:r>
        <w:t xml:space="preserve"> J. Kalvín, </w:t>
      </w:r>
      <w:r>
        <w:rPr>
          <w:i/>
        </w:rPr>
        <w:t>Opera</w:t>
      </w:r>
      <w:r>
        <w:t xml:space="preserve">, </w:t>
      </w:r>
      <w:proofErr w:type="spellStart"/>
      <w:r>
        <w:t>t</w:t>
      </w:r>
      <w:proofErr w:type="spellEnd"/>
      <w:r>
        <w:t xml:space="preserve">. XXIII, </w:t>
      </w:r>
      <w:proofErr w:type="spellStart"/>
      <w:r>
        <w:t>col</w:t>
      </w:r>
      <w:proofErr w:type="spellEnd"/>
      <w:r>
        <w:t xml:space="preserve">. 495. </w:t>
      </w:r>
      <w:proofErr w:type="spellStart"/>
      <w:r>
        <w:t>Brunswick</w:t>
      </w:r>
      <w:proofErr w:type="spellEnd"/>
      <w:r>
        <w:t xml:space="preserve"> 1882.</w:t>
      </w:r>
    </w:p>
  </w:footnote>
  <w:footnote w:id="2">
    <w:p w:rsidR="00995306" w:rsidRPr="00615BFD" w:rsidRDefault="00995306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="00615BFD" w:rsidRPr="00615BFD">
        <w:t xml:space="preserve">Cit. </w:t>
      </w:r>
      <w:proofErr w:type="gramStart"/>
      <w:r w:rsidR="00615BFD" w:rsidRPr="00615BFD">
        <w:t>dle</w:t>
      </w:r>
      <w:proofErr w:type="gramEnd"/>
      <w:r w:rsidR="00615BFD">
        <w:t xml:space="preserve"> J. </w:t>
      </w:r>
      <w:proofErr w:type="spellStart"/>
      <w:r w:rsidR="00615BFD">
        <w:t>Stengers</w:t>
      </w:r>
      <w:proofErr w:type="spellEnd"/>
      <w:r w:rsidR="00615BFD">
        <w:t xml:space="preserve"> a </w:t>
      </w:r>
      <w:proofErr w:type="spellStart"/>
      <w:r w:rsidR="00615BFD">
        <w:t>A</w:t>
      </w:r>
      <w:proofErr w:type="spellEnd"/>
      <w:r w:rsidR="00615BFD">
        <w:t xml:space="preserve">. van </w:t>
      </w:r>
      <w:proofErr w:type="spellStart"/>
      <w:r w:rsidR="00615BFD">
        <w:t>Neck</w:t>
      </w:r>
      <w:proofErr w:type="spellEnd"/>
      <w:r w:rsidR="00615BFD">
        <w:t xml:space="preserve">, </w:t>
      </w:r>
      <w:proofErr w:type="spellStart"/>
      <w:r w:rsidR="00615BFD">
        <w:rPr>
          <w:i/>
        </w:rPr>
        <w:t>Histoire</w:t>
      </w:r>
      <w:proofErr w:type="spellEnd"/>
      <w:r w:rsidR="00615BFD">
        <w:rPr>
          <w:i/>
        </w:rPr>
        <w:t xml:space="preserve"> d´</w:t>
      </w:r>
      <w:proofErr w:type="spellStart"/>
      <w:r w:rsidR="00615BFD">
        <w:rPr>
          <w:i/>
        </w:rPr>
        <w:t>une</w:t>
      </w:r>
      <w:proofErr w:type="spellEnd"/>
      <w:r w:rsidR="00615BFD">
        <w:rPr>
          <w:i/>
        </w:rPr>
        <w:t xml:space="preserve"> grande </w:t>
      </w:r>
      <w:proofErr w:type="spellStart"/>
      <w:r w:rsidR="00615BFD">
        <w:rPr>
          <w:i/>
        </w:rPr>
        <w:t>peur</w:t>
      </w:r>
      <w:proofErr w:type="spellEnd"/>
      <w:r w:rsidR="00615BFD">
        <w:t xml:space="preserve">. </w:t>
      </w:r>
      <w:proofErr w:type="spellStart"/>
      <w:r w:rsidR="00615BFD">
        <w:t>Le</w:t>
      </w:r>
      <w:proofErr w:type="spellEnd"/>
      <w:r w:rsidR="00615BFD">
        <w:t xml:space="preserve"> </w:t>
      </w:r>
      <w:proofErr w:type="spellStart"/>
      <w:r w:rsidR="00615BFD">
        <w:t>Plessis</w:t>
      </w:r>
      <w:proofErr w:type="spellEnd"/>
      <w:r w:rsidR="00615BFD">
        <w:t>-Robinson 1998.</w:t>
      </w:r>
      <w:r w:rsidR="00615BFD">
        <w:rPr>
          <w:i/>
        </w:rPr>
        <w:t xml:space="preserve"> </w:t>
      </w:r>
    </w:p>
  </w:footnote>
  <w:footnote w:id="3">
    <w:p w:rsidR="00AD2E76" w:rsidRPr="007978A9" w:rsidRDefault="00AD2E76" w:rsidP="00AD2E7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gramStart"/>
      <w:r w:rsidR="007978A9">
        <w:t>J.-B.</w:t>
      </w:r>
      <w:proofErr w:type="gramEnd"/>
      <w:r w:rsidR="0019277C">
        <w:t xml:space="preserve"> </w:t>
      </w:r>
      <w:proofErr w:type="spellStart"/>
      <w:r w:rsidR="007978A9">
        <w:t>Bouvier</w:t>
      </w:r>
      <w:proofErr w:type="spellEnd"/>
      <w:r w:rsidR="007978A9">
        <w:t xml:space="preserve">, </w:t>
      </w:r>
      <w:proofErr w:type="spellStart"/>
      <w:r w:rsidR="007978A9">
        <w:rPr>
          <w:i/>
        </w:rPr>
        <w:t>Dissertation</w:t>
      </w:r>
      <w:proofErr w:type="spellEnd"/>
      <w:r w:rsidR="007978A9">
        <w:rPr>
          <w:i/>
        </w:rPr>
        <w:t xml:space="preserve"> in </w:t>
      </w:r>
      <w:proofErr w:type="spellStart"/>
      <w:r w:rsidR="007978A9">
        <w:rPr>
          <w:i/>
        </w:rPr>
        <w:t>sextum</w:t>
      </w:r>
      <w:proofErr w:type="spellEnd"/>
      <w:r w:rsidR="001A3968">
        <w:rPr>
          <w:i/>
        </w:rPr>
        <w:t xml:space="preserve"> </w:t>
      </w:r>
      <w:proofErr w:type="spellStart"/>
      <w:r w:rsidR="007978A9">
        <w:rPr>
          <w:i/>
        </w:rPr>
        <w:t>Decalogi</w:t>
      </w:r>
      <w:proofErr w:type="spellEnd"/>
      <w:r w:rsidR="007978A9">
        <w:rPr>
          <w:i/>
        </w:rPr>
        <w:t xml:space="preserve"> </w:t>
      </w:r>
      <w:proofErr w:type="spellStart"/>
      <w:r w:rsidR="007978A9">
        <w:rPr>
          <w:i/>
        </w:rPr>
        <w:t>praeceptum</w:t>
      </w:r>
      <w:proofErr w:type="spellEnd"/>
      <w:r w:rsidR="007978A9">
        <w:t xml:space="preserve">. </w:t>
      </w:r>
      <w:proofErr w:type="spellStart"/>
      <w:r w:rsidR="007978A9">
        <w:t>Le</w:t>
      </w:r>
      <w:proofErr w:type="spellEnd"/>
      <w:r w:rsidR="007978A9">
        <w:t xml:space="preserve"> </w:t>
      </w:r>
      <w:proofErr w:type="spellStart"/>
      <w:r w:rsidR="007978A9">
        <w:t>Mans</w:t>
      </w:r>
      <w:proofErr w:type="spellEnd"/>
      <w:r w:rsidR="007978A9">
        <w:t xml:space="preserve"> 1836.</w:t>
      </w:r>
    </w:p>
  </w:footnote>
  <w:footnote w:id="4">
    <w:p w:rsidR="007978A9" w:rsidRDefault="007978A9">
      <w:pPr>
        <w:pStyle w:val="Textpoznpodarou"/>
      </w:pPr>
      <w:r>
        <w:rPr>
          <w:rStyle w:val="Znakapoznpodarou"/>
        </w:rPr>
        <w:footnoteRef/>
      </w:r>
      <w:r>
        <w:t xml:space="preserve"> J. </w:t>
      </w:r>
      <w:proofErr w:type="spellStart"/>
      <w:r>
        <w:t>Gerson</w:t>
      </w:r>
      <w:proofErr w:type="spellEnd"/>
      <w:r>
        <w:rPr>
          <w:b/>
        </w:rPr>
        <w:t xml:space="preserve">, </w:t>
      </w:r>
      <w:r w:rsidRPr="00AD2E76">
        <w:rPr>
          <w:i/>
        </w:rPr>
        <w:t>De</w:t>
      </w:r>
      <w:r>
        <w:rPr>
          <w:b/>
          <w:i/>
        </w:rPr>
        <w:t xml:space="preserve"> </w:t>
      </w:r>
      <w:proofErr w:type="spellStart"/>
      <w:r w:rsidRPr="00AD2E76">
        <w:rPr>
          <w:i/>
        </w:rPr>
        <w:t>confessione</w:t>
      </w:r>
      <w:proofErr w:type="spellEnd"/>
      <w:r>
        <w:rPr>
          <w:b/>
          <w:i/>
        </w:rPr>
        <w:t xml:space="preserve"> </w:t>
      </w:r>
      <w:proofErr w:type="spellStart"/>
      <w:r>
        <w:rPr>
          <w:i/>
        </w:rPr>
        <w:t>mollitei</w:t>
      </w:r>
      <w:proofErr w:type="spellEnd"/>
      <w:r>
        <w:rPr>
          <w:i/>
        </w:rPr>
        <w:t>.</w:t>
      </w:r>
    </w:p>
  </w:footnote>
  <w:footnote w:id="5">
    <w:p w:rsidR="00BF3EAF" w:rsidRPr="00BF3EAF" w:rsidRDefault="00BF3EAF">
      <w:pPr>
        <w:pStyle w:val="Textpoznpodarou"/>
      </w:pPr>
      <w:r>
        <w:rPr>
          <w:rStyle w:val="Znakapoznpodarou"/>
        </w:rPr>
        <w:footnoteRef/>
      </w:r>
      <w:r>
        <w:t xml:space="preserve"> R. </w:t>
      </w:r>
      <w:proofErr w:type="spellStart"/>
      <w:r>
        <w:t>Hös</w:t>
      </w:r>
      <w:proofErr w:type="spellEnd"/>
      <w:r>
        <w:t xml:space="preserve">, </w:t>
      </w:r>
      <w:proofErr w:type="spellStart"/>
      <w:r>
        <w:rPr>
          <w:i/>
        </w:rPr>
        <w:t>Wspomnienia</w:t>
      </w:r>
      <w:proofErr w:type="spellEnd"/>
      <w:r>
        <w:rPr>
          <w:i/>
        </w:rPr>
        <w:t xml:space="preserve"> komendanta obozu </w:t>
      </w:r>
      <w:proofErr w:type="spellStart"/>
      <w:r>
        <w:rPr>
          <w:i/>
        </w:rPr>
        <w:t>oświęcimskiego</w:t>
      </w:r>
      <w:proofErr w:type="spellEnd"/>
      <w:r>
        <w:t xml:space="preserve">. </w:t>
      </w:r>
      <w:proofErr w:type="spellStart"/>
      <w:r>
        <w:t>Warszawa</w:t>
      </w:r>
      <w:proofErr w:type="spellEnd"/>
      <w:r>
        <w:t xml:space="preserve"> 1965.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99C"/>
    <w:rsid w:val="000007EC"/>
    <w:rsid w:val="0001263A"/>
    <w:rsid w:val="00013E3C"/>
    <w:rsid w:val="000163E0"/>
    <w:rsid w:val="00024D70"/>
    <w:rsid w:val="0002539F"/>
    <w:rsid w:val="00032D13"/>
    <w:rsid w:val="00036A0E"/>
    <w:rsid w:val="0004308C"/>
    <w:rsid w:val="00043ADC"/>
    <w:rsid w:val="000460B1"/>
    <w:rsid w:val="00050937"/>
    <w:rsid w:val="00051642"/>
    <w:rsid w:val="00054577"/>
    <w:rsid w:val="00054C00"/>
    <w:rsid w:val="000608E7"/>
    <w:rsid w:val="000622A8"/>
    <w:rsid w:val="0006346E"/>
    <w:rsid w:val="0006410A"/>
    <w:rsid w:val="000666AD"/>
    <w:rsid w:val="000742FE"/>
    <w:rsid w:val="0007587C"/>
    <w:rsid w:val="0007611E"/>
    <w:rsid w:val="00083F8C"/>
    <w:rsid w:val="0008429E"/>
    <w:rsid w:val="00087C9C"/>
    <w:rsid w:val="000904CA"/>
    <w:rsid w:val="0009255B"/>
    <w:rsid w:val="000931F5"/>
    <w:rsid w:val="00096117"/>
    <w:rsid w:val="00096A0E"/>
    <w:rsid w:val="000A0284"/>
    <w:rsid w:val="000A6E54"/>
    <w:rsid w:val="000B6B4F"/>
    <w:rsid w:val="000D1CEF"/>
    <w:rsid w:val="000E1405"/>
    <w:rsid w:val="000E79C3"/>
    <w:rsid w:val="000F2F6A"/>
    <w:rsid w:val="000F5FF1"/>
    <w:rsid w:val="000F656C"/>
    <w:rsid w:val="000F728A"/>
    <w:rsid w:val="000F7580"/>
    <w:rsid w:val="001007AB"/>
    <w:rsid w:val="00102518"/>
    <w:rsid w:val="001054FE"/>
    <w:rsid w:val="00110033"/>
    <w:rsid w:val="00111098"/>
    <w:rsid w:val="00115038"/>
    <w:rsid w:val="0012248E"/>
    <w:rsid w:val="00123DDC"/>
    <w:rsid w:val="00127463"/>
    <w:rsid w:val="001322BE"/>
    <w:rsid w:val="00137B04"/>
    <w:rsid w:val="00141492"/>
    <w:rsid w:val="001444CE"/>
    <w:rsid w:val="001539F6"/>
    <w:rsid w:val="00164A5B"/>
    <w:rsid w:val="00164CB3"/>
    <w:rsid w:val="00172DCB"/>
    <w:rsid w:val="00177378"/>
    <w:rsid w:val="00182EEB"/>
    <w:rsid w:val="00185958"/>
    <w:rsid w:val="00191474"/>
    <w:rsid w:val="0019277C"/>
    <w:rsid w:val="001978D0"/>
    <w:rsid w:val="001A07D4"/>
    <w:rsid w:val="001A22C1"/>
    <w:rsid w:val="001A3968"/>
    <w:rsid w:val="001A6D4A"/>
    <w:rsid w:val="001B34F0"/>
    <w:rsid w:val="001B6BCC"/>
    <w:rsid w:val="001C081D"/>
    <w:rsid w:val="001C654D"/>
    <w:rsid w:val="001D5DD6"/>
    <w:rsid w:val="001E2580"/>
    <w:rsid w:val="001E3170"/>
    <w:rsid w:val="001E54BC"/>
    <w:rsid w:val="001E60A9"/>
    <w:rsid w:val="001E6225"/>
    <w:rsid w:val="001F0560"/>
    <w:rsid w:val="00200033"/>
    <w:rsid w:val="00201AF9"/>
    <w:rsid w:val="00205ED6"/>
    <w:rsid w:val="0021359C"/>
    <w:rsid w:val="00216B9D"/>
    <w:rsid w:val="00220007"/>
    <w:rsid w:val="00221477"/>
    <w:rsid w:val="002218AD"/>
    <w:rsid w:val="00222F31"/>
    <w:rsid w:val="0023547C"/>
    <w:rsid w:val="002361C4"/>
    <w:rsid w:val="00236580"/>
    <w:rsid w:val="00242397"/>
    <w:rsid w:val="00244AAD"/>
    <w:rsid w:val="00244ABC"/>
    <w:rsid w:val="00253342"/>
    <w:rsid w:val="00257938"/>
    <w:rsid w:val="00257F63"/>
    <w:rsid w:val="00261E09"/>
    <w:rsid w:val="00262461"/>
    <w:rsid w:val="002624B9"/>
    <w:rsid w:val="00262A6A"/>
    <w:rsid w:val="00262CD5"/>
    <w:rsid w:val="00262E08"/>
    <w:rsid w:val="0027449E"/>
    <w:rsid w:val="0027638F"/>
    <w:rsid w:val="002773AE"/>
    <w:rsid w:val="0028396E"/>
    <w:rsid w:val="00285F6F"/>
    <w:rsid w:val="0029185C"/>
    <w:rsid w:val="00296CBE"/>
    <w:rsid w:val="00297123"/>
    <w:rsid w:val="002A1B65"/>
    <w:rsid w:val="002B4ACA"/>
    <w:rsid w:val="002B7E01"/>
    <w:rsid w:val="002C0353"/>
    <w:rsid w:val="002C2CC0"/>
    <w:rsid w:val="002C3E0F"/>
    <w:rsid w:val="002C7003"/>
    <w:rsid w:val="002D4192"/>
    <w:rsid w:val="002F00D5"/>
    <w:rsid w:val="002F34BF"/>
    <w:rsid w:val="002F6FB8"/>
    <w:rsid w:val="002F7014"/>
    <w:rsid w:val="00305BE8"/>
    <w:rsid w:val="003074F8"/>
    <w:rsid w:val="00315837"/>
    <w:rsid w:val="00316ECE"/>
    <w:rsid w:val="00320584"/>
    <w:rsid w:val="00322CEC"/>
    <w:rsid w:val="0032371B"/>
    <w:rsid w:val="00325D1B"/>
    <w:rsid w:val="00330B6C"/>
    <w:rsid w:val="00336A8E"/>
    <w:rsid w:val="0034068D"/>
    <w:rsid w:val="00340F54"/>
    <w:rsid w:val="003453BB"/>
    <w:rsid w:val="00346C9C"/>
    <w:rsid w:val="00354A9D"/>
    <w:rsid w:val="0035752F"/>
    <w:rsid w:val="00362B15"/>
    <w:rsid w:val="00373CE7"/>
    <w:rsid w:val="0037519E"/>
    <w:rsid w:val="00375C90"/>
    <w:rsid w:val="003864AB"/>
    <w:rsid w:val="00386DD3"/>
    <w:rsid w:val="003928E6"/>
    <w:rsid w:val="00396DC4"/>
    <w:rsid w:val="003A07BC"/>
    <w:rsid w:val="003B0ADB"/>
    <w:rsid w:val="003B14B1"/>
    <w:rsid w:val="003D34F9"/>
    <w:rsid w:val="003D49BB"/>
    <w:rsid w:val="003D6B66"/>
    <w:rsid w:val="003E01D2"/>
    <w:rsid w:val="003E4A91"/>
    <w:rsid w:val="003E733A"/>
    <w:rsid w:val="003E74AD"/>
    <w:rsid w:val="003F258E"/>
    <w:rsid w:val="003F39F9"/>
    <w:rsid w:val="003F48B8"/>
    <w:rsid w:val="00402314"/>
    <w:rsid w:val="004032B2"/>
    <w:rsid w:val="00411B2B"/>
    <w:rsid w:val="00412AD3"/>
    <w:rsid w:val="004176D7"/>
    <w:rsid w:val="0041799C"/>
    <w:rsid w:val="004208CC"/>
    <w:rsid w:val="00424103"/>
    <w:rsid w:val="004371C7"/>
    <w:rsid w:val="004412C3"/>
    <w:rsid w:val="0044184A"/>
    <w:rsid w:val="00441AB8"/>
    <w:rsid w:val="00442518"/>
    <w:rsid w:val="00443E6A"/>
    <w:rsid w:val="00446C0F"/>
    <w:rsid w:val="004502AB"/>
    <w:rsid w:val="00450DE6"/>
    <w:rsid w:val="00451B7E"/>
    <w:rsid w:val="0045404F"/>
    <w:rsid w:val="004643A4"/>
    <w:rsid w:val="004655F8"/>
    <w:rsid w:val="0047250A"/>
    <w:rsid w:val="00484EF4"/>
    <w:rsid w:val="00490AB7"/>
    <w:rsid w:val="00491D0F"/>
    <w:rsid w:val="004B0FE8"/>
    <w:rsid w:val="004B4F26"/>
    <w:rsid w:val="004B6FCE"/>
    <w:rsid w:val="004C1213"/>
    <w:rsid w:val="004C196E"/>
    <w:rsid w:val="004E022F"/>
    <w:rsid w:val="004E1DE3"/>
    <w:rsid w:val="004E279B"/>
    <w:rsid w:val="004E3260"/>
    <w:rsid w:val="004E6C82"/>
    <w:rsid w:val="004F08DF"/>
    <w:rsid w:val="004F111F"/>
    <w:rsid w:val="004F75E8"/>
    <w:rsid w:val="0050076B"/>
    <w:rsid w:val="00504FA7"/>
    <w:rsid w:val="00514E82"/>
    <w:rsid w:val="0052054D"/>
    <w:rsid w:val="005378E7"/>
    <w:rsid w:val="00540C49"/>
    <w:rsid w:val="00543CC6"/>
    <w:rsid w:val="00543FDB"/>
    <w:rsid w:val="005473FD"/>
    <w:rsid w:val="00550FB8"/>
    <w:rsid w:val="00552899"/>
    <w:rsid w:val="00553D77"/>
    <w:rsid w:val="00565E7B"/>
    <w:rsid w:val="00572E20"/>
    <w:rsid w:val="00574C3E"/>
    <w:rsid w:val="00577446"/>
    <w:rsid w:val="00577D42"/>
    <w:rsid w:val="005805BF"/>
    <w:rsid w:val="005809D4"/>
    <w:rsid w:val="005810A0"/>
    <w:rsid w:val="00581BC9"/>
    <w:rsid w:val="00583C2C"/>
    <w:rsid w:val="00593D55"/>
    <w:rsid w:val="005943AE"/>
    <w:rsid w:val="005A1780"/>
    <w:rsid w:val="005A3617"/>
    <w:rsid w:val="005B11D4"/>
    <w:rsid w:val="005B3094"/>
    <w:rsid w:val="005C36A1"/>
    <w:rsid w:val="005D1EEC"/>
    <w:rsid w:val="005D4AEC"/>
    <w:rsid w:val="005D6728"/>
    <w:rsid w:val="005E06A1"/>
    <w:rsid w:val="005E6F2F"/>
    <w:rsid w:val="005E7AE9"/>
    <w:rsid w:val="005F5784"/>
    <w:rsid w:val="005F68E0"/>
    <w:rsid w:val="00612C1C"/>
    <w:rsid w:val="00615BFD"/>
    <w:rsid w:val="00617502"/>
    <w:rsid w:val="00621B58"/>
    <w:rsid w:val="00623516"/>
    <w:rsid w:val="00625F67"/>
    <w:rsid w:val="00631EC6"/>
    <w:rsid w:val="0063617C"/>
    <w:rsid w:val="006374CD"/>
    <w:rsid w:val="00640676"/>
    <w:rsid w:val="00652EEE"/>
    <w:rsid w:val="006545BB"/>
    <w:rsid w:val="00654EF0"/>
    <w:rsid w:val="0067118C"/>
    <w:rsid w:val="00673664"/>
    <w:rsid w:val="00673E98"/>
    <w:rsid w:val="0068498C"/>
    <w:rsid w:val="00692DCF"/>
    <w:rsid w:val="006A1602"/>
    <w:rsid w:val="006A2890"/>
    <w:rsid w:val="006A2A6D"/>
    <w:rsid w:val="006A4DC6"/>
    <w:rsid w:val="006A54F7"/>
    <w:rsid w:val="006A6368"/>
    <w:rsid w:val="006C1193"/>
    <w:rsid w:val="006C2131"/>
    <w:rsid w:val="006C59B0"/>
    <w:rsid w:val="006E119E"/>
    <w:rsid w:val="006E46BD"/>
    <w:rsid w:val="006E5FFB"/>
    <w:rsid w:val="006E72CC"/>
    <w:rsid w:val="006E7A01"/>
    <w:rsid w:val="006F11BF"/>
    <w:rsid w:val="006F2FCB"/>
    <w:rsid w:val="006F30D6"/>
    <w:rsid w:val="006F680A"/>
    <w:rsid w:val="006F7853"/>
    <w:rsid w:val="00703971"/>
    <w:rsid w:val="00716ADC"/>
    <w:rsid w:val="00725BAB"/>
    <w:rsid w:val="00730DAA"/>
    <w:rsid w:val="00733458"/>
    <w:rsid w:val="00733E46"/>
    <w:rsid w:val="007349DC"/>
    <w:rsid w:val="0074245A"/>
    <w:rsid w:val="00750EFD"/>
    <w:rsid w:val="0075363A"/>
    <w:rsid w:val="00757631"/>
    <w:rsid w:val="007655FF"/>
    <w:rsid w:val="00772FE0"/>
    <w:rsid w:val="0077396A"/>
    <w:rsid w:val="00776430"/>
    <w:rsid w:val="00777294"/>
    <w:rsid w:val="00784F1F"/>
    <w:rsid w:val="00786E0A"/>
    <w:rsid w:val="0079072D"/>
    <w:rsid w:val="007978A9"/>
    <w:rsid w:val="007A3F8A"/>
    <w:rsid w:val="007A48A5"/>
    <w:rsid w:val="007B0EED"/>
    <w:rsid w:val="007B4791"/>
    <w:rsid w:val="007C7669"/>
    <w:rsid w:val="007C7F79"/>
    <w:rsid w:val="007D3141"/>
    <w:rsid w:val="007D6541"/>
    <w:rsid w:val="007D6B41"/>
    <w:rsid w:val="007E0032"/>
    <w:rsid w:val="007E4921"/>
    <w:rsid w:val="007F01B5"/>
    <w:rsid w:val="007F0B52"/>
    <w:rsid w:val="008059B1"/>
    <w:rsid w:val="00814B2C"/>
    <w:rsid w:val="00816938"/>
    <w:rsid w:val="00825001"/>
    <w:rsid w:val="008315C0"/>
    <w:rsid w:val="008321EE"/>
    <w:rsid w:val="0084046D"/>
    <w:rsid w:val="00850AB4"/>
    <w:rsid w:val="00850FEE"/>
    <w:rsid w:val="00856206"/>
    <w:rsid w:val="00860123"/>
    <w:rsid w:val="00863B1A"/>
    <w:rsid w:val="00864134"/>
    <w:rsid w:val="00867F3C"/>
    <w:rsid w:val="00871660"/>
    <w:rsid w:val="008742CC"/>
    <w:rsid w:val="00876563"/>
    <w:rsid w:val="00880B88"/>
    <w:rsid w:val="0088129A"/>
    <w:rsid w:val="008844C1"/>
    <w:rsid w:val="00884810"/>
    <w:rsid w:val="0088568D"/>
    <w:rsid w:val="0089190E"/>
    <w:rsid w:val="00896374"/>
    <w:rsid w:val="008A19A7"/>
    <w:rsid w:val="008A312B"/>
    <w:rsid w:val="008B1B98"/>
    <w:rsid w:val="008B4E87"/>
    <w:rsid w:val="008C357A"/>
    <w:rsid w:val="008C5A0D"/>
    <w:rsid w:val="008C7835"/>
    <w:rsid w:val="008E001A"/>
    <w:rsid w:val="008E736D"/>
    <w:rsid w:val="008F0BA3"/>
    <w:rsid w:val="008F25DA"/>
    <w:rsid w:val="008F5903"/>
    <w:rsid w:val="008F64E9"/>
    <w:rsid w:val="0090006F"/>
    <w:rsid w:val="00901E32"/>
    <w:rsid w:val="00904F03"/>
    <w:rsid w:val="00906360"/>
    <w:rsid w:val="00912576"/>
    <w:rsid w:val="00920183"/>
    <w:rsid w:val="00924299"/>
    <w:rsid w:val="00924968"/>
    <w:rsid w:val="009278D6"/>
    <w:rsid w:val="00931582"/>
    <w:rsid w:val="009350AB"/>
    <w:rsid w:val="0093635D"/>
    <w:rsid w:val="00940CB1"/>
    <w:rsid w:val="0094662C"/>
    <w:rsid w:val="0094798A"/>
    <w:rsid w:val="00951C72"/>
    <w:rsid w:val="00952406"/>
    <w:rsid w:val="009605D7"/>
    <w:rsid w:val="00965607"/>
    <w:rsid w:val="00971FB7"/>
    <w:rsid w:val="00973394"/>
    <w:rsid w:val="009762A6"/>
    <w:rsid w:val="00981E0F"/>
    <w:rsid w:val="00983427"/>
    <w:rsid w:val="00984EA0"/>
    <w:rsid w:val="00995306"/>
    <w:rsid w:val="009A10CA"/>
    <w:rsid w:val="009A486D"/>
    <w:rsid w:val="009A6123"/>
    <w:rsid w:val="009B155B"/>
    <w:rsid w:val="009B36C2"/>
    <w:rsid w:val="009B48A0"/>
    <w:rsid w:val="009B4D3A"/>
    <w:rsid w:val="009B50CF"/>
    <w:rsid w:val="009C114D"/>
    <w:rsid w:val="009D300C"/>
    <w:rsid w:val="009E1986"/>
    <w:rsid w:val="009E49B1"/>
    <w:rsid w:val="009E4C2E"/>
    <w:rsid w:val="009F509F"/>
    <w:rsid w:val="00A01290"/>
    <w:rsid w:val="00A06427"/>
    <w:rsid w:val="00A15839"/>
    <w:rsid w:val="00A2039C"/>
    <w:rsid w:val="00A23987"/>
    <w:rsid w:val="00A252F8"/>
    <w:rsid w:val="00A27F73"/>
    <w:rsid w:val="00A31E54"/>
    <w:rsid w:val="00A31EF2"/>
    <w:rsid w:val="00A36013"/>
    <w:rsid w:val="00A36E45"/>
    <w:rsid w:val="00A42566"/>
    <w:rsid w:val="00A461F2"/>
    <w:rsid w:val="00A54E4D"/>
    <w:rsid w:val="00A609AC"/>
    <w:rsid w:val="00A60D13"/>
    <w:rsid w:val="00A620BD"/>
    <w:rsid w:val="00A67AA3"/>
    <w:rsid w:val="00A70E82"/>
    <w:rsid w:val="00A729F5"/>
    <w:rsid w:val="00A83AA4"/>
    <w:rsid w:val="00A83EB3"/>
    <w:rsid w:val="00A91CC7"/>
    <w:rsid w:val="00A95C82"/>
    <w:rsid w:val="00A972B9"/>
    <w:rsid w:val="00AA012E"/>
    <w:rsid w:val="00AA52EA"/>
    <w:rsid w:val="00AB4FA0"/>
    <w:rsid w:val="00AC23FF"/>
    <w:rsid w:val="00AC29CB"/>
    <w:rsid w:val="00AD2E76"/>
    <w:rsid w:val="00AE2660"/>
    <w:rsid w:val="00AE2A1A"/>
    <w:rsid w:val="00AE6310"/>
    <w:rsid w:val="00AF1D0B"/>
    <w:rsid w:val="00B10551"/>
    <w:rsid w:val="00B10716"/>
    <w:rsid w:val="00B1321A"/>
    <w:rsid w:val="00B1355D"/>
    <w:rsid w:val="00B15CC8"/>
    <w:rsid w:val="00B2470F"/>
    <w:rsid w:val="00B26F81"/>
    <w:rsid w:val="00B36C72"/>
    <w:rsid w:val="00B42534"/>
    <w:rsid w:val="00B45517"/>
    <w:rsid w:val="00B45D47"/>
    <w:rsid w:val="00B50DEA"/>
    <w:rsid w:val="00B639B8"/>
    <w:rsid w:val="00B67973"/>
    <w:rsid w:val="00B73D0B"/>
    <w:rsid w:val="00B73D5A"/>
    <w:rsid w:val="00B7491D"/>
    <w:rsid w:val="00B900AB"/>
    <w:rsid w:val="00B91355"/>
    <w:rsid w:val="00B942B4"/>
    <w:rsid w:val="00B9670D"/>
    <w:rsid w:val="00B97AEC"/>
    <w:rsid w:val="00BB1F6D"/>
    <w:rsid w:val="00BB4185"/>
    <w:rsid w:val="00BC1A85"/>
    <w:rsid w:val="00BD0E6C"/>
    <w:rsid w:val="00BD1F74"/>
    <w:rsid w:val="00BD3415"/>
    <w:rsid w:val="00BE2697"/>
    <w:rsid w:val="00BE66A9"/>
    <w:rsid w:val="00BF2871"/>
    <w:rsid w:val="00BF3B25"/>
    <w:rsid w:val="00BF3EAF"/>
    <w:rsid w:val="00BF5619"/>
    <w:rsid w:val="00C0241F"/>
    <w:rsid w:val="00C02FB0"/>
    <w:rsid w:val="00C038BB"/>
    <w:rsid w:val="00C05180"/>
    <w:rsid w:val="00C113D7"/>
    <w:rsid w:val="00C13979"/>
    <w:rsid w:val="00C172A2"/>
    <w:rsid w:val="00C22117"/>
    <w:rsid w:val="00C24593"/>
    <w:rsid w:val="00C25070"/>
    <w:rsid w:val="00C26CD9"/>
    <w:rsid w:val="00C35FEB"/>
    <w:rsid w:val="00C37A92"/>
    <w:rsid w:val="00C41370"/>
    <w:rsid w:val="00C42ACE"/>
    <w:rsid w:val="00C47F9D"/>
    <w:rsid w:val="00C56F00"/>
    <w:rsid w:val="00C60359"/>
    <w:rsid w:val="00C604B0"/>
    <w:rsid w:val="00C67E06"/>
    <w:rsid w:val="00C7425D"/>
    <w:rsid w:val="00C75AC2"/>
    <w:rsid w:val="00C8092E"/>
    <w:rsid w:val="00C87352"/>
    <w:rsid w:val="00C91401"/>
    <w:rsid w:val="00C9555C"/>
    <w:rsid w:val="00CA5600"/>
    <w:rsid w:val="00CA6776"/>
    <w:rsid w:val="00CA7F2F"/>
    <w:rsid w:val="00CB62C4"/>
    <w:rsid w:val="00CC3207"/>
    <w:rsid w:val="00CC5B2E"/>
    <w:rsid w:val="00CD0F63"/>
    <w:rsid w:val="00CE1C9D"/>
    <w:rsid w:val="00CE6EEC"/>
    <w:rsid w:val="00CF3791"/>
    <w:rsid w:val="00D01C63"/>
    <w:rsid w:val="00D03CA4"/>
    <w:rsid w:val="00D117CF"/>
    <w:rsid w:val="00D134BA"/>
    <w:rsid w:val="00D13952"/>
    <w:rsid w:val="00D1710D"/>
    <w:rsid w:val="00D23813"/>
    <w:rsid w:val="00D26979"/>
    <w:rsid w:val="00D27DB5"/>
    <w:rsid w:val="00D31227"/>
    <w:rsid w:val="00D32BB9"/>
    <w:rsid w:val="00D35AA1"/>
    <w:rsid w:val="00D40C21"/>
    <w:rsid w:val="00D51140"/>
    <w:rsid w:val="00D606ED"/>
    <w:rsid w:val="00D62EFC"/>
    <w:rsid w:val="00D635B8"/>
    <w:rsid w:val="00D64EBC"/>
    <w:rsid w:val="00D7512F"/>
    <w:rsid w:val="00D76731"/>
    <w:rsid w:val="00D801C8"/>
    <w:rsid w:val="00D872B0"/>
    <w:rsid w:val="00D94916"/>
    <w:rsid w:val="00D966FE"/>
    <w:rsid w:val="00D97EFE"/>
    <w:rsid w:val="00DB4F2B"/>
    <w:rsid w:val="00DC5BF2"/>
    <w:rsid w:val="00DC6F73"/>
    <w:rsid w:val="00DD1A59"/>
    <w:rsid w:val="00DD351B"/>
    <w:rsid w:val="00DD40B0"/>
    <w:rsid w:val="00DD4956"/>
    <w:rsid w:val="00DD5630"/>
    <w:rsid w:val="00DF4456"/>
    <w:rsid w:val="00DF7F8E"/>
    <w:rsid w:val="00E00B2B"/>
    <w:rsid w:val="00E02C6C"/>
    <w:rsid w:val="00E03B2F"/>
    <w:rsid w:val="00E03B76"/>
    <w:rsid w:val="00E074BF"/>
    <w:rsid w:val="00E16FB7"/>
    <w:rsid w:val="00E22FF9"/>
    <w:rsid w:val="00E25F19"/>
    <w:rsid w:val="00E30EA9"/>
    <w:rsid w:val="00E347E0"/>
    <w:rsid w:val="00E37BCF"/>
    <w:rsid w:val="00E43B4D"/>
    <w:rsid w:val="00E45194"/>
    <w:rsid w:val="00E46F44"/>
    <w:rsid w:val="00E47212"/>
    <w:rsid w:val="00E47FED"/>
    <w:rsid w:val="00E5230E"/>
    <w:rsid w:val="00E536EF"/>
    <w:rsid w:val="00E564CF"/>
    <w:rsid w:val="00E62F79"/>
    <w:rsid w:val="00E67176"/>
    <w:rsid w:val="00E72B05"/>
    <w:rsid w:val="00E761F8"/>
    <w:rsid w:val="00E775CD"/>
    <w:rsid w:val="00E81AEE"/>
    <w:rsid w:val="00E83352"/>
    <w:rsid w:val="00E8406B"/>
    <w:rsid w:val="00E862F2"/>
    <w:rsid w:val="00E86F5F"/>
    <w:rsid w:val="00E90003"/>
    <w:rsid w:val="00E901F7"/>
    <w:rsid w:val="00E92CE6"/>
    <w:rsid w:val="00E93EA3"/>
    <w:rsid w:val="00EA418D"/>
    <w:rsid w:val="00EA79D7"/>
    <w:rsid w:val="00EA7DF8"/>
    <w:rsid w:val="00EB2B75"/>
    <w:rsid w:val="00EB2C04"/>
    <w:rsid w:val="00EB3B29"/>
    <w:rsid w:val="00EB3E81"/>
    <w:rsid w:val="00EB4408"/>
    <w:rsid w:val="00EB4B08"/>
    <w:rsid w:val="00EB74D7"/>
    <w:rsid w:val="00EC0E73"/>
    <w:rsid w:val="00ED0864"/>
    <w:rsid w:val="00ED5341"/>
    <w:rsid w:val="00ED6E89"/>
    <w:rsid w:val="00EE3642"/>
    <w:rsid w:val="00F06024"/>
    <w:rsid w:val="00F06613"/>
    <w:rsid w:val="00F07674"/>
    <w:rsid w:val="00F10604"/>
    <w:rsid w:val="00F16071"/>
    <w:rsid w:val="00F21366"/>
    <w:rsid w:val="00F23A79"/>
    <w:rsid w:val="00F23F50"/>
    <w:rsid w:val="00F32C27"/>
    <w:rsid w:val="00F4158E"/>
    <w:rsid w:val="00F4273C"/>
    <w:rsid w:val="00F43C24"/>
    <w:rsid w:val="00F51E50"/>
    <w:rsid w:val="00F52C56"/>
    <w:rsid w:val="00F60EF5"/>
    <w:rsid w:val="00F632A2"/>
    <w:rsid w:val="00F634BC"/>
    <w:rsid w:val="00F65462"/>
    <w:rsid w:val="00F66D8B"/>
    <w:rsid w:val="00F70A42"/>
    <w:rsid w:val="00F94A53"/>
    <w:rsid w:val="00FA057E"/>
    <w:rsid w:val="00FA09A3"/>
    <w:rsid w:val="00FA21E8"/>
    <w:rsid w:val="00FA2C01"/>
    <w:rsid w:val="00FA51E2"/>
    <w:rsid w:val="00FA5497"/>
    <w:rsid w:val="00FA798F"/>
    <w:rsid w:val="00FB3C8E"/>
    <w:rsid w:val="00FB67BA"/>
    <w:rsid w:val="00FC17AB"/>
    <w:rsid w:val="00FC1CFA"/>
    <w:rsid w:val="00FC4C4A"/>
    <w:rsid w:val="00FC4FC5"/>
    <w:rsid w:val="00FC5EE7"/>
    <w:rsid w:val="00FE59DE"/>
    <w:rsid w:val="00FE683D"/>
    <w:rsid w:val="00FE6CD6"/>
    <w:rsid w:val="00FF232F"/>
    <w:rsid w:val="00FF2AB9"/>
    <w:rsid w:val="00FF44A5"/>
    <w:rsid w:val="00FF4D17"/>
    <w:rsid w:val="00FF6176"/>
    <w:rsid w:val="00F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B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6D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6D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6D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6203</TotalTime>
  <Pages>10</Pages>
  <Words>3174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327</cp:revision>
  <dcterms:created xsi:type="dcterms:W3CDTF">2020-07-28T03:14:00Z</dcterms:created>
  <dcterms:modified xsi:type="dcterms:W3CDTF">2020-10-07T07:48:00Z</dcterms:modified>
</cp:coreProperties>
</file>