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wmf" ContentType="image/x-wmf"/>
  <Override PartName="/word/media/image2.wmf" ContentType="image/x-wmf"/>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cs-CZ"/>
        </w:rPr>
      </w:pPr>
      <w:r>
        <w:rPr>
          <w:b/>
          <w:bCs/>
          <w:lang w:val="cs-CZ"/>
        </w:rPr>
        <w:t>IMPERFEKTUM</w:t>
      </w:r>
    </w:p>
    <w:p>
      <w:pPr>
        <w:pStyle w:val="Normal"/>
        <w:rPr>
          <w:lang w:val="cs-CZ"/>
        </w:rPr>
      </w:pPr>
      <w:r>
        <w:rPr>
          <w:lang w:val="cs-CZ"/>
        </w:rPr>
        <w:t xml:space="preserve">Imperfektum vyjadřuje děj v minulosti trvající nebo se opakující, a proto tvary imperfekta mají jen slovesa </w:t>
      </w:r>
      <w:r>
        <w:rPr>
          <w:b/>
          <w:bCs/>
          <w:lang w:val="cs-CZ"/>
        </w:rPr>
        <w:t>nedokonává</w:t>
      </w:r>
      <w:r>
        <w:rPr>
          <w:lang w:val="cs-CZ"/>
        </w:rPr>
        <w:t>. Pro užívání obou slovesných tvarů, aoristu a imperfekta platí, že se jich užívá ve vypravování děje v minulosti jen v tom případě, když vypravující je zná z vlastní zkušenosti, když byl událostem, kterých vypravuje, přítomen. Pro cizince je lépe použít minulého času, ale musí znát imperfektum a aorist, neboť se setká často v knižním jazyce s oběma tvary.</w:t>
      </w:r>
    </w:p>
    <w:p>
      <w:pPr>
        <w:pStyle w:val="Normal"/>
        <w:rPr>
          <w:lang w:val="cs-CZ"/>
        </w:rPr>
      </w:pPr>
      <w:r>
        <w:rPr>
          <w:lang w:val="cs-CZ"/>
        </w:rPr>
        <w:t>Imperfektum se nazývá „pređašnje vreme nesvršeno“ a aorist „pre</w:t>
      </w:r>
      <w:r>
        <w:rPr>
          <w:lang w:val="sr-Latn-RS"/>
        </w:rPr>
        <w:t>đ</w:t>
      </w:r>
      <w:r>
        <w:rPr>
          <w:lang w:val="cs-CZ"/>
        </w:rPr>
        <w:t>ašnje vreme svršeno“ proto, že se první tvoří z nedokonavých sloves a druhý jen z dokonavých.</w:t>
      </w:r>
    </w:p>
    <w:p>
      <w:pPr>
        <w:pStyle w:val="Normal"/>
        <w:rPr>
          <w:lang w:val="cs-CZ"/>
        </w:rPr>
      </w:pPr>
      <w:r>
        <w:rPr>
          <w:lang w:val="cs-CZ"/>
        </w:rPr>
        <w:t>Imperfektum se tvoří z kmene infinitivního jako aorist a také dvojími koncovkami.</w:t>
      </w:r>
    </w:p>
    <w:p>
      <w:pPr>
        <w:pStyle w:val="Normal"/>
        <w:rPr>
          <w:lang w:val="cs-CZ"/>
        </w:rPr>
      </w:pPr>
      <w:r>
        <w:rPr>
          <w:lang w:val="cs-CZ"/>
        </w:rPr>
      </w:r>
    </w:p>
    <w:p>
      <w:pPr>
        <w:pStyle w:val="Normal"/>
        <w:rPr>
          <w:lang w:val="cs-CZ"/>
        </w:rPr>
      </w:pPr>
      <w:r>
        <w:rPr>
          <w:lang w:val="cs-CZ"/>
        </w:rPr>
        <w:t xml:space="preserve">I. Končí-li kmen </w:t>
      </w:r>
      <w:r>
        <w:rPr>
          <w:b/>
          <w:bCs/>
          <w:lang w:val="cs-CZ"/>
        </w:rPr>
        <w:t>samohláskou</w:t>
      </w:r>
      <w:r>
        <w:rPr>
          <w:lang w:val="cs-CZ"/>
        </w:rPr>
        <w:t>, koncovky jsou:</w:t>
      </w:r>
    </w:p>
    <w:p>
      <w:pPr>
        <w:pStyle w:val="Normal"/>
        <w:rPr>
          <w:lang w:val="cs-CZ"/>
        </w:rPr>
      </w:pPr>
      <w:r>
        <w:rPr>
          <w:lang w:val="cs-CZ"/>
        </w:rPr>
        <w:t>č. jedn.</w:t>
        <w:tab/>
        <w:tab/>
        <w:tab/>
        <w:tab/>
        <w:tab/>
        <w:t>č. mn.</w:t>
      </w:r>
    </w:p>
    <w:p>
      <w:pPr>
        <w:pStyle w:val="Normal"/>
        <w:rPr>
          <w:lang w:val="cs-CZ"/>
        </w:rPr>
      </w:pPr>
      <w:r>
        <w:rPr>
          <w:lang w:val="cs-CZ"/>
        </w:rPr>
        <w:t xml:space="preserve">1. os. </w:t>
      </w:r>
      <w:r>
        <w:rPr>
          <w:b/>
          <w:bCs/>
          <w:lang w:val="cs-CZ"/>
        </w:rPr>
        <w:t>–ah</w:t>
      </w:r>
      <w:r>
        <w:rPr>
          <w:lang w:val="cs-CZ"/>
        </w:rPr>
        <w:tab/>
        <w:t>ja pisah</w:t>
        <w:tab/>
        <w:tab/>
        <w:t xml:space="preserve">1. os. </w:t>
      </w:r>
      <w:r>
        <w:rPr>
          <w:b/>
          <w:bCs/>
          <w:lang w:val="cs-CZ"/>
        </w:rPr>
        <w:t>–asmo</w:t>
      </w:r>
      <w:r>
        <w:rPr>
          <w:lang w:val="cs-CZ"/>
        </w:rPr>
        <w:t xml:space="preserve"> </w:t>
        <w:tab/>
        <w:t>mi pisasmo</w:t>
      </w:r>
    </w:p>
    <w:p>
      <w:pPr>
        <w:pStyle w:val="Normal"/>
        <w:rPr>
          <w:lang w:val="cs-CZ"/>
        </w:rPr>
      </w:pPr>
      <w:r>
        <w:rPr>
          <w:lang w:val="cs-CZ"/>
        </w:rPr>
        <w:t xml:space="preserve">2. os </w:t>
      </w:r>
      <w:r>
        <w:rPr>
          <w:b/>
          <w:bCs/>
          <w:lang w:val="cs-CZ"/>
        </w:rPr>
        <w:t>– aše</w:t>
      </w:r>
      <w:r>
        <w:rPr>
          <w:lang w:val="cs-CZ"/>
        </w:rPr>
        <w:tab/>
        <w:t>ti pisaše</w:t>
        <w:tab/>
        <w:tab/>
        <w:t xml:space="preserve">2. os. </w:t>
      </w:r>
      <w:r>
        <w:rPr>
          <w:b/>
          <w:bCs/>
          <w:lang w:val="cs-CZ"/>
        </w:rPr>
        <w:t>–aste</w:t>
      </w:r>
      <w:r>
        <w:rPr>
          <w:lang w:val="cs-CZ"/>
        </w:rPr>
        <w:tab/>
        <w:t>vi pisaste</w:t>
      </w:r>
    </w:p>
    <w:p>
      <w:pPr>
        <w:pStyle w:val="Normal"/>
        <w:rPr>
          <w:lang w:val="cs-CZ"/>
        </w:rPr>
      </w:pPr>
      <w:r>
        <w:rPr>
          <w:lang w:val="cs-CZ"/>
        </w:rPr>
        <w:t xml:space="preserve">3. os. </w:t>
      </w:r>
      <w:r>
        <w:rPr>
          <w:b/>
          <w:bCs/>
          <w:lang w:val="cs-CZ"/>
        </w:rPr>
        <w:t>– aše</w:t>
      </w:r>
      <w:r>
        <w:rPr>
          <w:lang w:val="cs-CZ"/>
        </w:rPr>
        <w:tab/>
        <w:t>on pisaše</w:t>
        <w:tab/>
        <w:tab/>
        <w:t xml:space="preserve">3. os. </w:t>
      </w:r>
      <w:r>
        <w:rPr>
          <w:b/>
          <w:bCs/>
          <w:lang w:val="cs-CZ"/>
        </w:rPr>
        <w:t>– ahu</w:t>
      </w:r>
      <w:r>
        <w:rPr>
          <w:lang w:val="cs-CZ"/>
        </w:rPr>
        <w:tab/>
        <w:t>oni pisahu</w:t>
      </w:r>
    </w:p>
    <w:p>
      <w:pPr>
        <w:pStyle w:val="Normal"/>
        <w:rPr>
          <w:lang w:val="cs-CZ"/>
        </w:rPr>
      </w:pPr>
      <w:r>
        <w:rPr>
          <w:lang w:val="cs-CZ"/>
        </w:rPr>
        <w:t xml:space="preserve">U kmenů zakončených na </w:t>
      </w:r>
      <w:r>
        <w:rPr>
          <w:b/>
          <w:bCs/>
          <w:lang w:val="cs-CZ"/>
        </w:rPr>
        <w:t>–i-, -e-, -u- měkčí se předcházejíci samohláska</w:t>
      </w:r>
      <w:r>
        <w:rPr>
          <w:lang w:val="cs-CZ"/>
        </w:rPr>
        <w:t>:</w:t>
      </w:r>
    </w:p>
    <w:p>
      <w:pPr>
        <w:pStyle w:val="Normal"/>
        <w:rPr>
          <w:lang w:val="cs-CZ"/>
        </w:rPr>
      </w:pPr>
      <w:r>
        <w:rPr>
          <w:lang w:val="cs-CZ"/>
        </w:rPr>
        <w:t>nositi – nošah, voziti – vožah, ljubiti – ljubljah</w:t>
      </w:r>
    </w:p>
    <w:p>
      <w:pPr>
        <w:pStyle w:val="Normal"/>
        <w:rPr>
          <w:lang w:val="cs-CZ"/>
        </w:rPr>
      </w:pPr>
      <w:r>
        <w:rPr>
          <w:lang w:val="cs-CZ"/>
        </w:rPr>
        <w:t>U jednoslabyčných sloves se mezi kmen a koncovky vsouvá –j-:</w:t>
      </w:r>
    </w:p>
    <w:p>
      <w:pPr>
        <w:pStyle w:val="Normal"/>
        <w:rPr>
          <w:lang w:val="sr-Latn-RS"/>
        </w:rPr>
      </w:pPr>
      <w:r>
        <w:rPr>
          <w:lang w:val="cs-CZ"/>
        </w:rPr>
        <w:t>piti – pijah, umiti – umejah, imati – ima</w:t>
      </w:r>
      <w:r>
        <w:rPr>
          <w:lang w:val="sr-Latn-RS"/>
        </w:rPr>
        <w:t>đah</w:t>
      </w:r>
    </w:p>
    <w:p>
      <w:pPr>
        <w:pStyle w:val="Normal"/>
        <w:rPr>
          <w:lang w:val="sr-Latn-RS"/>
        </w:rPr>
      </w:pPr>
      <w:r>
        <w:rPr>
          <w:lang w:val="sr-Latn-RS"/>
        </w:rPr>
      </w:r>
    </w:p>
    <w:p>
      <w:pPr>
        <w:pStyle w:val="Normal"/>
        <w:rPr>
          <w:lang w:val="cs-CZ"/>
        </w:rPr>
      </w:pPr>
      <w:r>
        <w:rPr>
          <w:lang w:val="sr-Latn-RS"/>
        </w:rPr>
        <w:t xml:space="preserve">II. </w:t>
      </w:r>
      <w:r>
        <w:rPr>
          <w:lang w:val="cs-CZ"/>
        </w:rPr>
        <w:t xml:space="preserve">Končí-li kmen </w:t>
      </w:r>
      <w:r>
        <w:rPr>
          <w:b/>
          <w:bCs/>
          <w:lang w:val="cs-CZ"/>
        </w:rPr>
        <w:t>souhláskou</w:t>
      </w:r>
      <w:r>
        <w:rPr>
          <w:lang w:val="cs-CZ"/>
        </w:rPr>
        <w:t>, koncovky jsou:</w:t>
      </w:r>
    </w:p>
    <w:p>
      <w:pPr>
        <w:pStyle w:val="Normal"/>
        <w:rPr>
          <w:lang w:val="cs-CZ"/>
        </w:rPr>
      </w:pPr>
      <w:r>
        <w:rPr>
          <w:lang w:val="cs-CZ"/>
        </w:rPr>
        <w:t>č. jedn.</w:t>
        <w:tab/>
        <w:tab/>
        <w:tab/>
        <w:tab/>
        <w:tab/>
        <w:t>č. mn.</w:t>
      </w:r>
    </w:p>
    <w:p>
      <w:pPr>
        <w:pStyle w:val="Normal"/>
        <w:rPr>
          <w:lang w:val="cs-CZ"/>
        </w:rPr>
      </w:pPr>
      <w:r>
        <w:rPr>
          <w:lang w:val="cs-CZ"/>
        </w:rPr>
        <w:t xml:space="preserve">1. os. </w:t>
      </w:r>
      <w:r>
        <w:rPr>
          <w:b/>
          <w:bCs/>
          <w:lang w:val="cs-CZ"/>
        </w:rPr>
        <w:t>–ijah</w:t>
      </w:r>
      <w:r>
        <w:rPr>
          <w:lang w:val="cs-CZ"/>
        </w:rPr>
        <w:tab/>
        <w:t>ja pletijah</w:t>
        <w:tab/>
        <w:tab/>
        <w:t xml:space="preserve">1. os. </w:t>
      </w:r>
      <w:r>
        <w:rPr>
          <w:b/>
          <w:bCs/>
          <w:lang w:val="cs-CZ"/>
        </w:rPr>
        <w:t>–ijasmo</w:t>
      </w:r>
      <w:r>
        <w:rPr>
          <w:lang w:val="cs-CZ"/>
        </w:rPr>
        <w:t xml:space="preserve"> </w:t>
        <w:tab/>
        <w:t>mi pletijasmo</w:t>
      </w:r>
    </w:p>
    <w:p>
      <w:pPr>
        <w:pStyle w:val="Normal"/>
        <w:rPr>
          <w:lang w:val="cs-CZ"/>
        </w:rPr>
      </w:pPr>
      <w:r>
        <w:rPr>
          <w:lang w:val="cs-CZ"/>
        </w:rPr>
        <w:t xml:space="preserve">2. os </w:t>
      </w:r>
      <w:r>
        <w:rPr>
          <w:b/>
          <w:bCs/>
          <w:lang w:val="cs-CZ"/>
        </w:rPr>
        <w:t>– ijaše</w:t>
      </w:r>
      <w:r>
        <w:rPr>
          <w:lang w:val="cs-CZ"/>
        </w:rPr>
        <w:tab/>
        <w:t>ti pletijaše</w:t>
        <w:tab/>
        <w:tab/>
        <w:t xml:space="preserve">2. os. </w:t>
      </w:r>
      <w:r>
        <w:rPr>
          <w:b/>
          <w:bCs/>
          <w:lang w:val="cs-CZ"/>
        </w:rPr>
        <w:t>–ijaste</w:t>
      </w:r>
      <w:r>
        <w:rPr>
          <w:lang w:val="cs-CZ"/>
        </w:rPr>
        <w:tab/>
        <w:t>vi pletijaste</w:t>
      </w:r>
    </w:p>
    <w:p>
      <w:pPr>
        <w:pStyle w:val="Normal"/>
        <w:rPr>
          <w:lang w:val="cs-CZ"/>
        </w:rPr>
      </w:pPr>
      <w:r>
        <w:rPr>
          <w:lang w:val="cs-CZ"/>
        </w:rPr>
        <w:t xml:space="preserve">3. os. </w:t>
      </w:r>
      <w:r>
        <w:rPr>
          <w:b/>
          <w:bCs/>
          <w:lang w:val="cs-CZ"/>
        </w:rPr>
        <w:t>– ijaše</w:t>
      </w:r>
      <w:r>
        <w:rPr>
          <w:lang w:val="cs-CZ"/>
        </w:rPr>
        <w:tab/>
        <w:t>on pletijaše</w:t>
        <w:tab/>
        <w:tab/>
        <w:t xml:space="preserve">3. os. </w:t>
      </w:r>
      <w:r>
        <w:rPr>
          <w:b/>
          <w:bCs/>
          <w:lang w:val="cs-CZ"/>
        </w:rPr>
        <w:t>– ijahu</w:t>
      </w:r>
      <w:r>
        <w:rPr>
          <w:lang w:val="cs-CZ"/>
        </w:rPr>
        <w:tab/>
        <w:t>oni pletijahu</w:t>
      </w:r>
    </w:p>
    <w:p>
      <w:pPr>
        <w:pStyle w:val="Normal"/>
        <w:rPr>
          <w:lang w:val="cs-CZ"/>
        </w:rPr>
      </w:pPr>
      <w:r>
        <w:rPr>
          <w:lang w:val="cs-CZ"/>
        </w:rPr>
        <w:t>Některá slovesa mají dva tvary;</w:t>
      </w:r>
    </w:p>
    <w:p>
      <w:pPr>
        <w:pStyle w:val="Normal"/>
        <w:rPr>
          <w:lang w:val="sr-Latn-RS"/>
        </w:rPr>
      </w:pPr>
      <w:r>
        <w:rPr>
          <w:lang w:val="cs-CZ"/>
        </w:rPr>
        <w:t>bosti – bodijah, bo</w:t>
      </w:r>
      <w:r>
        <w:rPr>
          <w:lang w:val="sr-Latn-RS"/>
        </w:rPr>
        <w:t>đah; hteti – hotijah, hoćah; peći – pecijah, pečah.</w:t>
      </w:r>
    </w:p>
    <w:p>
      <w:pPr>
        <w:pStyle w:val="Normal"/>
        <w:rPr>
          <w:lang w:val="sr-Latn-RS"/>
        </w:rPr>
      </w:pPr>
      <w:r>
        <w:rPr>
          <w:lang w:val="sr-Latn-RS"/>
        </w:rPr>
        <w:t>Zvláštní tvary mají:</w:t>
      </w:r>
    </w:p>
    <w:p>
      <w:pPr>
        <w:pStyle w:val="Normal"/>
        <w:rPr>
          <w:lang w:val="sr-Latn-RS"/>
        </w:rPr>
      </w:pPr>
      <w:r>
        <w:rPr>
          <w:lang w:val="sr-Latn-RS"/>
        </w:rPr>
        <w:t>ići – iđah; moći – mogah; jesti – jeđah</w:t>
      </w:r>
    </w:p>
    <w:p>
      <w:pPr>
        <w:pStyle w:val="Normal"/>
        <w:rPr>
          <w:lang w:val="cs-CZ"/>
        </w:rPr>
      </w:pPr>
      <w:r>
        <w:rPr>
          <w:lang w:val="cs-CZ"/>
        </w:rPr>
        <w:drawing>
          <wp:inline distT="0" distB="0" distL="0" distR="0">
            <wp:extent cx="6855460" cy="245110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3" t="-9" r="-3" b="-9"/>
                    <a:stretch>
                      <a:fillRect/>
                    </a:stretch>
                  </pic:blipFill>
                  <pic:spPr bwMode="auto">
                    <a:xfrm>
                      <a:off x="0" y="0"/>
                      <a:ext cx="6855460" cy="2451100"/>
                    </a:xfrm>
                    <a:prstGeom prst="rect">
                      <a:avLst/>
                    </a:prstGeom>
                  </pic:spPr>
                </pic:pic>
              </a:graphicData>
            </a:graphic>
          </wp:inline>
        </w:drawing>
      </w:r>
    </w:p>
    <w:p>
      <w:pPr>
        <w:pStyle w:val="Normal"/>
        <w:rPr>
          <w:lang w:val="cs-CZ"/>
        </w:rPr>
      </w:pPr>
      <w:r>
        <w:rPr>
          <w:lang w:val="cs-CZ"/>
        </w:rPr>
        <w:drawing>
          <wp:inline distT="0" distB="0" distL="0" distR="0">
            <wp:extent cx="6855460" cy="154940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rcRect l="-3" t="-14" r="-3" b="-14"/>
                    <a:stretch>
                      <a:fillRect/>
                    </a:stretch>
                  </pic:blipFill>
                  <pic:spPr bwMode="auto">
                    <a:xfrm>
                      <a:off x="0" y="0"/>
                      <a:ext cx="6855460" cy="1549400"/>
                    </a:xfrm>
                    <a:prstGeom prst="rect">
                      <a:avLst/>
                    </a:prstGeom>
                  </pic:spPr>
                </pic:pic>
              </a:graphicData>
            </a:graphic>
          </wp:inline>
        </w:drawing>
      </w:r>
    </w:p>
    <w:p>
      <w:pPr>
        <w:pStyle w:val="Normal"/>
        <w:rPr>
          <w:lang w:val="cs-CZ"/>
        </w:rPr>
      </w:pPr>
      <w:r>
        <w:rPr>
          <w:lang w:val="cs-CZ"/>
        </w:rPr>
      </w:r>
    </w:p>
    <w:p>
      <w:pPr>
        <w:sectPr>
          <w:type w:val="nextPage"/>
          <w:pgSz w:w="12240" w:h="15840"/>
          <w:pgMar w:left="720" w:right="720" w:header="0" w:top="360" w:footer="0" w:bottom="360" w:gutter="0"/>
          <w:pgNumType w:fmt="decimal"/>
          <w:formProt w:val="false"/>
          <w:textDirection w:val="lrTb"/>
          <w:docGrid w:type="default" w:linePitch="360" w:charSpace="0"/>
        </w:sectPr>
        <w:pStyle w:val="Normal"/>
        <w:rPr>
          <w:lang w:val="cs-CZ"/>
        </w:rPr>
      </w:pPr>
      <w:r>
        <w:rPr>
          <w:lang w:val="cs-CZ"/>
        </w:rPr>
      </w:r>
    </w:p>
    <w:p>
      <w:pPr>
        <w:pStyle w:val="Normal"/>
        <w:rPr>
          <w:b/>
          <w:b/>
          <w:bCs/>
          <w:lang w:val="sr-RS"/>
        </w:rPr>
      </w:pPr>
      <w:r>
        <w:rPr>
          <w:b/>
          <w:bCs/>
          <w:lang w:val="sr-RS"/>
        </w:rPr>
      </w:r>
    </w:p>
    <w:p>
      <w:pPr>
        <w:pStyle w:val="Normal"/>
        <w:rPr>
          <w:lang w:val="sr-RS"/>
        </w:rPr>
      </w:pPr>
      <w:r>
        <w:rPr>
          <w:b/>
          <w:bCs/>
          <w:lang w:val="sr-RS"/>
        </w:rPr>
        <w:t>Измените глаголе кроз сва три лица једнине и множине имперфекта:</w:t>
      </w:r>
    </w:p>
    <w:p>
      <w:pPr>
        <w:pStyle w:val="Normal"/>
        <w:rPr>
          <w:lang w:val="sr-RS"/>
        </w:rPr>
      </w:pPr>
      <w:r>
        <w:rPr>
          <w:lang w:val="sr-RS"/>
        </w:rPr>
        <w:t>трести, пити, читати, певати, седети, умирати, хвалити, красти, одлазити, остајати, спавати, носити, волети</w:t>
      </w:r>
    </w:p>
    <w:p>
      <w:pPr>
        <w:pStyle w:val="Normal"/>
        <w:rPr>
          <w:lang w:val="sr-RS"/>
        </w:rPr>
      </w:pPr>
      <w:r>
        <w:rPr>
          <w:lang w:val="sr-RS"/>
        </w:rPr>
      </w:r>
    </w:p>
    <w:p>
      <w:pPr>
        <w:pStyle w:val="Normal"/>
        <w:rPr>
          <w:lang w:val="sr-RS"/>
        </w:rPr>
      </w:pPr>
      <w:r>
        <w:rPr>
          <w:b/>
          <w:bCs/>
          <w:lang w:val="sr-RS"/>
        </w:rPr>
        <w:t>Употребите треће лице множине имперфекта:</w:t>
      </w:r>
    </w:p>
    <w:p>
      <w:pPr>
        <w:pStyle w:val="Normal"/>
        <w:rPr>
          <w:lang w:val="sr-RS"/>
        </w:rPr>
      </w:pPr>
      <w:r>
        <w:rPr>
          <w:lang w:val="sr-RS"/>
        </w:rPr>
        <w:t>Отац лежаше на постељи, а синови ______________________ на поду.</w:t>
      </w:r>
    </w:p>
    <w:p>
      <w:pPr>
        <w:pStyle w:val="Normal"/>
        <w:rPr>
          <w:lang w:val="sr-RS"/>
        </w:rPr>
      </w:pPr>
      <w:r>
        <w:rPr>
          <w:lang w:val="sr-RS"/>
        </w:rPr>
        <w:t>Учитељ говораше са ученицима, а ученици______________________ са родитељима.</w:t>
      </w:r>
    </w:p>
    <w:p>
      <w:pPr>
        <w:pStyle w:val="Normal"/>
        <w:rPr>
          <w:lang w:val="sr-RS"/>
        </w:rPr>
      </w:pPr>
      <w:r>
        <w:rPr>
          <w:lang w:val="sr-RS"/>
        </w:rPr>
        <w:t>Старац пролазаше поред винограда и људи ______________________исто тако поред њега.</w:t>
      </w:r>
    </w:p>
    <w:p>
      <w:pPr>
        <w:pStyle w:val="Normal"/>
        <w:rPr>
          <w:lang w:val="sr-RS"/>
        </w:rPr>
      </w:pPr>
      <w:r>
        <w:rPr>
          <w:lang w:val="sr-RS"/>
        </w:rPr>
        <w:t>Земљорадник копаше виноград, а браћа ______________________ са њим.</w:t>
      </w:r>
    </w:p>
    <w:p>
      <w:pPr>
        <w:pStyle w:val="Normal"/>
        <w:rPr>
          <w:lang w:val="sr-RS"/>
        </w:rPr>
      </w:pPr>
      <w:r>
        <w:rPr>
          <w:lang w:val="sr-RS"/>
        </w:rPr>
        <w:t>Милан беше код куће, а његови другови______________________ у школи.</w:t>
      </w:r>
    </w:p>
    <w:p>
      <w:pPr>
        <w:pStyle w:val="Normal"/>
        <w:rPr>
          <w:lang w:val="sr-RS"/>
        </w:rPr>
      </w:pPr>
      <w:r>
        <w:rPr>
          <w:lang w:val="sr-RS"/>
        </w:rPr>
        <w:t>Ја пијах воду, а гости______________________ вино.</w:t>
      </w:r>
    </w:p>
    <w:p>
      <w:pPr>
        <w:pStyle w:val="Normal"/>
        <w:rPr>
          <w:lang w:val="sr-RS"/>
        </w:rPr>
      </w:pPr>
      <w:r>
        <w:rPr>
          <w:lang w:val="sr-RS"/>
        </w:rPr>
        <w:t>Бака плетијаше чарапе, а унуке______________________ џемпере од вуне.</w:t>
      </w:r>
    </w:p>
    <w:p>
      <w:pPr>
        <w:pStyle w:val="Normal"/>
        <w:rPr>
          <w:lang w:val="sr-RS"/>
        </w:rPr>
      </w:pPr>
      <w:r>
        <w:rPr>
          <w:lang w:val="sr-RS"/>
        </w:rPr>
        <w:t>Ми јеђасмо сваког дана рибу у подне, а они______________________ увече.</w:t>
      </w:r>
    </w:p>
    <w:p>
      <w:pPr>
        <w:pStyle w:val="Normal"/>
        <w:rPr>
          <w:lang w:val="sr-RS"/>
        </w:rPr>
      </w:pPr>
      <w:r>
        <w:rPr>
          <w:lang w:val="sr-RS"/>
        </w:rPr>
        <w:t>Ти знађаше за ону тајну, а они ништа не ______________________.</w:t>
      </w:r>
    </w:p>
    <w:p>
      <w:pPr>
        <w:pStyle w:val="Normal"/>
        <w:rPr>
          <w:lang w:val="sr-RS"/>
        </w:rPr>
      </w:pPr>
      <w:r>
        <w:rPr>
          <w:lang w:val="sr-RS"/>
        </w:rPr>
        <w:t>Пекар пецијаше целе ноћи хлеб, жене______________________месо дању за свадбу.</w:t>
      </w:r>
    </w:p>
    <w:p>
      <w:pPr>
        <w:pStyle w:val="Normal"/>
        <w:rPr>
          <w:lang w:val="sr-RS"/>
        </w:rPr>
      </w:pPr>
      <w:r>
        <w:rPr>
          <w:lang w:val="sr-RS"/>
        </w:rPr>
      </w:r>
    </w:p>
    <w:p>
      <w:pPr>
        <w:pStyle w:val="Normal"/>
        <w:rPr>
          <w:lang w:val="sr-RS"/>
        </w:rPr>
      </w:pPr>
      <w:r>
        <w:rPr>
          <w:b/>
          <w:bCs/>
          <w:lang w:val="sr-RS"/>
        </w:rPr>
        <w:t>Глаголе у загради дајте у имперфекат:</w:t>
      </w:r>
    </w:p>
    <w:p>
      <w:pPr>
        <w:pStyle w:val="Normal"/>
        <w:rPr>
          <w:lang w:val="sr-RS"/>
        </w:rPr>
      </w:pPr>
      <w:r>
        <w:rPr>
          <w:lang w:val="sr-RS"/>
        </w:rPr>
        <w:t>Болесник (лежати) у кревету тешко (дисати). Жена (седети) поред њега и (гледати) га тужним погледом. Лекар и жена (разговарати) тихо. Неколико тренутака (стајати) и размишљати) шта да радим. Деца (куповати) хлеба и (гледати) уплашено унаоколо. Ми (стајати) на углу улице, кад (пролазити) војска. На излету се (играти) и (забављати) целог дана. Неко (трчати) по шуми, други (брати) цвеће а трећи (тражити) печурке. Увече (пећи) кропир на ватри. (Бити) у среду са школом на изложби.</w:t>
      </w:r>
    </w:p>
    <w:p>
      <w:pPr>
        <w:pStyle w:val="Normal"/>
        <w:rPr>
          <w:lang w:val="sr-RS"/>
        </w:rPr>
      </w:pPr>
      <w:r>
        <w:rPr>
          <w:lang w:val="sr-RS"/>
        </w:rPr>
      </w:r>
    </w:p>
    <w:p>
      <w:pPr>
        <w:pStyle w:val="Normal"/>
        <w:rPr>
          <w:lang w:val="sr-RS"/>
        </w:rPr>
      </w:pPr>
      <w:r>
        <w:rPr>
          <w:b/>
          <w:bCs/>
          <w:lang w:val="sr-RS"/>
        </w:rPr>
        <w:t>Глаголе у загради дајте у имперфекат:</w:t>
      </w:r>
    </w:p>
    <w:p>
      <w:pPr>
        <w:pStyle w:val="Normal"/>
        <w:rPr>
          <w:lang w:val="sr-RS"/>
        </w:rPr>
      </w:pPr>
      <w:r>
        <w:rPr>
          <w:lang w:val="sr-RS"/>
        </w:rPr>
        <w:t>Он га мирно (слушати). Деца му нимало не (сметати) да настави своје мисли. Петролејка на столу све слабије (светлети) и све грђе (смрдети). Путници неодлучно (стајати) на обали. Нико не (мислити) да иде својим послом. Они га (гледати) право у очи.  Код нас стално (долазити) разне старије особе.</w:t>
      </w:r>
    </w:p>
    <w:p>
      <w:pPr>
        <w:pStyle w:val="Normal"/>
        <w:rPr>
          <w:lang w:val="sr-RS"/>
        </w:rPr>
      </w:pPr>
      <w:r>
        <w:rPr>
          <w:lang w:val="sr-RS"/>
        </w:rPr>
      </w:r>
    </w:p>
    <w:p>
      <w:pPr>
        <w:pStyle w:val="Normal"/>
        <w:rPr>
          <w:i/>
          <w:i/>
          <w:iCs/>
          <w:lang w:val="sr-RS"/>
        </w:rPr>
      </w:pPr>
      <w:r>
        <w:rPr>
          <w:b/>
          <w:bCs/>
          <w:lang w:val="sr-RS"/>
        </w:rPr>
        <w:t>Покажите облике имперфекта у следећем тексту:</w:t>
      </w:r>
    </w:p>
    <w:p>
      <w:pPr>
        <w:pStyle w:val="Normal"/>
        <w:rPr>
          <w:lang w:val="sr-RS"/>
        </w:rPr>
      </w:pPr>
      <w:r>
        <w:rPr>
          <w:i/>
          <w:iCs/>
          <w:lang w:val="sr-RS"/>
        </w:rPr>
        <w:t>Село га поштоваше</w:t>
      </w:r>
    </w:p>
    <w:p>
      <w:pPr>
        <w:pStyle w:val="Normal"/>
        <w:rPr>
          <w:lang w:val="sr-RS"/>
        </w:rPr>
      </w:pPr>
      <w:r>
        <w:rPr>
          <w:lang w:val="sr-RS"/>
        </w:rPr>
        <w:t>Цело село поштоваше мога деду. Нико поред њега не пролажаше а да капу с главе не скине. Но то су се већ тако били навикли, као оно кад пролазе мимо прозор кумовске куће. Поштоваху га не само што беше стар, него што је био честит и погодан човек.</w:t>
      </w:r>
    </w:p>
    <w:p>
      <w:pPr>
        <w:pStyle w:val="Normal"/>
        <w:rPr>
          <w:lang w:val="sr-RS"/>
        </w:rPr>
      </w:pPr>
      <w:r>
        <w:rPr>
          <w:lang w:val="sr-RS"/>
        </w:rPr>
        <w:t>Као да сад видим дедину собицу. Два прозора гледаху на улицу, тречи у ходник. Ходник се зелењаше у модром лишћу винове лозе, која се готово око целе стрехе обавијаше.</w:t>
      </w:r>
    </w:p>
    <w:p>
      <w:pPr>
        <w:pStyle w:val="Normal"/>
        <w:rPr>
          <w:b/>
          <w:b/>
          <w:bCs/>
          <w:lang w:val="sr-RS"/>
        </w:rPr>
      </w:pPr>
      <w:r>
        <w:rPr>
          <w:lang w:val="sr-RS"/>
        </w:rPr>
        <w:tab/>
        <w:tab/>
        <w:tab/>
        <w:tab/>
      </w:r>
      <w:r>
        <w:rPr>
          <w:i/>
          <w:iCs/>
          <w:lang w:val="sr-RS"/>
        </w:rPr>
        <w:t>Милорад Поповић Шапчанин (из приче „Мој деда“)</w:t>
      </w:r>
    </w:p>
    <w:p>
      <w:pPr>
        <w:pStyle w:val="Normal"/>
        <w:rPr>
          <w:b/>
          <w:b/>
          <w:bCs/>
          <w:lang w:val="sr-RS"/>
        </w:rPr>
      </w:pPr>
      <w:r>
        <w:rPr>
          <w:b/>
          <w:bCs/>
          <w:lang w:val="sr-RS"/>
        </w:rPr>
      </w:r>
    </w:p>
    <w:p>
      <w:pPr>
        <w:pStyle w:val="Normal"/>
        <w:rPr>
          <w:lang w:val="sr-RS"/>
        </w:rPr>
      </w:pPr>
      <w:r>
        <w:rPr>
          <w:b/>
          <w:bCs/>
          <w:lang w:val="sr-RS"/>
        </w:rPr>
        <w:t xml:space="preserve">У првој реченици из народне бајке </w:t>
      </w:r>
      <w:r>
        <w:rPr>
          <w:b/>
          <w:bCs/>
          <w:i/>
          <w:iCs/>
          <w:lang w:val="sr-RS"/>
        </w:rPr>
        <w:t>Побратимски дарови</w:t>
      </w:r>
      <w:r>
        <w:rPr>
          <w:b/>
          <w:bCs/>
          <w:lang w:val="sr-RS"/>
        </w:rPr>
        <w:t xml:space="preserve"> уочите глаголе у облику имперфекта и подвуците их:</w:t>
      </w:r>
    </w:p>
    <w:p>
      <w:pPr>
        <w:pStyle w:val="Normal"/>
        <w:rPr>
          <w:lang w:val="sr-RS"/>
        </w:rPr>
      </w:pPr>
      <w:r>
        <w:rPr>
          <w:lang w:val="sr-RS"/>
        </w:rPr>
        <w:t>Причају људи да је у стара времена био некакав силан чоек који се никад Богу не мољаше, ни у цркву не иђаше, нити се по закону исповиједаше ни причешћиваше, него у свака безакоња упадаше, да је цијели град од њега на јадима био.</w:t>
      </w:r>
    </w:p>
    <w:sectPr>
      <w:type w:val="nextPage"/>
      <w:pgSz w:w="12240" w:h="15840"/>
      <w:pgMar w:left="720" w:right="720" w:header="0" w:top="360" w:footer="0" w:bottom="36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ee"/>
    <w:family w:val="roman"/>
    <w:pitch w:val="variable"/>
  </w:font>
  <w:font w:name="Liberation Sans">
    <w:altName w:val="Arial"/>
    <w:charset w:val="01"/>
    <w:family w:val="swiss"/>
    <w:pitch w:val="variable"/>
  </w:font>
  <w:font w:name="Tahoma">
    <w:charset w:val="ee"/>
    <w:family w:val="swiss"/>
    <w:pitch w:val="variable"/>
  </w:font>
</w:fonts>
</file>

<file path=word/settings.xml><?xml version="1.0" encoding="utf-8"?>
<w:settings xmlns:w="http://schemas.openxmlformats.org/wordprocessingml/2006/main">
  <w:zoom w:percent="100"/>
  <w:defaultTabStop w:val="72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szCs w:val="24"/>
        <w:lang w:val="en-US"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en-US" w:eastAsia="zh-CN" w:bidi="ar-SA"/>
    </w:rPr>
  </w:style>
  <w:style w:type="character" w:styleId="Standardnpsmoodstavce">
    <w:name w:val="Standardní písmo odstavce"/>
    <w:qFormat/>
    <w:rPr/>
  </w:style>
  <w:style w:type="character" w:styleId="Odkaznakoment">
    <w:name w:val="Odkaz na komentář"/>
    <w:qFormat/>
    <w:rPr>
      <w:sz w:val="16"/>
      <w:szCs w:val="16"/>
    </w:rPr>
  </w:style>
  <w:style w:type="paragraph" w:styleId="Heading">
    <w:name w:val="Heading"/>
    <w:basedOn w:val="Normal"/>
    <w:next w:val="TextBody"/>
    <w:qFormat/>
    <w:pPr>
      <w:keepNext w:val="true"/>
      <w:spacing w:before="240" w:after="120"/>
    </w:pPr>
    <w:rPr>
      <w:rFonts w:ascii="Liberation Sans;Arial" w:hAnsi="Liberation Sans;Arial" w:eastAsia="WenQuanYi Zen Hei Sharp" w:cs="Lohit Devanagari"/>
      <w:sz w:val="28"/>
      <w:szCs w:val="28"/>
    </w:rPr>
  </w:style>
  <w:style w:type="paragraph" w:styleId="TextBody">
    <w:name w:val="Body Text"/>
    <w:basedOn w:val="Normal"/>
    <w:pPr>
      <w:spacing w:before="0" w:after="12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extkomente">
    <w:name w:val="Text komentáře"/>
    <w:basedOn w:val="Normal"/>
    <w:qFormat/>
    <w:pPr/>
    <w:rPr>
      <w:sz w:val="20"/>
      <w:szCs w:val="20"/>
    </w:rPr>
  </w:style>
  <w:style w:type="paragraph" w:styleId="Pedmtkomente">
    <w:name w:val="Předmět komentáře"/>
    <w:basedOn w:val="Textkomente"/>
    <w:next w:val="Textkomente"/>
    <w:qFormat/>
    <w:pPr/>
    <w:rPr>
      <w:b/>
      <w:bCs/>
    </w:rPr>
  </w:style>
  <w:style w:type="paragraph" w:styleId="Textbubliny">
    <w:name w:val="Text bubliny"/>
    <w:basedOn w:val="Normal"/>
    <w:qFormat/>
    <w:pPr/>
    <w:rPr>
      <w:rFonts w:ascii="Tahoma" w:hAnsi="Tahoma" w:cs="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36</TotalTime>
  <Application>LibreOffice/6.3.6.2$Linux_X86_64 LibreOffice_project/30$Build-2</Application>
  <Pages>4</Pages>
  <Words>649</Words>
  <Characters>3503</Characters>
  <CharactersWithSpaces>4145</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2013-04-28T15:46:00Z</dcterms:created>
  <dc:creator>Win7</dc:creator>
  <dc:description/>
  <dc:language>en-US</dc:language>
  <cp:lastModifiedBy>Guest722788</cp:lastModifiedBy>
  <cp:lastPrinted>2013-04-29T13:39:00Z</cp:lastPrinted>
  <dcterms:modified xsi:type="dcterms:W3CDTF">2013-04-29T12:47:00Z</dcterms:modified>
  <cp:revision>2</cp:revision>
  <dc:subject/>
  <dc:title>IMPERFEKTUM</dc:title>
</cp:coreProperties>
</file>