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385379" w:rsidRDefault="00E31834">
      <w:pPr>
        <w:rPr>
          <w:lang w:val="en-US"/>
        </w:rPr>
      </w:pPr>
      <w:r w:rsidRPr="00385379">
        <w:rPr>
          <w:lang w:val="en-US"/>
        </w:rPr>
        <w:t xml:space="preserve">Ad </w:t>
      </w:r>
      <w:proofErr w:type="spellStart"/>
      <w:r w:rsidRPr="00385379">
        <w:rPr>
          <w:lang w:val="en-US"/>
        </w:rPr>
        <w:t>kovid</w:t>
      </w:r>
      <w:proofErr w:type="spellEnd"/>
      <w:r w:rsidR="00385379" w:rsidRPr="00385379">
        <w:rPr>
          <w:lang w:val="en-US"/>
        </w:rPr>
        <w:t xml:space="preserve"> – překlad do </w:t>
      </w:r>
      <w:proofErr w:type="spellStart"/>
      <w:r w:rsidR="00385379" w:rsidRPr="00385379">
        <w:rPr>
          <w:lang w:val="en-US"/>
        </w:rPr>
        <w:t>norštiny</w:t>
      </w:r>
      <w:proofErr w:type="spellEnd"/>
      <w:r w:rsidR="00385379" w:rsidRPr="00385379">
        <w:rPr>
          <w:lang w:val="en-US"/>
        </w:rPr>
        <w:t xml:space="preserve"> – </w:t>
      </w:r>
      <w:proofErr w:type="spellStart"/>
      <w:r w:rsidR="00385379" w:rsidRPr="00385379">
        <w:rPr>
          <w:lang w:val="en-US"/>
        </w:rPr>
        <w:t>odevzdávejte</w:t>
      </w:r>
      <w:proofErr w:type="spellEnd"/>
      <w:r w:rsidR="00385379" w:rsidRPr="00385379">
        <w:rPr>
          <w:lang w:val="en-US"/>
        </w:rPr>
        <w:t xml:space="preserve"> do </w:t>
      </w:r>
      <w:proofErr w:type="spellStart"/>
      <w:r w:rsidR="00385379" w:rsidRPr="00385379">
        <w:rPr>
          <w:lang w:val="en-US"/>
        </w:rPr>
        <w:t>odevzdávárny</w:t>
      </w:r>
      <w:proofErr w:type="spellEnd"/>
      <w:r w:rsidR="00385379" w:rsidRPr="00385379">
        <w:rPr>
          <w:lang w:val="en-US"/>
        </w:rPr>
        <w:t xml:space="preserve"> </w:t>
      </w:r>
      <w:proofErr w:type="spellStart"/>
      <w:r w:rsidR="00772D13">
        <w:rPr>
          <w:lang w:val="en-US"/>
        </w:rPr>
        <w:t>Moderní</w:t>
      </w:r>
      <w:proofErr w:type="spellEnd"/>
      <w:r w:rsidR="00772D13">
        <w:rPr>
          <w:lang w:val="en-US"/>
        </w:rPr>
        <w:t xml:space="preserve"> literatura</w:t>
      </w:r>
      <w:bookmarkStart w:id="0" w:name="_GoBack"/>
      <w:bookmarkEnd w:id="0"/>
      <w:r w:rsidR="00385379" w:rsidRPr="00385379">
        <w:rPr>
          <w:lang w:val="en-US"/>
        </w:rPr>
        <w:t xml:space="preserve"> do 19/11 </w:t>
      </w:r>
      <w:proofErr w:type="spellStart"/>
      <w:r w:rsidR="00385379" w:rsidRPr="00385379">
        <w:rPr>
          <w:lang w:val="en-US"/>
        </w:rPr>
        <w:t>hod</w:t>
      </w:r>
      <w:proofErr w:type="spellEnd"/>
      <w:r w:rsidR="00385379" w:rsidRPr="00385379">
        <w:rPr>
          <w:lang w:val="en-US"/>
        </w:rPr>
        <w:t xml:space="preserve">. </w:t>
      </w:r>
    </w:p>
    <w:p w:rsidR="00E31834" w:rsidRPr="00E31834" w:rsidRDefault="00E31834" w:rsidP="00E31834">
      <w:pPr>
        <w:spacing w:after="45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</w:pP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Rád bych zdůraznil, že role </w:t>
      </w:r>
      <w:r w:rsidR="00385379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humanitních a 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sociálních věd je </w:t>
      </w:r>
      <w:r w:rsidR="00432A9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>v současné pandemii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 téměř stejně důležitá jako role lékařských oborů. Musíme analyzovat nejen epidemii, ale i duševní zdraví, kohezi komunit</w:t>
      </w:r>
      <w:r w:rsidR="00385379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>, vztahy mezi generacemi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 nebo volební chování. V těchto situacích totiž </w:t>
      </w:r>
      <w:r w:rsidR="00385379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někdy 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>dochází k radikalizaci obyvatelstva extrémními politickými názory. T</w:t>
      </w:r>
      <w:r w:rsidR="00385379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ím mohou vzniknout 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>nebezpečné situace pro fungování demokracie.</w:t>
      </w:r>
    </w:p>
    <w:p w:rsidR="00E31834" w:rsidRPr="00E31834" w:rsidRDefault="00E31834" w:rsidP="00E31834">
      <w:pPr>
        <w:spacing w:after="450"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</w:pP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Musíme se ale také dívat na nové metody výuky ve školách. Kdybych mohl v rámci ekonomických opatření okamžitě udělat jednu věc, byla by to podpora přesčasů učitelů a nevládních organizací, které se věnují tomu, aby udržely v kontaktu s výukou </w:t>
      </w:r>
      <w:r w:rsidR="00385379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všechny 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žáky a žákyně, kteří nemají silnou rodinnou podporu a už na jaře nám z distanční výuky tyto děti vypadly. Tvrdá data ukazují, že </w:t>
      </w:r>
      <w:r w:rsidR="00385379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i 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dočasné vypadnutí z výuky má dlouhodobé a významné dopady na jejich </w:t>
      </w:r>
      <w:r w:rsidR="00385379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budoucí studium a 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pracovní </w:t>
      </w:r>
      <w:r w:rsidR="00385379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>šance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. </w:t>
      </w:r>
      <w:r w:rsidR="00385379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 xml:space="preserve">S těmito badatelskými otázkami 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>bych nečekal ani den.</w:t>
      </w:r>
    </w:p>
    <w:p w:rsidR="00E31834" w:rsidRPr="00385379" w:rsidRDefault="00E31834" w:rsidP="00E31834">
      <w:pPr>
        <w:shd w:val="clear" w:color="auto" w:fill="F0F0F0"/>
        <w:spacing w:after="0" w:line="240" w:lineRule="auto"/>
        <w:rPr>
          <w:rFonts w:ascii="Times New Roman" w:eastAsia="Times New Roman" w:hAnsi="Times New Roman" w:cs="Times New Roman"/>
          <w:color w:val="181818"/>
          <w:lang w:eastAsia="cs-CZ"/>
        </w:rPr>
      </w:pPr>
      <w:r w:rsidRPr="00385379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eastAsia="cs-CZ"/>
        </w:rPr>
        <w:t xml:space="preserve">Štěpán </w:t>
      </w:r>
      <w:proofErr w:type="spellStart"/>
      <w:r w:rsidRPr="00385379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eastAsia="cs-CZ"/>
        </w:rPr>
        <w:t>Jurajda</w:t>
      </w:r>
      <w:proofErr w:type="spellEnd"/>
      <w:r w:rsidR="00385379">
        <w:rPr>
          <w:rFonts w:ascii="Times New Roman" w:eastAsia="Times New Roman" w:hAnsi="Times New Roman" w:cs="Times New Roman"/>
          <w:b/>
          <w:bCs/>
          <w:color w:val="181818"/>
          <w:bdr w:val="none" w:sz="0" w:space="0" w:color="auto" w:frame="1"/>
          <w:lang w:eastAsia="cs-CZ"/>
        </w:rPr>
        <w:t xml:space="preserve"> (nepřekládat)</w:t>
      </w:r>
    </w:p>
    <w:p w:rsidR="00E31834" w:rsidRPr="00E31834" w:rsidRDefault="00E31834" w:rsidP="00E31834">
      <w:pPr>
        <w:shd w:val="clear" w:color="auto" w:fill="F0F0F0"/>
        <w:spacing w:line="240" w:lineRule="auto"/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</w:pPr>
      <w:r w:rsidRPr="00385379">
        <w:rPr>
          <w:rFonts w:ascii="Times New Roman" w:eastAsia="Times New Roman" w:hAnsi="Times New Roman" w:cs="Times New Roman"/>
          <w:color w:val="181818"/>
          <w:lang w:eastAsia="cs-CZ"/>
        </w:rPr>
        <w:t>Profesor ekonomie vystudoval pražskou Vysokou školu ekonomickou, následně působil v akademické sféře ve Spojených státech amerických. Působí na společném pracovišti Centra pro ekonomický výzkum a doktorské studium Univerzity Karlovy a Národohospodářského ústavu AV ČR. Dlouhodobě se zabývá aplikovanou mikroekonomií a trhem práce. Je členem obnovené Národní ekonomické rady vlády</w:t>
      </w:r>
      <w:r w:rsidRPr="00E31834">
        <w:rPr>
          <w:rFonts w:ascii="Times New Roman" w:eastAsia="Times New Roman" w:hAnsi="Times New Roman" w:cs="Times New Roman"/>
          <w:color w:val="181818"/>
          <w:sz w:val="30"/>
          <w:szCs w:val="30"/>
          <w:lang w:eastAsia="cs-CZ"/>
        </w:rPr>
        <w:t>.</w:t>
      </w:r>
    </w:p>
    <w:p w:rsidR="00385379" w:rsidRDefault="00385379" w:rsidP="00E31834">
      <w:pPr>
        <w:spacing w:beforeAutospacing="1" w:after="0" w:afterAutospacing="1" w:line="240" w:lineRule="auto"/>
        <w:outlineLvl w:val="1"/>
      </w:pPr>
    </w:p>
    <w:p w:rsidR="00385379" w:rsidRDefault="00243039" w:rsidP="00E31834">
      <w:pPr>
        <w:spacing w:beforeAutospacing="1" w:after="0" w:afterAutospacing="1" w:line="240" w:lineRule="auto"/>
        <w:outlineLvl w:val="1"/>
      </w:pPr>
      <w:r>
        <w:t>Pro zajímavost, nepřekládat</w:t>
      </w:r>
    </w:p>
    <w:p w:rsidR="00E31834" w:rsidRPr="00E31834" w:rsidRDefault="00E31834" w:rsidP="00E318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31834">
        <w:rPr>
          <w:rFonts w:ascii="Times New Roman" w:eastAsia="Times New Roman" w:hAnsi="Times New Roman" w:cs="Times New Roman"/>
          <w:noProof/>
          <w:color w:val="0000FF"/>
          <w:sz w:val="27"/>
          <w:szCs w:val="27"/>
          <w:bdr w:val="none" w:sz="0" w:space="0" w:color="auto" w:frame="1"/>
          <w:lang w:eastAsia="cs-CZ"/>
        </w:rPr>
        <w:drawing>
          <wp:inline distT="0" distB="0" distL="0" distR="0" wp14:anchorId="225F7D5C" wp14:editId="445904B1">
            <wp:extent cx="1429385" cy="950595"/>
            <wp:effectExtent l="0" t="0" r="0" b="1905"/>
            <wp:docPr id="18" name="obrázek 1" descr="https://img.novydenik.com/wp-static/2020/11/IMG_1285.jpg?fm=jpg&amp;q=85&amp;w=150&amp;h=100&amp;fit=cro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novydenik.com/wp-static/2020/11/IMG_1285.jpg?fm=jpg&amp;q=85&amp;w=150&amp;h=100&amp;fit=cro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34" w:rsidRPr="00E31834" w:rsidRDefault="00772D13" w:rsidP="00E318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hyperlink r:id="rId7" w:history="1">
        <w:r w:rsidR="00E31834" w:rsidRPr="00E31834">
          <w:rPr>
            <w:rFonts w:ascii="Times New Roman" w:eastAsia="Times New Roman" w:hAnsi="Times New Roman" w:cs="Times New Roman"/>
            <w:color w:val="181818"/>
            <w:sz w:val="24"/>
            <w:szCs w:val="24"/>
            <w:u w:val="single"/>
            <w:bdr w:val="none" w:sz="0" w:space="0" w:color="auto" w:frame="1"/>
            <w:lang w:eastAsia="cs-CZ"/>
          </w:rPr>
          <w:t>Zdeněk Havlas</w:t>
        </w:r>
      </w:hyperlink>
    </w:p>
    <w:p w:rsidR="00E31834" w:rsidRPr="00243039" w:rsidRDefault="00772D13" w:rsidP="00E31834">
      <w:pPr>
        <w:spacing w:after="120" w:line="390" w:lineRule="atLeast"/>
        <w:outlineLvl w:val="2"/>
        <w:rPr>
          <w:rFonts w:ascii="Times New Roman" w:eastAsia="Times New Roman" w:hAnsi="Times New Roman" w:cs="Times New Roman"/>
          <w:color w:val="000000"/>
          <w:szCs w:val="27"/>
          <w:lang w:eastAsia="cs-CZ"/>
        </w:rPr>
      </w:pPr>
      <w:hyperlink r:id="rId8" w:history="1">
        <w:r w:rsidR="00E31834" w:rsidRPr="00243039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36"/>
            <w:u w:val="single"/>
            <w:bdr w:val="none" w:sz="0" w:space="0" w:color="auto" w:frame="1"/>
            <w:lang w:eastAsia="cs-CZ"/>
          </w:rPr>
          <w:t>Přál bych každému tu atmosféru, když Rudolf servíroval párky, vzpomíná na zesnulého Zahradníka jeho žák Havlas</w:t>
        </w:r>
      </w:hyperlink>
    </w:p>
    <w:p w:rsidR="00E31834" w:rsidRPr="00E31834" w:rsidRDefault="00E31834" w:rsidP="00E3183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E31834" w:rsidRPr="00E31834" w:rsidRDefault="00E31834" w:rsidP="00E318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31834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cs-CZ"/>
        </w:rPr>
        <mc:AlternateContent>
          <mc:Choice Requires="wps">
            <w:drawing>
              <wp:inline distT="0" distB="0" distL="0" distR="0" wp14:anchorId="64C83027" wp14:editId="6EEC387C">
                <wp:extent cx="304800" cy="304800"/>
                <wp:effectExtent l="0" t="0" r="0" b="0"/>
                <wp:docPr id="1" name="AutoShape 19" descr="https://denikn.cz/476612/o-praci-prijdou-i-dobre-kvalifikovani-lide-spolecensky-pad-akceptovat-jen-tak-nebudou-rika-ekonom-jurajda/?ref=top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9" o:spid="_x0000_s1026" alt="https://denikn.cz/476612/o-praci-prijdou-i-dobre-kvalifikovani-lide-spolecensky-pad-akceptovat-jen-tak-nebudou-rika-ekonom-jurajda/?ref=top" href="https://denikn.cz/481933/obrazem-blba-nalada-v-obri-trznici-nekteri-stankari-nic-neprodali-deset-dni-v-kuse/?ref=t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1834" w:rsidRPr="00E31834" w:rsidRDefault="00E31834">
      <w:pPr>
        <w:rPr>
          <w:lang w:val="nb-NO"/>
        </w:rPr>
      </w:pPr>
    </w:p>
    <w:sectPr w:rsidR="00E31834" w:rsidRPr="00E3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34"/>
    <w:rsid w:val="000B7152"/>
    <w:rsid w:val="00243039"/>
    <w:rsid w:val="00385379"/>
    <w:rsid w:val="00432A94"/>
    <w:rsid w:val="005C5898"/>
    <w:rsid w:val="00766EC3"/>
    <w:rsid w:val="00772D13"/>
    <w:rsid w:val="00E3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4557">
                  <w:marLeft w:val="0"/>
                  <w:marRight w:val="0"/>
                  <w:marTop w:val="0"/>
                  <w:marBottom w:val="450"/>
                  <w:divBdr>
                    <w:top w:val="none" w:sz="0" w:space="12" w:color="auto"/>
                    <w:left w:val="single" w:sz="36" w:space="12" w:color="5B5B5B"/>
                    <w:bottom w:val="none" w:sz="0" w:space="12" w:color="auto"/>
                    <w:right w:val="none" w:sz="0" w:space="12" w:color="auto"/>
                  </w:divBdr>
                </w:div>
              </w:divsChild>
            </w:div>
            <w:div w:id="7465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848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53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1960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81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821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3686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065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208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7926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1853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47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52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170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5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17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020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648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19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954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ikn.cz/483744/pral-bych-kazdemu-tu-atmosferu-kdyz-rudolf-serviroval-parky-vzpomina-na-zesnuleho-zahradnika-jeho-zak-havlas/?ref=r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nikn.cz/autor/havlas/?ref=ru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enikn.cz/483744/pral-bych-kazdemu-tu-atmosferu-kdyz-rudolf-serviroval-parky-vzpomina-na-zesnuleho-zahradnika-jeho-zak-havlas/?ref=ru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nikn.cz/481933/obrazem-blba-nalada-v-obri-trznici-nekteri-stankari-nic-neprodali-deset-dni-v-kuse/?ref=to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2020-11-18T07:20:00Z</dcterms:created>
  <dcterms:modified xsi:type="dcterms:W3CDTF">2020-11-18T07:41:00Z</dcterms:modified>
</cp:coreProperties>
</file>