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B8FA2" w14:textId="77777777" w:rsidR="003767A9" w:rsidRDefault="003767A9">
      <w:pPr>
        <w:rPr>
          <w:rFonts w:ascii="Times New Roman" w:hAnsi="Times New Roman" w:cs="Times New Roman"/>
          <w:b/>
          <w:bCs/>
        </w:rPr>
      </w:pPr>
    </w:p>
    <w:p w14:paraId="5FD74878" w14:textId="58D12F9E" w:rsidR="003767A9" w:rsidRDefault="00AD3EA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Rysy:</w:t>
      </w:r>
    </w:p>
    <w:p w14:paraId="6C1C99C9" w14:textId="3EFA44F6" w:rsidR="00AD3EA1" w:rsidRDefault="00AD3E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odborný text</w:t>
      </w:r>
      <w:r w:rsidR="008429F0">
        <w:rPr>
          <w:rFonts w:ascii="Times New Roman" w:hAnsi="Times New Roman" w:cs="Times New Roman"/>
        </w:rPr>
        <w:t xml:space="preserve"> (chemie, biologie)</w:t>
      </w:r>
    </w:p>
    <w:p w14:paraId="27DEBFFF" w14:textId="2A9C3FE8" w:rsidR="00AD3EA1" w:rsidRPr="00AD3EA1" w:rsidRDefault="00AD3E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farmacie, informace o vitamínu</w:t>
      </w:r>
      <w:r w:rsidR="00E1643E">
        <w:rPr>
          <w:rFonts w:ascii="Times New Roman" w:hAnsi="Times New Roman" w:cs="Times New Roman"/>
        </w:rPr>
        <w:t>/léčivu</w:t>
      </w:r>
    </w:p>
    <w:p w14:paraId="75F26562" w14:textId="77777777" w:rsidR="003767A9" w:rsidRDefault="003767A9">
      <w:pPr>
        <w:rPr>
          <w:rFonts w:ascii="Times New Roman" w:hAnsi="Times New Roman" w:cs="Times New Roman"/>
          <w:b/>
          <w:bCs/>
        </w:rPr>
      </w:pPr>
    </w:p>
    <w:p w14:paraId="79EB9E08" w14:textId="77777777" w:rsidR="003767A9" w:rsidRDefault="003767A9">
      <w:pPr>
        <w:rPr>
          <w:rFonts w:ascii="Times New Roman" w:hAnsi="Times New Roman" w:cs="Times New Roman"/>
          <w:b/>
          <w:bCs/>
        </w:rPr>
      </w:pPr>
    </w:p>
    <w:p w14:paraId="16AAC460" w14:textId="77777777" w:rsidR="003767A9" w:rsidRDefault="003767A9">
      <w:pPr>
        <w:rPr>
          <w:rFonts w:ascii="Times New Roman" w:hAnsi="Times New Roman" w:cs="Times New Roman"/>
          <w:b/>
          <w:bCs/>
        </w:rPr>
      </w:pPr>
    </w:p>
    <w:p w14:paraId="15813EE9" w14:textId="77777777" w:rsidR="003767A9" w:rsidRDefault="003767A9">
      <w:pPr>
        <w:rPr>
          <w:rFonts w:ascii="Times New Roman" w:hAnsi="Times New Roman" w:cs="Times New Roman"/>
          <w:b/>
          <w:bCs/>
        </w:rPr>
      </w:pPr>
    </w:p>
    <w:p w14:paraId="1A898E03" w14:textId="4FE35F2C" w:rsidR="00343334" w:rsidRPr="001511FC" w:rsidRDefault="003767A9">
      <w:pPr>
        <w:rPr>
          <w:rFonts w:ascii="Times New Roman" w:hAnsi="Times New Roman" w:cs="Times New Roman"/>
          <w:b/>
          <w:bCs/>
          <w:i/>
          <w:iCs/>
        </w:rPr>
      </w:pPr>
      <w:r w:rsidRPr="003767A9">
        <w:rPr>
          <w:rFonts w:ascii="Times New Roman" w:hAnsi="Times New Roman" w:cs="Times New Roman"/>
          <w:b/>
          <w:bCs/>
        </w:rPr>
        <w:t>Divaderm</w:t>
      </w:r>
      <w:r w:rsidRPr="003767A9">
        <w:rPr>
          <w:rFonts w:ascii="Times New Roman" w:hAnsi="Times New Roman" w:cs="Times New Roman"/>
        </w:rPr>
        <w:t xml:space="preserve"> </w:t>
      </w:r>
      <w:r w:rsidR="001511FC">
        <w:rPr>
          <w:rFonts w:ascii="Times New Roman" w:hAnsi="Times New Roman" w:cs="Times New Roman"/>
        </w:rPr>
        <w:t xml:space="preserve">- </w:t>
      </w:r>
      <w:r w:rsidR="001511FC" w:rsidRPr="001511FC">
        <w:rPr>
          <w:rFonts w:ascii="Times New Roman" w:hAnsi="Times New Roman" w:cs="Times New Roman"/>
          <w:b/>
          <w:bCs/>
          <w:i/>
          <w:iCs/>
        </w:rPr>
        <w:t xml:space="preserve">Pupalka dvouletá – vlasy, nehty a pleť / </w:t>
      </w:r>
      <w:proofErr w:type="gramStart"/>
      <w:r w:rsidR="001511FC" w:rsidRPr="001511FC">
        <w:rPr>
          <w:rFonts w:ascii="Times New Roman" w:hAnsi="Times New Roman" w:cs="Times New Roman"/>
          <w:b/>
          <w:bCs/>
          <w:i/>
          <w:iCs/>
        </w:rPr>
        <w:t>Pupalcapillus  /  WALMARK</w:t>
      </w:r>
      <w:proofErr w:type="gramEnd"/>
      <w:r w:rsidR="001511FC" w:rsidRPr="001511FC">
        <w:rPr>
          <w:rFonts w:ascii="Times New Roman" w:hAnsi="Times New Roman" w:cs="Times New Roman"/>
          <w:b/>
          <w:bCs/>
          <w:i/>
          <w:iCs/>
        </w:rPr>
        <w:t xml:space="preserve"> – vlasy, nehty, pleť </w:t>
      </w:r>
      <w:r w:rsidR="00EE771A">
        <w:rPr>
          <w:rFonts w:ascii="Times New Roman" w:hAnsi="Times New Roman" w:cs="Times New Roman"/>
          <w:b/>
          <w:bCs/>
          <w:i/>
          <w:iCs/>
        </w:rPr>
        <w:t xml:space="preserve">/ Dermabohyně / </w:t>
      </w:r>
    </w:p>
    <w:p w14:paraId="6BEAE611" w14:textId="41145D49" w:rsidR="003767A9" w:rsidRPr="003767A9" w:rsidRDefault="003767A9">
      <w:pPr>
        <w:rPr>
          <w:rFonts w:ascii="Times New Roman" w:hAnsi="Times New Roman" w:cs="Times New Roman"/>
          <w:b/>
          <w:bCs/>
          <w:i/>
          <w:iCs/>
        </w:rPr>
      </w:pPr>
      <w:r w:rsidRPr="003767A9">
        <w:rPr>
          <w:rFonts w:ascii="Times New Roman" w:hAnsi="Times New Roman" w:cs="Times New Roman"/>
          <w:b/>
          <w:bCs/>
          <w:i/>
          <w:iCs/>
        </w:rPr>
        <w:t xml:space="preserve">Pro zdravé vlasy, zářící pokožku a pevné nehty </w:t>
      </w:r>
    </w:p>
    <w:p w14:paraId="454B8E6A" w14:textId="06A48225" w:rsidR="003767A9" w:rsidRDefault="003767A9">
      <w:pPr>
        <w:rPr>
          <w:rFonts w:ascii="Times New Roman" w:hAnsi="Times New Roman" w:cs="Times New Roman"/>
        </w:rPr>
      </w:pPr>
      <w:r w:rsidRPr="003767A9">
        <w:rPr>
          <w:b/>
          <w:bCs/>
        </w:rPr>
        <w:t xml:space="preserve">Popis: </w:t>
      </w:r>
      <w:r>
        <w:rPr>
          <w:rFonts w:ascii="Times New Roman" w:hAnsi="Times New Roman" w:cs="Times New Roman"/>
        </w:rPr>
        <w:t xml:space="preserve">Divaderm je jedinečná směs účinných látek, které blahodárně působí na kvalitu pokožky, vlasů a nehtů. </w:t>
      </w:r>
      <w:r w:rsidR="00AD3EA1">
        <w:rPr>
          <w:rFonts w:ascii="Times New Roman" w:hAnsi="Times New Roman" w:cs="Times New Roman"/>
        </w:rPr>
        <w:t>Obsahuje vyvážené množství vitamínů, minerálů a přírodních výtažků, které</w:t>
      </w:r>
      <w:commentRangeStart w:id="0"/>
      <w:r w:rsidR="00AD3EA1">
        <w:rPr>
          <w:rFonts w:ascii="Times New Roman" w:hAnsi="Times New Roman" w:cs="Times New Roman"/>
        </w:rPr>
        <w:t>,</w:t>
      </w:r>
      <w:commentRangeEnd w:id="0"/>
      <w:r w:rsidR="009D44F8">
        <w:rPr>
          <w:rStyle w:val="Odkaznakoment"/>
        </w:rPr>
        <w:commentReference w:id="0"/>
      </w:r>
      <w:r w:rsidR="00AD3EA1">
        <w:rPr>
          <w:rFonts w:ascii="Times New Roman" w:hAnsi="Times New Roman" w:cs="Times New Roman"/>
        </w:rPr>
        <w:t xml:space="preserve"> na rozdíl od kosmetických výrobků, působí uvnitř tkání, a proto je jejich účinek dlouhodobý. Biotin a zinek vyživují pokožku a zpevňují nehty. Vitamin E a lykopen jsou důležité antioxidanty schopné zabránit tvorbě vrásek a změná</w:t>
      </w:r>
      <w:r w:rsidR="00E1643E">
        <w:rPr>
          <w:rFonts w:ascii="Times New Roman" w:hAnsi="Times New Roman" w:cs="Times New Roman"/>
        </w:rPr>
        <w:t>m</w:t>
      </w:r>
      <w:r w:rsidR="00AD3EA1">
        <w:rPr>
          <w:rFonts w:ascii="Times New Roman" w:hAnsi="Times New Roman" w:cs="Times New Roman"/>
        </w:rPr>
        <w:t xml:space="preserve"> pigmentace kůže. Pravidelným </w:t>
      </w:r>
      <w:r w:rsidR="00937040">
        <w:rPr>
          <w:rFonts w:ascii="Times New Roman" w:hAnsi="Times New Roman" w:cs="Times New Roman"/>
        </w:rPr>
        <w:t>užíváním přípravku Divaderm</w:t>
      </w:r>
      <w:commentRangeStart w:id="1"/>
      <w:r w:rsidR="00937040">
        <w:rPr>
          <w:rFonts w:ascii="Times New Roman" w:hAnsi="Times New Roman" w:cs="Times New Roman"/>
        </w:rPr>
        <w:t>,</w:t>
      </w:r>
      <w:commentRangeEnd w:id="1"/>
      <w:r w:rsidR="009D44F8">
        <w:rPr>
          <w:rStyle w:val="Odkaznakoment"/>
        </w:rPr>
        <w:commentReference w:id="1"/>
      </w:r>
      <w:r w:rsidR="00937040">
        <w:rPr>
          <w:rFonts w:ascii="Times New Roman" w:hAnsi="Times New Roman" w:cs="Times New Roman"/>
        </w:rPr>
        <w:t xml:space="preserve"> získají vaše vlasy lesk a sílu, vaše pokožka bude vypadat mladší a vaše nehty budou pevnější. </w:t>
      </w:r>
    </w:p>
    <w:p w14:paraId="6767E4E4" w14:textId="552698AA" w:rsidR="00937040" w:rsidRDefault="00937040">
      <w:pPr>
        <w:rPr>
          <w:rFonts w:ascii="Times New Roman" w:hAnsi="Times New Roman" w:cs="Times New Roman"/>
        </w:rPr>
      </w:pPr>
      <w:r w:rsidRPr="00937040">
        <w:rPr>
          <w:rFonts w:ascii="Times New Roman" w:hAnsi="Times New Roman" w:cs="Times New Roman"/>
          <w:b/>
          <w:bCs/>
        </w:rPr>
        <w:t xml:space="preserve">Složení. Každá tableta </w:t>
      </w:r>
      <w:commentRangeStart w:id="2"/>
      <w:r w:rsidRPr="00937040">
        <w:rPr>
          <w:rFonts w:ascii="Times New Roman" w:hAnsi="Times New Roman" w:cs="Times New Roman"/>
          <w:b/>
          <w:bCs/>
        </w:rPr>
        <w:t>obsahuje</w:t>
      </w:r>
      <w:commentRangeEnd w:id="2"/>
      <w:r w:rsidRPr="00937040">
        <w:rPr>
          <w:rStyle w:val="Odkaznakoment"/>
          <w:b/>
          <w:bCs/>
        </w:rPr>
        <w:commentReference w:id="2"/>
      </w:r>
      <w:r>
        <w:rPr>
          <w:rFonts w:ascii="Times New Roman" w:hAnsi="Times New Roman" w:cs="Times New Roman"/>
        </w:rPr>
        <w:t xml:space="preserve">: </w:t>
      </w:r>
      <w:commentRangeStart w:id="3"/>
      <w:r w:rsidR="0080253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vouletý pupalkový </w:t>
      </w:r>
      <w:commentRangeEnd w:id="3"/>
      <w:r w:rsidR="00F90F1F">
        <w:rPr>
          <w:rStyle w:val="Odkaznakoment"/>
        </w:rPr>
        <w:commentReference w:id="3"/>
      </w:r>
      <w:r>
        <w:rPr>
          <w:rFonts w:ascii="Times New Roman" w:hAnsi="Times New Roman" w:cs="Times New Roman"/>
        </w:rPr>
        <w:t xml:space="preserve">olej 100 mg, zinek 10 mg, rybí protein </w:t>
      </w:r>
      <w:commentRangeStart w:id="4"/>
      <w:r>
        <w:rPr>
          <w:rFonts w:ascii="Times New Roman" w:hAnsi="Times New Roman" w:cs="Times New Roman"/>
        </w:rPr>
        <w:t xml:space="preserve">(prášek) </w:t>
      </w:r>
      <w:commentRangeEnd w:id="4"/>
      <w:r w:rsidR="009D44F8">
        <w:rPr>
          <w:rStyle w:val="Odkaznakoment"/>
        </w:rPr>
        <w:commentReference w:id="4"/>
      </w:r>
      <w:r>
        <w:rPr>
          <w:rFonts w:ascii="Times New Roman" w:hAnsi="Times New Roman" w:cs="Times New Roman"/>
        </w:rPr>
        <w:t xml:space="preserve">60 mg, </w:t>
      </w:r>
      <w:r w:rsidR="00B02B73">
        <w:rPr>
          <w:rFonts w:ascii="Times New Roman" w:hAnsi="Times New Roman" w:cs="Times New Roman"/>
        </w:rPr>
        <w:t>rybí olej (omega-3 nenasycené mastné kyseliny) 50 g, Přeslička rolní (</w:t>
      </w:r>
      <w:r w:rsidR="00E1643E">
        <w:rPr>
          <w:rFonts w:ascii="Times New Roman" w:hAnsi="Times New Roman" w:cs="Times New Roman"/>
        </w:rPr>
        <w:t>výtažek</w:t>
      </w:r>
      <w:r w:rsidR="00B02B73">
        <w:rPr>
          <w:rFonts w:ascii="Times New Roman" w:hAnsi="Times New Roman" w:cs="Times New Roman"/>
        </w:rPr>
        <w:t xml:space="preserve">) 50 mg, lykopen 2 mg, vitamin C 30 mg, selen 30 mcg, betakaroten 1,5 mg, vitamin A 380 mcg, vitamin B5 3 mg, vitamin B6 2 mg, vitamin E 10 mg, biotin </w:t>
      </w:r>
      <w:r w:rsidR="0080253B">
        <w:rPr>
          <w:rFonts w:ascii="Times New Roman" w:hAnsi="Times New Roman" w:cs="Times New Roman"/>
        </w:rPr>
        <w:t xml:space="preserve">150 mcg, kyselina paraaminobenzoová 2,5 mg. </w:t>
      </w:r>
    </w:p>
    <w:p w14:paraId="50FE10FF" w14:textId="6BA4CA35" w:rsidR="0080253B" w:rsidRDefault="0080253B">
      <w:pPr>
        <w:rPr>
          <w:rFonts w:ascii="Times New Roman" w:hAnsi="Times New Roman" w:cs="Times New Roman"/>
        </w:rPr>
      </w:pPr>
      <w:r w:rsidRPr="0080253B">
        <w:rPr>
          <w:rFonts w:ascii="Times New Roman" w:hAnsi="Times New Roman" w:cs="Times New Roman"/>
          <w:b/>
          <w:bCs/>
        </w:rPr>
        <w:t xml:space="preserve">Klinická farmakologie: </w:t>
      </w:r>
      <w:r>
        <w:rPr>
          <w:rFonts w:ascii="Times New Roman" w:hAnsi="Times New Roman" w:cs="Times New Roman"/>
        </w:rPr>
        <w:t xml:space="preserve">Vitamin A je nezbytný pro obnovu buněk, zejména pro obnovu slizniční tkáně a kůže. Má antioxidační vlastnosti, zpomaluje stárnutí a chrání před </w:t>
      </w:r>
      <w:r w:rsidR="00EC3551">
        <w:rPr>
          <w:rFonts w:ascii="Times New Roman" w:hAnsi="Times New Roman" w:cs="Times New Roman"/>
        </w:rPr>
        <w:t>škodlivými</w:t>
      </w:r>
      <w:r>
        <w:rPr>
          <w:rFonts w:ascii="Times New Roman" w:hAnsi="Times New Roman" w:cs="Times New Roman"/>
        </w:rPr>
        <w:t xml:space="preserve"> </w:t>
      </w:r>
      <w:r w:rsidR="00EC3551">
        <w:rPr>
          <w:rFonts w:ascii="Times New Roman" w:hAnsi="Times New Roman" w:cs="Times New Roman"/>
        </w:rPr>
        <w:t>vlivy</w:t>
      </w:r>
      <w:r>
        <w:rPr>
          <w:rFonts w:ascii="Times New Roman" w:hAnsi="Times New Roman" w:cs="Times New Roman"/>
        </w:rPr>
        <w:t xml:space="preserve"> </w:t>
      </w:r>
      <w:commentRangeStart w:id="5"/>
      <w:r>
        <w:rPr>
          <w:rFonts w:ascii="Times New Roman" w:hAnsi="Times New Roman" w:cs="Times New Roman"/>
        </w:rPr>
        <w:t xml:space="preserve">na životní prostředí. </w:t>
      </w:r>
      <w:commentRangeEnd w:id="5"/>
      <w:r w:rsidR="009D44F8">
        <w:rPr>
          <w:rStyle w:val="Odkaznakoment"/>
        </w:rPr>
        <w:commentReference w:id="5"/>
      </w:r>
      <w:r>
        <w:rPr>
          <w:rFonts w:ascii="Times New Roman" w:hAnsi="Times New Roman" w:cs="Times New Roman"/>
        </w:rPr>
        <w:t xml:space="preserve">Vitamin B5 stimuluje růst buněk, urychluje hojení ran a je nezbytný pro zdravou pokožku. </w:t>
      </w:r>
      <w:r w:rsidR="00C45746">
        <w:rPr>
          <w:rFonts w:ascii="Times New Roman" w:hAnsi="Times New Roman" w:cs="Times New Roman"/>
        </w:rPr>
        <w:t xml:space="preserve">Nedostatek vitaminu B5 se obvykle projevuje ve formě ekzémů a </w:t>
      </w:r>
      <w:commentRangeStart w:id="6"/>
      <w:r w:rsidR="00C45746">
        <w:rPr>
          <w:rFonts w:ascii="Times New Roman" w:hAnsi="Times New Roman" w:cs="Times New Roman"/>
        </w:rPr>
        <w:t>vypadávání</w:t>
      </w:r>
      <w:commentRangeEnd w:id="6"/>
      <w:r w:rsidR="009D44F8">
        <w:rPr>
          <w:rStyle w:val="Odkaznakoment"/>
        </w:rPr>
        <w:commentReference w:id="6"/>
      </w:r>
      <w:r w:rsidR="00C45746">
        <w:rPr>
          <w:rFonts w:ascii="Times New Roman" w:hAnsi="Times New Roman" w:cs="Times New Roman"/>
        </w:rPr>
        <w:t xml:space="preserve"> vlasů. Vitamin B6 má příznivé účinky na kvalitu vlasů a nehtů. Vitamin C urychluje hojení ran a popálenin. Má antioxidační vlastnosti, zpomaluje stárnutí a chrání před škodlivými vlivy </w:t>
      </w:r>
      <w:commentRangeStart w:id="7"/>
      <w:r w:rsidR="00C45746">
        <w:rPr>
          <w:rFonts w:ascii="Times New Roman" w:hAnsi="Times New Roman" w:cs="Times New Roman"/>
        </w:rPr>
        <w:t xml:space="preserve">na životní </w:t>
      </w:r>
      <w:commentRangeEnd w:id="7"/>
      <w:r w:rsidR="009D44F8">
        <w:rPr>
          <w:rStyle w:val="Odkaznakoment"/>
        </w:rPr>
        <w:commentReference w:id="7"/>
      </w:r>
      <w:r w:rsidR="00C45746">
        <w:rPr>
          <w:rFonts w:ascii="Times New Roman" w:hAnsi="Times New Roman" w:cs="Times New Roman"/>
        </w:rPr>
        <w:t xml:space="preserve">prostředí, </w:t>
      </w:r>
      <w:r w:rsidR="00EC3551">
        <w:rPr>
          <w:rFonts w:ascii="Times New Roman" w:hAnsi="Times New Roman" w:cs="Times New Roman"/>
        </w:rPr>
        <w:t xml:space="preserve">tyto vlastnosti </w:t>
      </w:r>
      <w:proofErr w:type="gramStart"/>
      <w:r w:rsidR="00EC3551">
        <w:rPr>
          <w:rFonts w:ascii="Times New Roman" w:hAnsi="Times New Roman" w:cs="Times New Roman"/>
        </w:rPr>
        <w:t>jsou</w:t>
      </w:r>
      <w:proofErr w:type="gramEnd"/>
      <w:r w:rsidR="00EC3551">
        <w:rPr>
          <w:rFonts w:ascii="Times New Roman" w:hAnsi="Times New Roman" w:cs="Times New Roman"/>
        </w:rPr>
        <w:t xml:space="preserve"> účinnější současným užíváním vitaminu E. Vitamin E </w:t>
      </w:r>
      <w:proofErr w:type="gramStart"/>
      <w:r w:rsidR="00EC3551">
        <w:rPr>
          <w:rFonts w:ascii="Times New Roman" w:hAnsi="Times New Roman" w:cs="Times New Roman"/>
        </w:rPr>
        <w:t>má</w:t>
      </w:r>
      <w:proofErr w:type="gramEnd"/>
      <w:r w:rsidR="00EC3551">
        <w:rPr>
          <w:rFonts w:ascii="Times New Roman" w:hAnsi="Times New Roman" w:cs="Times New Roman"/>
        </w:rPr>
        <w:t xml:space="preserve"> antioxidační vlastnosti. Chrání další vitaminy rozpustné v tucích před oxidačním rozkladem a pomáhá využívat vitamin A. </w:t>
      </w:r>
      <w:r w:rsidR="00C6250E">
        <w:rPr>
          <w:rFonts w:ascii="Times New Roman" w:hAnsi="Times New Roman" w:cs="Times New Roman"/>
        </w:rPr>
        <w:t>Biotin podporuje růst a metabolismus nezbytný pro zdravé vlasy a pokožku</w:t>
      </w:r>
      <w:r w:rsidR="00C6250E" w:rsidRPr="00C6250E">
        <w:rPr>
          <w:rFonts w:ascii="Times New Roman" w:hAnsi="Times New Roman" w:cs="Times New Roman"/>
        </w:rPr>
        <w:t>;</w:t>
      </w:r>
      <w:r w:rsidR="00C6250E">
        <w:rPr>
          <w:rFonts w:ascii="Times New Roman" w:hAnsi="Times New Roman" w:cs="Times New Roman"/>
        </w:rPr>
        <w:t xml:space="preserve"> spolu s vitaminem B6 je účinný proti zánětů kůže a vyrážkám. Nedostatek této látky se projevuje </w:t>
      </w:r>
      <w:commentRangeStart w:id="8"/>
      <w:r w:rsidR="00C6250E">
        <w:rPr>
          <w:rFonts w:ascii="Times New Roman" w:hAnsi="Times New Roman" w:cs="Times New Roman"/>
        </w:rPr>
        <w:t xml:space="preserve">ve formě vyčerpání </w:t>
      </w:r>
      <w:commentRangeEnd w:id="8"/>
      <w:r w:rsidR="009D44F8">
        <w:rPr>
          <w:rStyle w:val="Odkaznakoment"/>
        </w:rPr>
        <w:commentReference w:id="8"/>
      </w:r>
      <w:r w:rsidR="00C6250E">
        <w:rPr>
          <w:rFonts w:ascii="Times New Roman" w:hAnsi="Times New Roman" w:cs="Times New Roman"/>
        </w:rPr>
        <w:t xml:space="preserve">a problematické pokožky a vlasů. Selen je nezbytným stopovým prvkem naší stravy. Má antioxidační vlastnosti, zpomaluje stárnutí a chrání před škodlivými </w:t>
      </w:r>
      <w:r w:rsidR="00C6250E" w:rsidRPr="009D44F8">
        <w:rPr>
          <w:rFonts w:ascii="Times New Roman" w:hAnsi="Times New Roman" w:cs="Times New Roman"/>
          <w:highlight w:val="yellow"/>
        </w:rPr>
        <w:t>vlivy na</w:t>
      </w:r>
      <w:r w:rsidR="00C6250E">
        <w:rPr>
          <w:rFonts w:ascii="Times New Roman" w:hAnsi="Times New Roman" w:cs="Times New Roman"/>
        </w:rPr>
        <w:t xml:space="preserve"> životní prostředí. Ve vzájemném působení s vitaminem E zvyšuje aktivitu. Selen se také používá k prevenci určitých kožních problémů (vyrážka, seborea, akné)</w:t>
      </w:r>
      <w:r w:rsidR="003357D8">
        <w:rPr>
          <w:rFonts w:ascii="Times New Roman" w:hAnsi="Times New Roman" w:cs="Times New Roman"/>
        </w:rPr>
        <w:t xml:space="preserve">. Doporučuje se </w:t>
      </w:r>
      <w:commentRangeStart w:id="9"/>
      <w:r w:rsidR="003357D8">
        <w:rPr>
          <w:rFonts w:ascii="Times New Roman" w:hAnsi="Times New Roman" w:cs="Times New Roman"/>
        </w:rPr>
        <w:t>k</w:t>
      </w:r>
      <w:commentRangeEnd w:id="9"/>
      <w:r w:rsidR="00200802">
        <w:rPr>
          <w:rStyle w:val="Odkaznakoment"/>
        </w:rPr>
        <w:commentReference w:id="9"/>
      </w:r>
      <w:r w:rsidR="003357D8">
        <w:rPr>
          <w:rFonts w:ascii="Times New Roman" w:hAnsi="Times New Roman" w:cs="Times New Roman"/>
        </w:rPr>
        <w:t> zabarvení nehtů a v případě nadměrně křehkých nehtů. Kyselin</w:t>
      </w:r>
      <w:r w:rsidR="00E1643E">
        <w:rPr>
          <w:rFonts w:ascii="Times New Roman" w:hAnsi="Times New Roman" w:cs="Times New Roman"/>
        </w:rPr>
        <w:t>a</w:t>
      </w:r>
      <w:r w:rsidR="003357D8">
        <w:rPr>
          <w:rFonts w:ascii="Times New Roman" w:hAnsi="Times New Roman" w:cs="Times New Roman"/>
        </w:rPr>
        <w:t xml:space="preserve"> paraaminobenzoová (PABA) napomáhá udržovat a zvýraznit přirozenou barvu vlasů. Betakaroten, provitamin vitaminu A, má antioxidační vlastnosti. Spolu s dalšími antioxidanty (vitaminy A, C, E, selen) zpomaluje stárnutí a pomáhá vaš</w:t>
      </w:r>
      <w:r w:rsidR="00CE07AD">
        <w:rPr>
          <w:rFonts w:ascii="Times New Roman" w:hAnsi="Times New Roman" w:cs="Times New Roman"/>
        </w:rPr>
        <w:t xml:space="preserve">í </w:t>
      </w:r>
      <w:r w:rsidR="003357D8">
        <w:rPr>
          <w:rFonts w:ascii="Times New Roman" w:hAnsi="Times New Roman" w:cs="Times New Roman"/>
        </w:rPr>
        <w:t xml:space="preserve">pokožce </w:t>
      </w:r>
      <w:r w:rsidR="00CE07AD">
        <w:rPr>
          <w:rFonts w:ascii="Times New Roman" w:hAnsi="Times New Roman" w:cs="Times New Roman"/>
        </w:rPr>
        <w:t xml:space="preserve">udržet si po delší dobu mladistvý vzhled. Lykopen je karotenoid, který má také antioxidační vlastnosti, a který má určité vlastnosti podobné vlastnostem betakarotenu. Ukládá se v kůži a chrání pokožku před škodlivými účinky slunce. Za studena lisovaný </w:t>
      </w:r>
      <w:commentRangeStart w:id="10"/>
      <w:r w:rsidR="00CE07AD">
        <w:rPr>
          <w:rFonts w:ascii="Times New Roman" w:hAnsi="Times New Roman" w:cs="Times New Roman"/>
        </w:rPr>
        <w:t xml:space="preserve">dvouletý pupalkový </w:t>
      </w:r>
      <w:commentRangeEnd w:id="10"/>
      <w:r w:rsidR="00200802">
        <w:rPr>
          <w:rStyle w:val="Odkaznakoment"/>
        </w:rPr>
        <w:commentReference w:id="10"/>
      </w:r>
      <w:r w:rsidR="00CE07AD">
        <w:rPr>
          <w:rFonts w:ascii="Times New Roman" w:hAnsi="Times New Roman" w:cs="Times New Roman"/>
        </w:rPr>
        <w:t>olej je bohatým zdrojem nenasycených mastných kyselin. Pupalka zlepšuje určité kožní problémy, např. vyrážku. Přeslička je zdrojem silikonu, který je strukturální složkou vlasů, kůže a nehtů</w:t>
      </w:r>
      <w:r w:rsidR="00CE07AD" w:rsidRPr="00CE07AD">
        <w:rPr>
          <w:rFonts w:ascii="Times New Roman" w:hAnsi="Times New Roman" w:cs="Times New Roman"/>
        </w:rPr>
        <w:t>;</w:t>
      </w:r>
      <w:r w:rsidR="00CE07AD">
        <w:rPr>
          <w:rFonts w:ascii="Times New Roman" w:hAnsi="Times New Roman" w:cs="Times New Roman"/>
        </w:rPr>
        <w:t xml:space="preserve"> za účelem „oživení“ vlasů nebo </w:t>
      </w:r>
      <w:commentRangeStart w:id="11"/>
      <w:r w:rsidR="00CE07AD">
        <w:rPr>
          <w:rFonts w:ascii="Times New Roman" w:hAnsi="Times New Roman" w:cs="Times New Roman"/>
        </w:rPr>
        <w:t>odbarvení</w:t>
      </w:r>
      <w:commentRangeEnd w:id="11"/>
      <w:r w:rsidR="00200802">
        <w:rPr>
          <w:rStyle w:val="Odkaznakoment"/>
        </w:rPr>
        <w:commentReference w:id="11"/>
      </w:r>
      <w:r w:rsidR="00CE07AD">
        <w:rPr>
          <w:rFonts w:ascii="Times New Roman" w:hAnsi="Times New Roman" w:cs="Times New Roman"/>
        </w:rPr>
        <w:t xml:space="preserve"> nehtů se doporučuje užívat ve vysokých dávkách. </w:t>
      </w:r>
      <w:r w:rsidR="003B54A9">
        <w:rPr>
          <w:rFonts w:ascii="Times New Roman" w:hAnsi="Times New Roman" w:cs="Times New Roman"/>
        </w:rPr>
        <w:lastRenderedPageBreak/>
        <w:t xml:space="preserve">Rybí olej obsahuje omega-3 nenasycené mastné kyseliny, které tělo nedokáže syntetizovat. Spolu s výtažkem z pupalkového oleje má blahodárné účinky na podrážděnou pokožku a kožní alergie (atopický ekzém), a používá se také ke zmírnění zánětu. </w:t>
      </w:r>
      <w:commentRangeStart w:id="12"/>
      <w:r w:rsidR="003B54A9">
        <w:rPr>
          <w:rFonts w:ascii="Times New Roman" w:hAnsi="Times New Roman" w:cs="Times New Roman"/>
        </w:rPr>
        <w:t>Práškový</w:t>
      </w:r>
      <w:commentRangeEnd w:id="12"/>
      <w:r w:rsidR="00200802">
        <w:rPr>
          <w:rStyle w:val="Odkaznakoment"/>
        </w:rPr>
        <w:commentReference w:id="12"/>
      </w:r>
      <w:r w:rsidR="003B54A9">
        <w:rPr>
          <w:rFonts w:ascii="Times New Roman" w:hAnsi="Times New Roman" w:cs="Times New Roman"/>
        </w:rPr>
        <w:t xml:space="preserve"> rybí protein je zdrojem mukopolysacharidů, které napomáhají zadržovat vlhkost v pokožce a zvyšují napětí kolagenových vláken (zlepšit pružnost pokožky). Tímto způsobem snižují výskyt vrásek. Rybí protein zlepšuje regenerační schopnost pokožky a působí jako ochrana před sluncem. Pomáhá udržovat lesk a </w:t>
      </w:r>
      <w:r w:rsidR="008429F0">
        <w:rPr>
          <w:rFonts w:ascii="Times New Roman" w:hAnsi="Times New Roman" w:cs="Times New Roman"/>
        </w:rPr>
        <w:t xml:space="preserve">zářivou pokožku. </w:t>
      </w:r>
    </w:p>
    <w:p w14:paraId="5912574A" w14:textId="2BEE3A0F" w:rsidR="008429F0" w:rsidRPr="005C7722" w:rsidRDefault="008429F0">
      <w:pPr>
        <w:rPr>
          <w:rFonts w:ascii="Times New Roman" w:hAnsi="Times New Roman" w:cs="Times New Roman"/>
        </w:rPr>
      </w:pPr>
      <w:r w:rsidRPr="008429F0">
        <w:rPr>
          <w:rFonts w:ascii="Times New Roman" w:hAnsi="Times New Roman" w:cs="Times New Roman"/>
          <w:b/>
          <w:bCs/>
        </w:rPr>
        <w:t xml:space="preserve">Indikace a použití: </w:t>
      </w:r>
      <w:r w:rsidR="005C7722">
        <w:rPr>
          <w:rFonts w:ascii="Times New Roman" w:hAnsi="Times New Roman" w:cs="Times New Roman"/>
        </w:rPr>
        <w:t>Divaderm je určen především pro osoby, které si chtějí udržet zdravou pokožku, vlasy a nehty. Pomáhá vyrovnat se s kožními problémy, jako je nadměrné</w:t>
      </w:r>
      <w:commentRangeStart w:id="13"/>
      <w:r w:rsidR="005C7722">
        <w:rPr>
          <w:rFonts w:ascii="Times New Roman" w:hAnsi="Times New Roman" w:cs="Times New Roman"/>
        </w:rPr>
        <w:t xml:space="preserve"> fungování </w:t>
      </w:r>
      <w:commentRangeEnd w:id="13"/>
      <w:r w:rsidR="00200802">
        <w:rPr>
          <w:rStyle w:val="Odkaznakoment"/>
        </w:rPr>
        <w:commentReference w:id="13"/>
      </w:r>
      <w:r w:rsidR="005C7722">
        <w:rPr>
          <w:rFonts w:ascii="Times New Roman" w:hAnsi="Times New Roman" w:cs="Times New Roman"/>
        </w:rPr>
        <w:t>mazových žláz (seboroická dermatitida, akné) a také ty problémy</w:t>
      </w:r>
      <w:r w:rsidR="00470393">
        <w:rPr>
          <w:rFonts w:ascii="Times New Roman" w:hAnsi="Times New Roman" w:cs="Times New Roman"/>
        </w:rPr>
        <w:t>, které souvisí s nehty (křehkost, lámavost, bílé zabarvování) a problémy s vlasy (matné vlasy, lámavé, nadměrn</w:t>
      </w:r>
      <w:commentRangeStart w:id="14"/>
      <w:r w:rsidR="00470393">
        <w:rPr>
          <w:rFonts w:ascii="Times New Roman" w:hAnsi="Times New Roman" w:cs="Times New Roman"/>
        </w:rPr>
        <w:t xml:space="preserve">á ztráta </w:t>
      </w:r>
      <w:commentRangeEnd w:id="14"/>
      <w:r w:rsidR="00200802">
        <w:rPr>
          <w:rStyle w:val="Odkaznakoment"/>
        </w:rPr>
        <w:commentReference w:id="14"/>
      </w:r>
      <w:r w:rsidR="00470393">
        <w:rPr>
          <w:rFonts w:ascii="Times New Roman" w:hAnsi="Times New Roman" w:cs="Times New Roman"/>
        </w:rPr>
        <w:t>vlasů)</w:t>
      </w:r>
      <w:r w:rsidR="00470393" w:rsidRPr="00470393">
        <w:rPr>
          <w:rFonts w:ascii="Times New Roman" w:hAnsi="Times New Roman" w:cs="Times New Roman"/>
        </w:rPr>
        <w:t>;</w:t>
      </w:r>
      <w:r w:rsidR="00470393">
        <w:rPr>
          <w:rFonts w:ascii="Times New Roman" w:hAnsi="Times New Roman" w:cs="Times New Roman"/>
        </w:rPr>
        <w:t xml:space="preserve"> přispívá k posílení pokožky (zvýšení podkožního napětí) a také k prevenci předčasných vrásek. Tyto údaje nebyly vyhodnoceny „</w:t>
      </w:r>
      <w:commentRangeStart w:id="15"/>
      <w:r w:rsidR="00470393">
        <w:rPr>
          <w:rFonts w:ascii="Times New Roman" w:hAnsi="Times New Roman" w:cs="Times New Roman"/>
        </w:rPr>
        <w:t>NAFDAC</w:t>
      </w:r>
      <w:commentRangeEnd w:id="15"/>
      <w:r w:rsidR="00470393">
        <w:rPr>
          <w:rStyle w:val="Odkaznakoment"/>
        </w:rPr>
        <w:commentReference w:id="15"/>
      </w:r>
      <w:r w:rsidR="00470393">
        <w:rPr>
          <w:rFonts w:ascii="Times New Roman" w:hAnsi="Times New Roman" w:cs="Times New Roman"/>
        </w:rPr>
        <w:t xml:space="preserve">“ (Národní agenturou pro správu a kontrolu potravin a léčiv) </w:t>
      </w:r>
    </w:p>
    <w:p w14:paraId="0B422643" w14:textId="255A3622" w:rsidR="003767A9" w:rsidRDefault="004703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Kontraindikace: </w:t>
      </w:r>
      <w:r w:rsidR="00CD5270">
        <w:rPr>
          <w:rFonts w:ascii="Times New Roman" w:hAnsi="Times New Roman" w:cs="Times New Roman"/>
        </w:rPr>
        <w:t xml:space="preserve">Nejsou známy žádné kontraindikace. V případě nežádoucích účinků se poraďte se svým ošetřujícím lékařem. </w:t>
      </w:r>
    </w:p>
    <w:p w14:paraId="10DB6C74" w14:textId="69AF68B6" w:rsidR="00CD5270" w:rsidRDefault="00CD52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Lékové i</w:t>
      </w:r>
      <w:r w:rsidRPr="00CD5270">
        <w:rPr>
          <w:rFonts w:ascii="Times New Roman" w:hAnsi="Times New Roman" w:cs="Times New Roman"/>
          <w:b/>
          <w:bCs/>
        </w:rPr>
        <w:t>nterakce</w:t>
      </w:r>
      <w:r>
        <w:rPr>
          <w:rFonts w:ascii="Times New Roman" w:hAnsi="Times New Roman" w:cs="Times New Roman"/>
        </w:rPr>
        <w:t xml:space="preserve">: Pupalka dvouletá by měla být používána s opatrností u pacientů, kteří prodělali epilepsii, zejména schizofrenii a také u pacientů užívajících epileptogenní léčivé přípravky, jako jsou fenothiaziny. </w:t>
      </w:r>
    </w:p>
    <w:p w14:paraId="0950F825" w14:textId="04C30D03" w:rsidR="00CD5270" w:rsidRDefault="00951C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Upozornění</w:t>
      </w:r>
      <w:r w:rsidR="00CD5270" w:rsidRPr="00CD5270">
        <w:rPr>
          <w:rFonts w:ascii="Times New Roman" w:hAnsi="Times New Roman" w:cs="Times New Roman"/>
          <w:b/>
          <w:bCs/>
        </w:rPr>
        <w:t xml:space="preserve">: </w:t>
      </w:r>
      <w:r w:rsidR="00CD5270">
        <w:rPr>
          <w:rFonts w:ascii="Times New Roman" w:hAnsi="Times New Roman" w:cs="Times New Roman"/>
        </w:rPr>
        <w:t xml:space="preserve">Nepřekračujte doporučenou denní dávku. </w:t>
      </w:r>
      <w:r>
        <w:rPr>
          <w:rFonts w:ascii="Times New Roman" w:hAnsi="Times New Roman" w:cs="Times New Roman"/>
        </w:rPr>
        <w:t xml:space="preserve">Doplňky stravy by neměly nahrazovat vyváženou výživu. Přípravek není vhodný pro děti do 3 let. Může být používán podle potřeby.  </w:t>
      </w:r>
    </w:p>
    <w:p w14:paraId="49D6DE11" w14:textId="10F243A6" w:rsidR="00951CD6" w:rsidRDefault="00951CD6">
      <w:pPr>
        <w:rPr>
          <w:rFonts w:ascii="Times New Roman" w:hAnsi="Times New Roman" w:cs="Times New Roman"/>
        </w:rPr>
      </w:pPr>
      <w:r w:rsidRPr="00951CD6">
        <w:rPr>
          <w:rFonts w:ascii="Times New Roman" w:hAnsi="Times New Roman" w:cs="Times New Roman"/>
          <w:b/>
          <w:bCs/>
        </w:rPr>
        <w:t xml:space="preserve">Opatření: </w:t>
      </w:r>
      <w:r>
        <w:rPr>
          <w:rFonts w:ascii="Times New Roman" w:hAnsi="Times New Roman" w:cs="Times New Roman"/>
        </w:rPr>
        <w:t xml:space="preserve">Dodržujte prosím upozornění a veškeré pokyny týkající se interakcí. </w:t>
      </w:r>
    </w:p>
    <w:p w14:paraId="3919FE90" w14:textId="2815D283" w:rsidR="00951CD6" w:rsidRDefault="00951CD6">
      <w:pPr>
        <w:rPr>
          <w:rFonts w:ascii="Times New Roman" w:hAnsi="Times New Roman" w:cs="Times New Roman"/>
        </w:rPr>
      </w:pPr>
      <w:r w:rsidRPr="00951CD6">
        <w:rPr>
          <w:rFonts w:ascii="Times New Roman" w:hAnsi="Times New Roman" w:cs="Times New Roman"/>
          <w:b/>
          <w:bCs/>
        </w:rPr>
        <w:t xml:space="preserve">Nežádoucí účinky: </w:t>
      </w:r>
      <w:r>
        <w:rPr>
          <w:rFonts w:ascii="Times New Roman" w:hAnsi="Times New Roman" w:cs="Times New Roman"/>
        </w:rPr>
        <w:t xml:space="preserve">U citlivých jedinců mohou obsažené rostlinné výtažky způsobit alergické reakce. Přípravek Divaderm by neměly užívat osoby s alergií na rybí protein. </w:t>
      </w:r>
    </w:p>
    <w:p w14:paraId="6839A8BB" w14:textId="00983CEC" w:rsidR="00EF6889" w:rsidRDefault="00EF6889">
      <w:pPr>
        <w:rPr>
          <w:rFonts w:ascii="Times New Roman" w:hAnsi="Times New Roman" w:cs="Times New Roman"/>
        </w:rPr>
      </w:pPr>
      <w:r w:rsidRPr="00EF6889">
        <w:rPr>
          <w:rFonts w:ascii="Times New Roman" w:hAnsi="Times New Roman" w:cs="Times New Roman"/>
          <w:b/>
          <w:bCs/>
        </w:rPr>
        <w:t xml:space="preserve">Dávkování: </w:t>
      </w:r>
      <w:r>
        <w:rPr>
          <w:rFonts w:ascii="Times New Roman" w:hAnsi="Times New Roman" w:cs="Times New Roman"/>
        </w:rPr>
        <w:t xml:space="preserve">Dvě tablety </w:t>
      </w:r>
      <w:commentRangeStart w:id="16"/>
      <w:r>
        <w:rPr>
          <w:rFonts w:ascii="Times New Roman" w:hAnsi="Times New Roman" w:cs="Times New Roman"/>
        </w:rPr>
        <w:t>denně</w:t>
      </w:r>
      <w:commentRangeEnd w:id="16"/>
      <w:r>
        <w:rPr>
          <w:rStyle w:val="Odkaznakoment"/>
        </w:rPr>
        <w:commentReference w:id="16"/>
      </w:r>
      <w:r>
        <w:rPr>
          <w:rFonts w:ascii="Times New Roman" w:hAnsi="Times New Roman" w:cs="Times New Roman"/>
        </w:rPr>
        <w:t xml:space="preserve"> </w:t>
      </w:r>
    </w:p>
    <w:p w14:paraId="35BFCF37" w14:textId="51C16519" w:rsidR="00EF6889" w:rsidRDefault="00EF6889">
      <w:pPr>
        <w:rPr>
          <w:rFonts w:ascii="Times New Roman" w:hAnsi="Times New Roman" w:cs="Times New Roman"/>
        </w:rPr>
      </w:pPr>
      <w:r w:rsidRPr="00EF6889">
        <w:rPr>
          <w:rFonts w:ascii="Times New Roman" w:hAnsi="Times New Roman" w:cs="Times New Roman"/>
          <w:b/>
          <w:bCs/>
        </w:rPr>
        <w:t>Předávkování a otrava</w:t>
      </w:r>
      <w:r>
        <w:rPr>
          <w:rFonts w:ascii="Times New Roman" w:hAnsi="Times New Roman" w:cs="Times New Roman"/>
        </w:rPr>
        <w:t xml:space="preserve">: Příznaky předávkování nejsou známy. V případě jakýchkoli nežádoucích účinků se poraďte s ošetřujícím lékařem. </w:t>
      </w:r>
    </w:p>
    <w:p w14:paraId="1652336E" w14:textId="0951E42A" w:rsidR="00EF6889" w:rsidRDefault="00EF6889">
      <w:pPr>
        <w:rPr>
          <w:rFonts w:ascii="Times New Roman" w:hAnsi="Times New Roman" w:cs="Times New Roman"/>
        </w:rPr>
      </w:pPr>
      <w:r w:rsidRPr="006558B6">
        <w:rPr>
          <w:rFonts w:ascii="Times New Roman" w:hAnsi="Times New Roman" w:cs="Times New Roman"/>
          <w:b/>
          <w:bCs/>
        </w:rPr>
        <w:t>Skladování</w:t>
      </w:r>
      <w:r>
        <w:rPr>
          <w:rFonts w:ascii="Times New Roman" w:hAnsi="Times New Roman" w:cs="Times New Roman"/>
        </w:rPr>
        <w:t>: Skladujte na suchém místě při pokojové teplotě, mimo dosah světla</w:t>
      </w:r>
      <w:r w:rsidR="006558B6">
        <w:rPr>
          <w:rFonts w:ascii="Times New Roman" w:hAnsi="Times New Roman" w:cs="Times New Roman"/>
        </w:rPr>
        <w:t xml:space="preserve">. Uchovávejte v původním obalu. </w:t>
      </w:r>
    </w:p>
    <w:p w14:paraId="25AAC76C" w14:textId="0D235329" w:rsidR="006558B6" w:rsidRDefault="006558B6">
      <w:pPr>
        <w:rPr>
          <w:rFonts w:ascii="Times New Roman" w:hAnsi="Times New Roman" w:cs="Times New Roman"/>
          <w:b/>
          <w:bCs/>
        </w:rPr>
      </w:pPr>
      <w:r w:rsidRPr="006558B6">
        <w:rPr>
          <w:rFonts w:ascii="Times New Roman" w:hAnsi="Times New Roman" w:cs="Times New Roman"/>
          <w:b/>
          <w:bCs/>
        </w:rPr>
        <w:t xml:space="preserve">Uchovávejte všechny léky mimo dosah dětí. </w:t>
      </w:r>
    </w:p>
    <w:p w14:paraId="1F3A0B49" w14:textId="1B207DDB" w:rsidR="006558B6" w:rsidRDefault="006558B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Výrobce: </w:t>
      </w:r>
    </w:p>
    <w:p w14:paraId="26A4DAED" w14:textId="77777777" w:rsidR="006558B6" w:rsidRDefault="006558B6" w:rsidP="006558B6">
      <w:pPr>
        <w:ind w:left="2830" w:hanging="2830"/>
        <w:rPr>
          <w:rFonts w:ascii="Times New Roman" w:hAnsi="Times New Roman" w:cs="Times New Roman"/>
        </w:rPr>
        <w:sectPr w:rsidR="006558B6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E185F9F" w14:textId="77777777" w:rsidR="006558B6" w:rsidRDefault="006558B6" w:rsidP="006558B6">
      <w:pPr>
        <w:ind w:left="2830" w:hanging="28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WALMARK, a.s.</w:t>
      </w:r>
    </w:p>
    <w:p w14:paraId="08A70687" w14:textId="04231DC6" w:rsidR="006558B6" w:rsidRDefault="006558B6" w:rsidP="006558B6">
      <w:pPr>
        <w:ind w:left="2830" w:hanging="28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Oldřichovice 44,</w:t>
      </w:r>
    </w:p>
    <w:p w14:paraId="5239EC27" w14:textId="729DCAAE" w:rsidR="006558B6" w:rsidRDefault="006558B6" w:rsidP="006558B6">
      <w:pPr>
        <w:ind w:left="2830" w:hanging="28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Třinec 739 61</w:t>
      </w:r>
    </w:p>
    <w:p w14:paraId="2A757710" w14:textId="6C7081A7" w:rsidR="006558B6" w:rsidRDefault="006558B6" w:rsidP="006558B6">
      <w:pPr>
        <w:ind w:left="2830" w:hanging="28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Česká republika </w:t>
      </w:r>
    </w:p>
    <w:p w14:paraId="332AC347" w14:textId="4CCABDB6" w:rsidR="006558B6" w:rsidRDefault="006558B6" w:rsidP="006558B6">
      <w:pPr>
        <w:ind w:left="2830" w:hanging="28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Natureline je registrovaná ochranná známka </w:t>
      </w:r>
    </w:p>
    <w:p w14:paraId="7EC55012" w14:textId="1DA54E6E" w:rsidR="006558B6" w:rsidRPr="006558B6" w:rsidRDefault="006558B6" w:rsidP="006558B6">
      <w:pPr>
        <w:ind w:left="2830" w:hanging="28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společnosti May </w:t>
      </w:r>
      <w:r w:rsidRPr="006558B6">
        <w:rPr>
          <w:rFonts w:ascii="Times New Roman" w:hAnsi="Times New Roman" w:cs="Times New Roman"/>
        </w:rPr>
        <w:t xml:space="preserve">&amp; Baker </w:t>
      </w:r>
      <w:r>
        <w:rPr>
          <w:rFonts w:ascii="Times New Roman" w:hAnsi="Times New Roman" w:cs="Times New Roman"/>
        </w:rPr>
        <w:t xml:space="preserve"> Nigeria Plc.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9B338B4" w14:textId="769ED37E" w:rsidR="00E1643E" w:rsidRDefault="00E1643E" w:rsidP="00E164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3/5 Sapara Street, Ikeja Industrial Estate</w:t>
      </w:r>
      <w:r>
        <w:rPr>
          <w:rFonts w:ascii="Times New Roman" w:hAnsi="Times New Roman" w:cs="Times New Roman"/>
        </w:rPr>
        <w:tab/>
      </w:r>
    </w:p>
    <w:p w14:paraId="54129799" w14:textId="11DAE13B" w:rsidR="006558B6" w:rsidRDefault="00E1643E" w:rsidP="006558B6">
      <w:pPr>
        <w:ind w:left="2830" w:hanging="2830"/>
        <w:rPr>
          <w:rFonts w:ascii="Times New Roman" w:hAnsi="Times New Roman" w:cs="Times New Roman"/>
        </w:rPr>
        <w:sectPr w:rsidR="006558B6" w:rsidSect="006558B6">
          <w:type w:val="continuous"/>
          <w:pgSz w:w="11906" w:h="16838"/>
          <w:pgMar w:top="1417" w:right="1417" w:bottom="1417" w:left="1417" w:header="708" w:footer="708" w:gutter="0"/>
          <w:cols w:num="2" w:space="567"/>
          <w:docGrid w:linePitch="360"/>
        </w:sectPr>
      </w:pPr>
      <w:r>
        <w:rPr>
          <w:rFonts w:ascii="Times New Roman" w:hAnsi="Times New Roman" w:cs="Times New Roman"/>
        </w:rPr>
        <w:t>Ikeja, Lagos</w:t>
      </w:r>
      <w:r w:rsidR="006558B6">
        <w:rPr>
          <w:rFonts w:ascii="Times New Roman" w:hAnsi="Times New Roman" w:cs="Times New Roman"/>
        </w:rPr>
        <w:tab/>
      </w:r>
      <w:r w:rsidR="006558B6">
        <w:rPr>
          <w:rFonts w:ascii="Times New Roman" w:hAnsi="Times New Roman" w:cs="Times New Roman"/>
        </w:rPr>
        <w:tab/>
        <w:t xml:space="preserve">   </w:t>
      </w:r>
    </w:p>
    <w:p w14:paraId="15B05F38" w14:textId="6FA2638D" w:rsidR="00EF6889" w:rsidRDefault="00563C6E" w:rsidP="006558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</w:t>
      </w:r>
    </w:p>
    <w:p w14:paraId="4DFFF68D" w14:textId="77777777" w:rsidR="00563C6E" w:rsidRDefault="00563C6E" w:rsidP="006558B6">
      <w:pPr>
        <w:rPr>
          <w:rFonts w:ascii="Times New Roman" w:hAnsi="Times New Roman" w:cs="Times New Roman"/>
        </w:rPr>
      </w:pPr>
    </w:p>
    <w:p w14:paraId="085BEEFA" w14:textId="244E433C" w:rsidR="00563C6E" w:rsidRPr="00EF6889" w:rsidRDefault="00563C6E" w:rsidP="00563C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HODNOCENÍ: VELMI PEČLIVÉ, VĚTŠÍ POSUN SMYSLU JEN </w:t>
      </w:r>
      <w:proofErr w:type="gramStart"/>
      <w:r>
        <w:rPr>
          <w:rFonts w:ascii="Times New Roman" w:hAnsi="Times New Roman" w:cs="Times New Roman"/>
        </w:rPr>
        <w:t>PD6,  VELMI</w:t>
      </w:r>
      <w:proofErr w:type="gramEnd"/>
      <w:r>
        <w:rPr>
          <w:rFonts w:ascii="Times New Roman" w:hAnsi="Times New Roman" w:cs="Times New Roman"/>
        </w:rPr>
        <w:t xml:space="preserve"> PĚKNÁ</w:t>
      </w:r>
      <w:r>
        <w:rPr>
          <w:rFonts w:ascii="Times New Roman" w:hAnsi="Times New Roman" w:cs="Times New Roman"/>
        </w:rPr>
        <w:t xml:space="preserve"> AUTENTICKY ČESKÁ STAVBA VĚT</w:t>
      </w:r>
      <w:r>
        <w:rPr>
          <w:rFonts w:ascii="Times New Roman" w:hAnsi="Times New Roman" w:cs="Times New Roman"/>
        </w:rPr>
        <w:t xml:space="preserve"> A VÝRAZŮ</w:t>
      </w:r>
      <w:bookmarkStart w:id="17" w:name="_GoBack"/>
      <w:bookmarkEnd w:id="17"/>
    </w:p>
    <w:p w14:paraId="43D1FA61" w14:textId="6AFD0955" w:rsidR="00563C6E" w:rsidRDefault="00563C6E" w:rsidP="006558B6">
      <w:pPr>
        <w:rPr>
          <w:rFonts w:ascii="Times New Roman" w:hAnsi="Times New Roman" w:cs="Times New Roman"/>
        </w:rPr>
      </w:pPr>
    </w:p>
    <w:sectPr w:rsidR="00563C6E" w:rsidSect="006558B6">
      <w:type w:val="continuous"/>
      <w:pgSz w:w="11906" w:h="16838"/>
      <w:pgMar w:top="1417" w:right="1417" w:bottom="1417" w:left="1417" w:header="708" w:footer="708" w:gutter="0"/>
      <w:cols w:num="2" w:space="567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Pavla Doležalová" w:date="2020-11-02T14:50:00Z" w:initials="PD">
    <w:p w14:paraId="15B42169" w14:textId="51663408" w:rsidR="009D44F8" w:rsidRDefault="009D44F8">
      <w:pPr>
        <w:pStyle w:val="Textkomente"/>
      </w:pPr>
      <w:r>
        <w:rPr>
          <w:rStyle w:val="Odkaznakoment"/>
        </w:rPr>
        <w:annotationRef/>
      </w:r>
      <w:r>
        <w:t>může být bez čárek</w:t>
      </w:r>
    </w:p>
  </w:comment>
  <w:comment w:id="1" w:author="Pavla Doležalová" w:date="2020-11-02T14:51:00Z" w:initials="PD">
    <w:p w14:paraId="58E6EA3A" w14:textId="0277995B" w:rsidR="009D44F8" w:rsidRDefault="009D44F8">
      <w:pPr>
        <w:pStyle w:val="Textkomente"/>
      </w:pPr>
      <w:r>
        <w:rPr>
          <w:rStyle w:val="Odkaznakoment"/>
        </w:rPr>
        <w:annotationRef/>
      </w:r>
      <w:r>
        <w:t xml:space="preserve">pozor, neoddělovat čárkou </w:t>
      </w:r>
    </w:p>
  </w:comment>
  <w:comment w:id="2" w:author="Barbora Benešová" w:date="2020-10-27T16:36:00Z" w:initials="BB">
    <w:p w14:paraId="4894DD98" w14:textId="7C73D614" w:rsidR="00937040" w:rsidRDefault="00937040">
      <w:pPr>
        <w:pStyle w:val="Textkomente"/>
      </w:pPr>
      <w:r>
        <w:rPr>
          <w:rStyle w:val="Odkaznakoment"/>
        </w:rPr>
        <w:annotationRef/>
      </w:r>
      <w:r>
        <w:t xml:space="preserve">V tomhle případě se mi zdá zbytečné tam upřesňovat, co každá tableta obsahuje, podle mě stačí všeobecně napsat: složení </w:t>
      </w:r>
    </w:p>
  </w:comment>
  <w:comment w:id="3" w:author="Pavla Doležalová" w:date="2020-11-02T11:11:00Z" w:initials="PD">
    <w:p w14:paraId="1ECD4246" w14:textId="623C140D" w:rsidR="00F90F1F" w:rsidRDefault="00F90F1F">
      <w:pPr>
        <w:pStyle w:val="Textkomente"/>
      </w:pPr>
      <w:r>
        <w:rPr>
          <w:rStyle w:val="Odkaznakoment"/>
        </w:rPr>
        <w:annotationRef/>
      </w:r>
      <w:r>
        <w:t>rostlina se jmenuje pupalka dvouletá</w:t>
      </w:r>
    </w:p>
  </w:comment>
  <w:comment w:id="4" w:author="Pavla Doležalová" w:date="2020-11-02T14:51:00Z" w:initials="PD">
    <w:p w14:paraId="4142E5B1" w14:textId="047852EC" w:rsidR="009D44F8" w:rsidRDefault="009D44F8">
      <w:pPr>
        <w:pStyle w:val="Textkomente"/>
      </w:pPr>
      <w:r>
        <w:rPr>
          <w:rStyle w:val="Odkaznakoment"/>
        </w:rPr>
        <w:annotationRef/>
      </w:r>
      <w:r>
        <w:t>používá se „moučka“</w:t>
      </w:r>
    </w:p>
  </w:comment>
  <w:comment w:id="5" w:author="Pavla Doležalová" w:date="2020-11-02T14:54:00Z" w:initials="PD">
    <w:p w14:paraId="1711E8C6" w14:textId="40380018" w:rsidR="009D44F8" w:rsidRDefault="009D44F8">
      <w:pPr>
        <w:pStyle w:val="Textkomente"/>
      </w:pPr>
      <w:r>
        <w:rPr>
          <w:rStyle w:val="Odkaznakoment"/>
        </w:rPr>
        <w:annotationRef/>
      </w:r>
      <w:r>
        <w:t xml:space="preserve">z (okolního) prostředí, tedy třeba „škodlivými vnějšími </w:t>
      </w:r>
      <w:proofErr w:type="gramStart"/>
      <w:r>
        <w:t>vlivy“ =  vítr</w:t>
      </w:r>
      <w:proofErr w:type="gramEnd"/>
      <w:r>
        <w:t>, klimatizace atd.</w:t>
      </w:r>
    </w:p>
  </w:comment>
  <w:comment w:id="6" w:author="Pavla Doležalová" w:date="2020-11-02T14:54:00Z" w:initials="PD">
    <w:p w14:paraId="3F68642C" w14:textId="4A4BA725" w:rsidR="009D44F8" w:rsidRDefault="009D44F8">
      <w:pPr>
        <w:pStyle w:val="Textkomente"/>
      </w:pPr>
      <w:r>
        <w:rPr>
          <w:rStyle w:val="Odkaznakoment"/>
        </w:rPr>
        <w:annotationRef/>
      </w:r>
      <w:r>
        <w:t>zde lépe 7. pád</w:t>
      </w:r>
    </w:p>
  </w:comment>
  <w:comment w:id="7" w:author="Pavla Doležalová" w:date="2020-11-02T14:54:00Z" w:initials="PD">
    <w:p w14:paraId="53580976" w14:textId="24AED95B" w:rsidR="009D44F8" w:rsidRDefault="009D44F8">
      <w:pPr>
        <w:pStyle w:val="Textkomente"/>
      </w:pPr>
      <w:r>
        <w:rPr>
          <w:rStyle w:val="Odkaznakoment"/>
        </w:rPr>
        <w:annotationRef/>
      </w:r>
      <w:r>
        <w:t>viz výše</w:t>
      </w:r>
    </w:p>
  </w:comment>
  <w:comment w:id="8" w:author="Pavla Doležalová" w:date="2020-11-02T14:55:00Z" w:initials="PD">
    <w:p w14:paraId="62D54A8E" w14:textId="71AED138" w:rsidR="009D44F8" w:rsidRDefault="009D44F8">
      <w:pPr>
        <w:pStyle w:val="Textkomente"/>
      </w:pPr>
      <w:r>
        <w:rPr>
          <w:rStyle w:val="Odkaznakoment"/>
        </w:rPr>
        <w:annotationRef/>
      </w:r>
      <w:r>
        <w:t>stačí 7. pád, projevuje se čím</w:t>
      </w:r>
    </w:p>
  </w:comment>
  <w:comment w:id="9" w:author="Pavla Doležalová" w:date="2020-11-02T15:05:00Z" w:initials="PD">
    <w:p w14:paraId="642B4B38" w14:textId="2C227150" w:rsidR="00200802" w:rsidRDefault="00200802">
      <w:pPr>
        <w:pStyle w:val="Textkomente"/>
      </w:pPr>
      <w:r>
        <w:rPr>
          <w:rStyle w:val="Odkaznakoment"/>
        </w:rPr>
        <w:annotationRef/>
      </w:r>
      <w:r>
        <w:t>při (bílé skvrnky)</w:t>
      </w:r>
    </w:p>
  </w:comment>
  <w:comment w:id="10" w:author="Pavla Doležalová" w:date="2020-11-02T15:06:00Z" w:initials="PD">
    <w:p w14:paraId="4061E480" w14:textId="267E575F" w:rsidR="00200802" w:rsidRDefault="00200802">
      <w:pPr>
        <w:pStyle w:val="Textkomente"/>
      </w:pPr>
      <w:r>
        <w:rPr>
          <w:rStyle w:val="Odkaznakoment"/>
        </w:rPr>
        <w:annotationRef/>
      </w:r>
      <w:r>
        <w:t>viz výše</w:t>
      </w:r>
    </w:p>
  </w:comment>
  <w:comment w:id="11" w:author="Pavla Doležalová" w:date="2020-11-02T15:06:00Z" w:initials="PD">
    <w:p w14:paraId="57EAA8BC" w14:textId="2C8DAD1D" w:rsidR="00200802" w:rsidRDefault="00200802">
      <w:pPr>
        <w:pStyle w:val="Textkomente"/>
      </w:pPr>
      <w:r>
        <w:rPr>
          <w:rStyle w:val="Odkaznakoment"/>
        </w:rPr>
        <w:annotationRef/>
      </w:r>
      <w:r>
        <w:t xml:space="preserve">při </w:t>
      </w:r>
    </w:p>
  </w:comment>
  <w:comment w:id="12" w:author="Pavla Doležalová" w:date="2020-11-02T15:07:00Z" w:initials="PD">
    <w:p w14:paraId="5236FB0A" w14:textId="5AD70347" w:rsidR="00200802" w:rsidRDefault="00200802">
      <w:pPr>
        <w:pStyle w:val="Textkomente"/>
      </w:pPr>
      <w:r>
        <w:rPr>
          <w:rStyle w:val="Odkaznakoment"/>
        </w:rPr>
        <w:annotationRef/>
      </w:r>
      <w:r>
        <w:t>Protein z rybí moučky</w:t>
      </w:r>
    </w:p>
  </w:comment>
  <w:comment w:id="13" w:author="Pavla Doležalová" w:date="2020-11-02T15:08:00Z" w:initials="PD">
    <w:p w14:paraId="472B9027" w14:textId="3D1DC9D0" w:rsidR="00200802" w:rsidRDefault="00200802">
      <w:pPr>
        <w:pStyle w:val="Textkomente"/>
      </w:pPr>
      <w:r>
        <w:rPr>
          <w:rStyle w:val="Odkaznakoment"/>
        </w:rPr>
        <w:annotationRef/>
      </w:r>
      <w:r>
        <w:t>nadměrná činnost</w:t>
      </w:r>
    </w:p>
  </w:comment>
  <w:comment w:id="14" w:author="Pavla Doležalová" w:date="2020-11-02T15:08:00Z" w:initials="PD">
    <w:p w14:paraId="3AD41591" w14:textId="06D36475" w:rsidR="00200802" w:rsidRDefault="00200802">
      <w:pPr>
        <w:pStyle w:val="Textkomente"/>
      </w:pPr>
      <w:r>
        <w:rPr>
          <w:rStyle w:val="Odkaznakoment"/>
        </w:rPr>
        <w:annotationRef/>
      </w:r>
      <w:r>
        <w:t>padání</w:t>
      </w:r>
    </w:p>
  </w:comment>
  <w:comment w:id="15" w:author="Barbora Benešová" w:date="2020-11-02T15:07:00Z" w:initials="BB">
    <w:p w14:paraId="5225ABBB" w14:textId="5237F129" w:rsidR="00470393" w:rsidRDefault="00470393">
      <w:pPr>
        <w:pStyle w:val="Textkomente"/>
      </w:pPr>
      <w:r>
        <w:rPr>
          <w:rStyle w:val="Odkaznakoment"/>
        </w:rPr>
        <w:annotationRef/>
      </w:r>
      <w:r>
        <w:t xml:space="preserve">V tomto případě si nejsem jistá, jestli tam anglickou zkratku agentury nechávat nebo přepsat česká název? </w:t>
      </w:r>
      <w:r w:rsidR="00200802">
        <w:t xml:space="preserve"> NECHAT</w:t>
      </w:r>
    </w:p>
  </w:comment>
  <w:comment w:id="16" w:author="Barbora Benešová" w:date="2020-11-02T15:12:00Z" w:initials="BB">
    <w:p w14:paraId="0BD13A34" w14:textId="7CEEA3AA" w:rsidR="00EF6889" w:rsidRDefault="00EF6889">
      <w:pPr>
        <w:pStyle w:val="Textkomente"/>
      </w:pPr>
      <w:r>
        <w:rPr>
          <w:rStyle w:val="Odkaznakoment"/>
        </w:rPr>
        <w:annotationRef/>
      </w:r>
      <w:r>
        <w:t xml:space="preserve">Nemyslím si, že je nutné psát, že se tablety zapíjí vodou. Myslím si, že to je každému jasné. </w:t>
      </w:r>
      <w:r w:rsidR="00563C6E">
        <w:t xml:space="preserve">  NE, TO JE TŘEBA NAPSAT, NĚKTERÉ TABLETY SE NAPŘ. NECHÁVAJÍ NA SUCHO ROZPLYNOUT NA JAZYKU. CO SE TÝKÁ ZDRAVÍ, JE LEPŠÍ DÁT SPÍŠ VÍCE INFORMACÍ NEŽ MÉNĚ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894DD98" w15:done="0"/>
  <w15:commentEx w15:paraId="5225ABBB" w15:done="0"/>
  <w15:commentEx w15:paraId="0BD13A3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2CB1B" w16cex:dateUtc="2020-10-27T15:36:00Z"/>
  <w16cex:commentExtensible w16cex:durableId="23467922" w16cex:dateUtc="2020-10-30T10:36:00Z"/>
  <w16cex:commentExtensible w16cex:durableId="23467F44" w16cex:dateUtc="2020-10-30T11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894DD98" w16cid:durableId="2342CB1B"/>
  <w16cid:commentId w16cid:paraId="5225ABBB" w16cid:durableId="23467922"/>
  <w16cid:commentId w16cid:paraId="0BD13A34" w16cid:durableId="23467F4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44DCB8" w14:textId="77777777" w:rsidR="008E684A" w:rsidRDefault="008E684A" w:rsidP="003767A9">
      <w:pPr>
        <w:spacing w:after="0" w:line="240" w:lineRule="auto"/>
      </w:pPr>
      <w:r>
        <w:separator/>
      </w:r>
    </w:p>
  </w:endnote>
  <w:endnote w:type="continuationSeparator" w:id="0">
    <w:p w14:paraId="5586FADB" w14:textId="77777777" w:rsidR="008E684A" w:rsidRDefault="008E684A" w:rsidP="00376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0DAD9B" w14:textId="77777777" w:rsidR="008E684A" w:rsidRDefault="008E684A" w:rsidP="003767A9">
      <w:pPr>
        <w:spacing w:after="0" w:line="240" w:lineRule="auto"/>
      </w:pPr>
      <w:r>
        <w:separator/>
      </w:r>
    </w:p>
  </w:footnote>
  <w:footnote w:type="continuationSeparator" w:id="0">
    <w:p w14:paraId="4AAFE715" w14:textId="77777777" w:rsidR="008E684A" w:rsidRDefault="008E684A" w:rsidP="00376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603A7B" w14:textId="410F0263" w:rsidR="003767A9" w:rsidRDefault="003767A9">
    <w:pPr>
      <w:pStyle w:val="Zhlav"/>
    </w:pPr>
    <w:r>
      <w:tab/>
    </w:r>
    <w:r>
      <w:tab/>
      <w:t>Veronika Říhová</w:t>
    </w:r>
  </w:p>
  <w:p w14:paraId="3E120D22" w14:textId="39E3B993" w:rsidR="003767A9" w:rsidRDefault="003767A9">
    <w:pPr>
      <w:pStyle w:val="Zhlav"/>
    </w:pPr>
    <w:r>
      <w:tab/>
    </w:r>
    <w:r>
      <w:tab/>
      <w:t>PRFJA007</w:t>
    </w:r>
  </w:p>
  <w:p w14:paraId="5B1EE1E9" w14:textId="77777777" w:rsidR="003767A9" w:rsidRDefault="003767A9">
    <w:pPr>
      <w:pStyle w:val="Zhlav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arbora Benešová">
    <w15:presenceInfo w15:providerId="Windows Live" w15:userId="4abc38384a105fd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7A9"/>
    <w:rsid w:val="0003026E"/>
    <w:rsid w:val="00062ABC"/>
    <w:rsid w:val="0006557C"/>
    <w:rsid w:val="000E21D4"/>
    <w:rsid w:val="00107B74"/>
    <w:rsid w:val="001151A5"/>
    <w:rsid w:val="0013512D"/>
    <w:rsid w:val="001511FC"/>
    <w:rsid w:val="001722D9"/>
    <w:rsid w:val="001E217D"/>
    <w:rsid w:val="001E40BC"/>
    <w:rsid w:val="001F2386"/>
    <w:rsid w:val="00200802"/>
    <w:rsid w:val="0025579C"/>
    <w:rsid w:val="002B4DC0"/>
    <w:rsid w:val="003357D8"/>
    <w:rsid w:val="00343334"/>
    <w:rsid w:val="003767A9"/>
    <w:rsid w:val="003B54A9"/>
    <w:rsid w:val="004246B5"/>
    <w:rsid w:val="00470393"/>
    <w:rsid w:val="00483AF0"/>
    <w:rsid w:val="004971BC"/>
    <w:rsid w:val="00563C6E"/>
    <w:rsid w:val="00577A37"/>
    <w:rsid w:val="005C7722"/>
    <w:rsid w:val="006558B6"/>
    <w:rsid w:val="00681BC0"/>
    <w:rsid w:val="006C67CA"/>
    <w:rsid w:val="006D7F2A"/>
    <w:rsid w:val="006F71E6"/>
    <w:rsid w:val="00787C7F"/>
    <w:rsid w:val="0080253B"/>
    <w:rsid w:val="00806239"/>
    <w:rsid w:val="008429F0"/>
    <w:rsid w:val="008E684A"/>
    <w:rsid w:val="00937040"/>
    <w:rsid w:val="00951CD6"/>
    <w:rsid w:val="009D44F8"/>
    <w:rsid w:val="009F3AB4"/>
    <w:rsid w:val="009F6188"/>
    <w:rsid w:val="00A2363B"/>
    <w:rsid w:val="00A605DD"/>
    <w:rsid w:val="00AD3EA1"/>
    <w:rsid w:val="00B02B73"/>
    <w:rsid w:val="00C11F9C"/>
    <w:rsid w:val="00C45746"/>
    <w:rsid w:val="00C50188"/>
    <w:rsid w:val="00C6250E"/>
    <w:rsid w:val="00CD5270"/>
    <w:rsid w:val="00CE07AD"/>
    <w:rsid w:val="00CE4B63"/>
    <w:rsid w:val="00CF0593"/>
    <w:rsid w:val="00CF2272"/>
    <w:rsid w:val="00DE6BB9"/>
    <w:rsid w:val="00E1643E"/>
    <w:rsid w:val="00EB6EFC"/>
    <w:rsid w:val="00EC3551"/>
    <w:rsid w:val="00EE771A"/>
    <w:rsid w:val="00EE7D11"/>
    <w:rsid w:val="00EF6889"/>
    <w:rsid w:val="00EF7EE7"/>
    <w:rsid w:val="00F03BCE"/>
    <w:rsid w:val="00F16FDB"/>
    <w:rsid w:val="00F90F1F"/>
    <w:rsid w:val="00FC784F"/>
    <w:rsid w:val="00FD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3A6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7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67A9"/>
  </w:style>
  <w:style w:type="paragraph" w:styleId="Zpat">
    <w:name w:val="footer"/>
    <w:basedOn w:val="Normln"/>
    <w:link w:val="ZpatChar"/>
    <w:uiPriority w:val="99"/>
    <w:unhideWhenUsed/>
    <w:rsid w:val="0037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67A9"/>
  </w:style>
  <w:style w:type="character" w:styleId="Odkaznakoment">
    <w:name w:val="annotation reference"/>
    <w:basedOn w:val="Standardnpsmoodstavce"/>
    <w:uiPriority w:val="99"/>
    <w:semiHidden/>
    <w:unhideWhenUsed/>
    <w:rsid w:val="009370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70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70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70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704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7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70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7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67A9"/>
  </w:style>
  <w:style w:type="paragraph" w:styleId="Zpat">
    <w:name w:val="footer"/>
    <w:basedOn w:val="Normln"/>
    <w:link w:val="ZpatChar"/>
    <w:uiPriority w:val="99"/>
    <w:unhideWhenUsed/>
    <w:rsid w:val="0037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67A9"/>
  </w:style>
  <w:style w:type="character" w:styleId="Odkaznakoment">
    <w:name w:val="annotation reference"/>
    <w:basedOn w:val="Standardnpsmoodstavce"/>
    <w:uiPriority w:val="99"/>
    <w:semiHidden/>
    <w:unhideWhenUsed/>
    <w:rsid w:val="009370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70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70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70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704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7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70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909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Benešová</dc:creator>
  <cp:keywords/>
  <dc:description/>
  <cp:lastModifiedBy>Pavla Doležalová</cp:lastModifiedBy>
  <cp:revision>5</cp:revision>
  <dcterms:created xsi:type="dcterms:W3CDTF">2020-10-27T15:14:00Z</dcterms:created>
  <dcterms:modified xsi:type="dcterms:W3CDTF">2020-11-02T14:16:00Z</dcterms:modified>
</cp:coreProperties>
</file>