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1. Escribe tres derivados utilizando cada uno de los siguientes sufijos: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34"/>
        <w:gridCol w:w="2635"/>
        <w:gridCol w:w="2635"/>
      </w:tblGrid>
      <w:tr w:rsidR="00BE6A1C" w:rsidRPr="0059146B" w:rsidTr="00471918">
        <w:tc>
          <w:tcPr>
            <w:tcW w:w="1384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 ismo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-ancia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-izar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-ción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-ada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-ida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-aje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-dura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-ear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-torio</w:t>
            </w: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br/>
              <w:t>-oso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-ista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-tivo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-dad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-ador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-al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-azo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-ante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-ero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-ificar</w:t>
            </w:r>
          </w:p>
        </w:tc>
        <w:tc>
          <w:tcPr>
            <w:tcW w:w="2634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635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635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2. Determinadas forma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de los sufijos apreciativos </w:t>
      </w:r>
      <w:r>
        <w:rPr>
          <w:rFonts w:ascii="Times New Roman" w:hAnsi="Times New Roman"/>
          <w:sz w:val="24"/>
          <w:szCs w:val="24"/>
          <w:lang w:val="es-ES"/>
        </w:rPr>
        <w:t>pierden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a veces su significado primero y poseen otro por el que, unidos a lexemas, forman palabras de significado distinto.</w:t>
      </w: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Ejemplo: libro </w:t>
      </w:r>
      <w:r w:rsidRPr="0059146B">
        <w:rPr>
          <w:rFonts w:ascii="Arial Narrow" w:hAnsi="Arial Narrow"/>
          <w:sz w:val="24"/>
          <w:szCs w:val="24"/>
          <w:lang w:val="es-ES"/>
        </w:rPr>
        <w:t>→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libreta (cuaderno de notas)</w:t>
      </w: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De acuerdo con lo anterior, escribe las formas derivadas de los siguientes nombres utilizando los sufijos adecuados. Algunos nombres pueden formar más derivados. Adjunta a cada forma derivada el sentido correspondiente.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694"/>
        <w:gridCol w:w="2835"/>
      </w:tblGrid>
      <w:tr w:rsidR="00BE6A1C" w:rsidRPr="0059146B" w:rsidTr="00471918">
        <w:tc>
          <w:tcPr>
            <w:tcW w:w="1242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casa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mesa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torno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camisa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silla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cama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caja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manta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pasta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gato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bocado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bomba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barraca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viola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salchicha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sable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carpeta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puchero</w:t>
            </w:r>
          </w:p>
        </w:tc>
        <w:tc>
          <w:tcPr>
            <w:tcW w:w="2694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3. En los siguientes titulares de prensa transforma las palabras en negrita de tal manera que se conviertan en palabras derivadas; modifica asimismo las frases para que tengan pleno sentido.</w:t>
      </w: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Ejemplo: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Asistió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gran cantidad de gente al acto </w:t>
      </w:r>
      <w:r w:rsidRPr="0059146B">
        <w:rPr>
          <w:rFonts w:ascii="Arial Narrow" w:hAnsi="Arial Narrow"/>
          <w:sz w:val="24"/>
          <w:szCs w:val="24"/>
          <w:lang w:val="es-ES"/>
        </w:rPr>
        <w:t>→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La gran </w:t>
      </w:r>
      <w:r w:rsidRPr="00346E65">
        <w:rPr>
          <w:rFonts w:ascii="Times New Roman" w:hAnsi="Times New Roman"/>
          <w:b/>
          <w:sz w:val="24"/>
          <w:szCs w:val="24"/>
          <w:lang w:val="es-ES"/>
        </w:rPr>
        <w:t>asistencia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de gente al acto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La política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del espacio de Europa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b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UNESCO"/>
        </w:smartTagPr>
        <w:r w:rsidRPr="0059146B">
          <w:rPr>
            <w:rFonts w:ascii="Times New Roman" w:hAnsi="Times New Roman"/>
            <w:sz w:val="24"/>
            <w:szCs w:val="24"/>
            <w:lang w:val="es-ES"/>
          </w:rPr>
          <w:t>La UNESCO</w:t>
        </w:r>
      </w:smartTag>
      <w:r w:rsidRPr="0059146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eligió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a Mayor Zaragoza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Accidente en una localidad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Gerona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ministro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 xml:space="preserve">destituye </w:t>
      </w:r>
      <w:r w:rsidRPr="0059146B">
        <w:rPr>
          <w:rFonts w:ascii="Times New Roman" w:hAnsi="Times New Roman"/>
          <w:sz w:val="24"/>
          <w:szCs w:val="24"/>
          <w:lang w:val="es-ES"/>
        </w:rPr>
        <w:t>a su asesor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b/>
          <w:sz w:val="24"/>
          <w:szCs w:val="24"/>
          <w:lang w:val="es-ES"/>
        </w:rPr>
        <w:t>Construyen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un nuevo puente sobre el Ebro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Precio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excepción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en las cámaras de vídeo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La piel es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elegante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siempre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presidente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manifestó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sus opiniones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La decisión de </w:t>
      </w:r>
      <w:smartTag w:uri="urn:schemas-microsoft-com:office:smarttags" w:element="PersonName">
        <w:smartTagPr>
          <w:attr w:name="ProductID" w:val="la ONU"/>
        </w:smartTagPr>
        <w:r w:rsidRPr="0059146B">
          <w:rPr>
            <w:rFonts w:ascii="Times New Roman" w:hAnsi="Times New Roman"/>
            <w:sz w:val="24"/>
            <w:szCs w:val="24"/>
            <w:lang w:val="es-ES"/>
          </w:rPr>
          <w:t>la ONU</w:t>
        </w:r>
      </w:smartTag>
      <w:r w:rsidRPr="0059146B">
        <w:rPr>
          <w:rFonts w:ascii="Times New Roman" w:hAnsi="Times New Roman"/>
          <w:sz w:val="24"/>
          <w:szCs w:val="24"/>
          <w:lang w:val="es-ES"/>
        </w:rPr>
        <w:t xml:space="preserve"> es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oportuna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Importantes acuerdos sobre idiomas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minorías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Acertada resolución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los jueces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Saborea el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dulce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hogar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b/>
          <w:sz w:val="24"/>
          <w:szCs w:val="24"/>
          <w:lang w:val="es-ES"/>
        </w:rPr>
        <w:t>Asistió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toda la clase política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Manifestación por las calles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Madrid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ambiente está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contaminado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Se precisa vigilante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noche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Mañana, reunión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ministros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Los estudios están ya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maduros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E6A1C" w:rsidRDefault="00BE6A1C" w:rsidP="00BE6A1C">
      <w:pPr>
        <w:pStyle w:val="ListParagraph"/>
        <w:ind w:left="0"/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4. Escribe la palabra primitiva a partir de su correspondiente palabra derivada en negrita, añade los elementos necesarios para completar adecuadamente las frases:</w:t>
      </w:r>
    </w:p>
    <w:p w:rsidR="00BE6A1C" w:rsidRDefault="00BE6A1C" w:rsidP="00BE6A1C">
      <w:pPr>
        <w:pStyle w:val="ListParagraph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E6A1C" w:rsidRDefault="00BE6A1C" w:rsidP="00BE6A1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Acudieron al palacio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real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b/>
          <w:sz w:val="24"/>
          <w:szCs w:val="24"/>
          <w:lang w:val="es-ES"/>
        </w:rPr>
        <w:t>→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Acudieron al palacio </w:t>
      </w:r>
      <w:r w:rsidRPr="00346E65">
        <w:rPr>
          <w:rFonts w:ascii="Times New Roman" w:hAnsi="Times New Roman"/>
          <w:b/>
          <w:sz w:val="24"/>
          <w:szCs w:val="24"/>
          <w:lang w:val="es-ES"/>
        </w:rPr>
        <w:t>del rey</w:t>
      </w:r>
    </w:p>
    <w:p w:rsidR="00BE6A1C" w:rsidRPr="0059146B" w:rsidRDefault="00BE6A1C" w:rsidP="00BE6A1C">
      <w:pPr>
        <w:pStyle w:val="ListParagraph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palco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presidencial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permaneció vacío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Había un ambiente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amistoso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Contaban historias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legendarias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No asistió al baile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palaciego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cónsul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venezolano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abandonó su despacho a las tres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Se celebrará una reunión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partidista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Los acuerdos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comunitarios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llegaron tarde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No lo anotó en su agenda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escolar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Se ha realizado un nuevo estudio de la obra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cervantina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Default="00BE6A1C" w:rsidP="00BE6A1C">
      <w:pPr>
        <w:pStyle w:val="ListParagraph"/>
        <w:ind w:left="0"/>
        <w:rPr>
          <w:rFonts w:ascii="Times New Roman" w:hAnsi="Times New Roman"/>
          <w:sz w:val="24"/>
          <w:szCs w:val="24"/>
          <w:lang w:val="es-ES"/>
        </w:rPr>
      </w:pPr>
    </w:p>
    <w:p w:rsidR="008A0868" w:rsidRDefault="008A0868" w:rsidP="00BE6A1C">
      <w:pPr>
        <w:pStyle w:val="ListParagraph"/>
        <w:ind w:left="0"/>
        <w:rPr>
          <w:rFonts w:ascii="Times New Roman" w:hAnsi="Times New Roman"/>
          <w:sz w:val="24"/>
          <w:szCs w:val="24"/>
          <w:lang w:val="es-ES"/>
        </w:rPr>
      </w:pPr>
    </w:p>
    <w:p w:rsidR="00391016" w:rsidRPr="008E2BF9" w:rsidRDefault="00391016" w:rsidP="008E2BF9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sectPr w:rsidR="00391016" w:rsidRPr="008E2BF9" w:rsidSect="0039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6BB5"/>
    <w:multiLevelType w:val="hybridMultilevel"/>
    <w:tmpl w:val="9614E1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D247C7"/>
    <w:multiLevelType w:val="hybridMultilevel"/>
    <w:tmpl w:val="2F8A4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6A1C"/>
    <w:rsid w:val="00391016"/>
    <w:rsid w:val="006D0A90"/>
    <w:rsid w:val="00827427"/>
    <w:rsid w:val="008A0868"/>
    <w:rsid w:val="008C1A41"/>
    <w:rsid w:val="008E2BF9"/>
    <w:rsid w:val="00B3319F"/>
    <w:rsid w:val="00B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1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monaliza</cp:lastModifiedBy>
  <cp:revision>4</cp:revision>
  <dcterms:created xsi:type="dcterms:W3CDTF">2012-02-27T10:42:00Z</dcterms:created>
  <dcterms:modified xsi:type="dcterms:W3CDTF">2014-02-17T22:01:00Z</dcterms:modified>
</cp:coreProperties>
</file>